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12" w:rsidRPr="00F455CC" w:rsidRDefault="00CE4712" w:rsidP="00CE4712">
      <w:pPr>
        <w:pStyle w:val="Caption"/>
        <w:keepNext/>
        <w:rPr>
          <w:rFonts w:ascii="Arial" w:hAnsi="Arial" w:cs="Arial"/>
          <w:color w:val="auto"/>
          <w:sz w:val="24"/>
          <w:szCs w:val="24"/>
        </w:rPr>
      </w:pPr>
      <w:r w:rsidRPr="00F455CC">
        <w:rPr>
          <w:rFonts w:ascii="Arial" w:hAnsi="Arial" w:cs="Arial"/>
          <w:color w:val="auto"/>
          <w:sz w:val="24"/>
          <w:szCs w:val="24"/>
        </w:rPr>
        <w:t>Summary</w:t>
      </w:r>
      <w:r w:rsidR="00F455CC">
        <w:rPr>
          <w:rFonts w:ascii="Arial" w:hAnsi="Arial" w:cs="Arial"/>
          <w:color w:val="auto"/>
          <w:sz w:val="24"/>
          <w:szCs w:val="24"/>
        </w:rPr>
        <w:t xml:space="preserve"> of TFs Used for Screening</w:t>
      </w:r>
    </w:p>
    <w:tbl>
      <w:tblPr>
        <w:tblW w:w="6045" w:type="dxa"/>
        <w:tblInd w:w="93" w:type="dxa"/>
        <w:tblLayout w:type="fixed"/>
        <w:tblLook w:val="04A0"/>
      </w:tblPr>
      <w:tblGrid>
        <w:gridCol w:w="2265"/>
        <w:gridCol w:w="1080"/>
        <w:gridCol w:w="1170"/>
        <w:gridCol w:w="1530"/>
      </w:tblGrid>
      <w:tr w:rsidR="00CE4712" w:rsidRPr="00CE4712" w:rsidTr="00B75906">
        <w:trPr>
          <w:trHeight w:val="320"/>
        </w:trPr>
        <w:tc>
          <w:tcPr>
            <w:tcW w:w="22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1F40" w:rsidRPr="00F455CC" w:rsidRDefault="00DA1F40" w:rsidP="00DA1F4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455CC">
              <w:rPr>
                <w:rFonts w:ascii="Arial" w:eastAsia="Times New Roman" w:hAnsi="Arial" w:cs="Arial"/>
                <w:b/>
                <w:bCs/>
              </w:rPr>
              <w:t>Transcription Factor</w:t>
            </w:r>
          </w:p>
          <w:p w:rsidR="00CE4712" w:rsidRPr="00F455CC" w:rsidRDefault="00B75906" w:rsidP="00DA1F4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Sub-f</w:t>
            </w:r>
            <w:r w:rsidR="00DA1F40" w:rsidRPr="00F455CC">
              <w:rPr>
                <w:rFonts w:ascii="Arial" w:eastAsia="Times New Roman" w:hAnsi="Arial" w:cs="Arial"/>
                <w:b/>
                <w:bCs/>
              </w:rPr>
              <w:t>amily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4712" w:rsidRPr="00F455CC" w:rsidRDefault="00DA1F40" w:rsidP="00DA1F4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455CC">
              <w:rPr>
                <w:rFonts w:ascii="Arial" w:eastAsia="Times New Roman" w:hAnsi="Arial" w:cs="Arial"/>
                <w:b/>
                <w:bCs/>
              </w:rPr>
              <w:t>wTF</w:t>
            </w:r>
            <w:r w:rsidR="00CE4712" w:rsidRPr="00F455CC">
              <w:rPr>
                <w:rFonts w:ascii="Arial" w:eastAsia="Times New Roman" w:hAnsi="Arial" w:cs="Arial"/>
                <w:b/>
                <w:bCs/>
              </w:rPr>
              <w:t>2.2</w:t>
            </w:r>
          </w:p>
          <w:p w:rsidR="00DA1F40" w:rsidRPr="00F455CC" w:rsidRDefault="00DA1F40" w:rsidP="00DA1F4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455CC">
              <w:rPr>
                <w:rFonts w:ascii="Arial" w:eastAsia="Times New Roman" w:hAnsi="Arial" w:cs="Arial"/>
                <w:b/>
                <w:bCs/>
              </w:rPr>
              <w:t>(count)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4712" w:rsidRPr="00F455CC" w:rsidRDefault="00CE4712" w:rsidP="00DA1F4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455CC">
              <w:rPr>
                <w:rFonts w:ascii="Arial" w:eastAsia="Times New Roman" w:hAnsi="Arial" w:cs="Arial"/>
                <w:b/>
                <w:bCs/>
              </w:rPr>
              <w:t>Current Study</w:t>
            </w:r>
            <w:r w:rsidR="00DA1F40" w:rsidRPr="00F455CC">
              <w:rPr>
                <w:rFonts w:ascii="Arial" w:eastAsia="Times New Roman" w:hAnsi="Arial" w:cs="Arial"/>
                <w:b/>
                <w:bCs/>
              </w:rPr>
              <w:t xml:space="preserve"> (count)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double" w:sz="4" w:space="0" w:color="auto"/>
            </w:tcBorders>
            <w:shd w:val="clear" w:color="auto" w:fill="auto"/>
            <w:noWrap/>
            <w:hideMark/>
          </w:tcPr>
          <w:p w:rsidR="00CE4712" w:rsidRPr="00F455CC" w:rsidRDefault="00B75906" w:rsidP="00DA1F4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Sub-family </w:t>
            </w:r>
            <w:r w:rsidR="00CE4712" w:rsidRPr="00F455CC">
              <w:rPr>
                <w:rFonts w:ascii="Arial" w:eastAsia="Times New Roman" w:hAnsi="Arial" w:cs="Arial"/>
                <w:b/>
                <w:bCs/>
              </w:rPr>
              <w:t>Coverage</w:t>
            </w:r>
            <w:r w:rsidR="00DA1F40" w:rsidRPr="00F455CC">
              <w:rPr>
                <w:rFonts w:ascii="Arial" w:eastAsia="Times New Roman" w:hAnsi="Arial" w:cs="Arial"/>
                <w:b/>
                <w:bCs/>
              </w:rPr>
              <w:t xml:space="preserve"> (%)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doub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AP-2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bookmarkStart w:id="0" w:name="_GoBack"/>
        <w:bookmarkEnd w:id="0"/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ARID/BRIGHT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 Hook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bHLH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bZIP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COLD BOX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CP2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GC-rich DNA-binding domain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HD-like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HMG box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HTH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IPT/TIG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MADS box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MH1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MYB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p66 family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Paired Domain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PUR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RPEL - 2 domains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SAND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T-box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TEA/ATTS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TESMIN x2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TRAP230 family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TSC-22/dip/bun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Winged Helix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YL1 TF</w:t>
            </w: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CE4712" w:rsidRPr="00CE4712" w:rsidTr="00B75906">
        <w:trPr>
          <w:trHeight w:val="260"/>
        </w:trPr>
        <w:tc>
          <w:tcPr>
            <w:tcW w:w="2265" w:type="dxa"/>
            <w:tcBorders>
              <w:top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Zinc Finger</w:t>
            </w:r>
          </w:p>
        </w:tc>
        <w:tc>
          <w:tcPr>
            <w:tcW w:w="10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581</w:t>
            </w:r>
          </w:p>
        </w:tc>
        <w:tc>
          <w:tcPr>
            <w:tcW w:w="117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53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712" w:rsidRPr="00CE4712" w:rsidTr="00B75906">
        <w:trPr>
          <w:trHeight w:val="240"/>
        </w:trPr>
        <w:tc>
          <w:tcPr>
            <w:tcW w:w="2265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937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7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386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712" w:rsidRPr="00CE4712" w:rsidRDefault="00CE4712" w:rsidP="00CE471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C5FFE" w:rsidRDefault="003C5FFE"/>
    <w:p w:rsidR="00C00BCD" w:rsidRDefault="00C00BCD">
      <w:proofErr w:type="gramStart"/>
      <w:r w:rsidRPr="002555C1">
        <w:rPr>
          <w:rFonts w:ascii="Times New Roman" w:eastAsia="MS Mincho" w:hAnsi="Times New Roman" w:cs="Times New Roman"/>
          <w:b/>
        </w:rPr>
        <w:t xml:space="preserve">Supplementary </w:t>
      </w:r>
      <w:r>
        <w:rPr>
          <w:rFonts w:ascii="Times New Roman" w:eastAsia="MS Mincho" w:hAnsi="Times New Roman" w:cs="Times New Roman"/>
          <w:b/>
        </w:rPr>
        <w:t>Table</w:t>
      </w:r>
      <w:r w:rsidR="00D7415E">
        <w:rPr>
          <w:rFonts w:ascii="Times New Roman" w:eastAsia="MS Mincho" w:hAnsi="Times New Roman" w:cs="Times New Roman"/>
          <w:b/>
        </w:rPr>
        <w:t xml:space="preserve"> II</w:t>
      </w:r>
      <w:r>
        <w:rPr>
          <w:rFonts w:ascii="Times New Roman" w:eastAsia="MS Mincho" w:hAnsi="Times New Roman" w:cs="Times New Roman"/>
          <w:b/>
        </w:rPr>
        <w:t>.</w:t>
      </w:r>
      <w:proofErr w:type="gramEnd"/>
      <w:r>
        <w:rPr>
          <w:rFonts w:ascii="Times New Roman" w:eastAsia="MS Mincho" w:hAnsi="Times New Roman" w:cs="Times New Roman"/>
          <w:b/>
        </w:rPr>
        <w:t xml:space="preserve"> Worm Transcription Factor Library. </w:t>
      </w:r>
      <w:r>
        <w:rPr>
          <w:rFonts w:ascii="Times New Roman" w:eastAsia="MS Mincho" w:hAnsi="Times New Roman" w:cs="Times New Roman"/>
        </w:rPr>
        <w:t xml:space="preserve">Summary of the different transcription factor sub-families covered in our study in comparison to all known </w:t>
      </w:r>
      <w:r w:rsidRPr="009C3DB8">
        <w:rPr>
          <w:rFonts w:ascii="Times New Roman" w:eastAsia="MS Mincho" w:hAnsi="Times New Roman" w:cs="Times New Roman"/>
          <w:i/>
        </w:rPr>
        <w:t xml:space="preserve">C. </w:t>
      </w:r>
      <w:proofErr w:type="spellStart"/>
      <w:r w:rsidRPr="009C3DB8">
        <w:rPr>
          <w:rFonts w:ascii="Times New Roman" w:eastAsia="MS Mincho" w:hAnsi="Times New Roman" w:cs="Times New Roman"/>
          <w:i/>
        </w:rPr>
        <w:t>elegans</w:t>
      </w:r>
      <w:proofErr w:type="spellEnd"/>
      <w:r>
        <w:rPr>
          <w:rFonts w:ascii="Times New Roman" w:eastAsia="MS Mincho" w:hAnsi="Times New Roman" w:cs="Times New Roman"/>
        </w:rPr>
        <w:t xml:space="preserve"> transcription factors (as compiled by Reece-</w:t>
      </w:r>
      <w:proofErr w:type="spellStart"/>
      <w:r>
        <w:rPr>
          <w:rFonts w:ascii="Times New Roman" w:eastAsia="MS Mincho" w:hAnsi="Times New Roman" w:cs="Times New Roman"/>
        </w:rPr>
        <w:t>Hoyes</w:t>
      </w:r>
      <w:proofErr w:type="spellEnd"/>
      <w:r>
        <w:rPr>
          <w:rFonts w:ascii="Times New Roman" w:eastAsia="MS Mincho" w:hAnsi="Times New Roman" w:cs="Times New Roman"/>
        </w:rPr>
        <w:t xml:space="preserve"> </w:t>
      </w:r>
      <w:r w:rsidRPr="00D27CE9">
        <w:rPr>
          <w:rFonts w:ascii="Times New Roman" w:eastAsia="MS Mincho" w:hAnsi="Times New Roman" w:cs="Times New Roman"/>
          <w:i/>
        </w:rPr>
        <w:t>et al.</w:t>
      </w:r>
      <w:r>
        <w:rPr>
          <w:rFonts w:ascii="Times New Roman" w:eastAsia="MS Mincho" w:hAnsi="Times New Roman" w:cs="Times New Roman"/>
        </w:rPr>
        <w:t xml:space="preserve"> in Worm Transcription Factor version 2.2 (wTF2.2) </w:t>
      </w:r>
      <w:r w:rsidR="003151C3">
        <w:rPr>
          <w:rFonts w:ascii="Times New Roman" w:eastAsia="MS Mincho" w:hAnsi="Times New Roman" w:cs="Times New Roman"/>
        </w:rPr>
        <w:fldChar w:fldCharType="begin">
          <w:fldData xml:space="preserve">PEVuZE5vdGU+PENpdGU+PEF1dGhvcj5SZWVjZS1Ib3llczwvQXV0aG9yPjxZZWFyPjIwMTE8L1ll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</w:fldData>
        </w:fldChar>
      </w:r>
      <w:r>
        <w:rPr>
          <w:rFonts w:ascii="Times New Roman" w:eastAsia="MS Mincho" w:hAnsi="Times New Roman" w:cs="Times New Roman"/>
        </w:rPr>
        <w:instrText xml:space="preserve"> ADDIN EN.CITE </w:instrText>
      </w:r>
      <w:r w:rsidR="003151C3">
        <w:rPr>
          <w:rFonts w:ascii="Times New Roman" w:eastAsia="MS Mincho" w:hAnsi="Times New Roman" w:cs="Times New Roman"/>
        </w:rPr>
        <w:fldChar w:fldCharType="begin">
          <w:fldData xml:space="preserve">PEVuZE5vdGU+PENpdGU+PEF1dGhvcj5SZWVjZS1Ib3llczwvQXV0aG9yPjxZZWFyPjIwMTE8L1ll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</w:fldData>
        </w:fldChar>
      </w:r>
      <w:r>
        <w:rPr>
          <w:rFonts w:ascii="Times New Roman" w:eastAsia="MS Mincho" w:hAnsi="Times New Roman" w:cs="Times New Roman"/>
        </w:rPr>
        <w:instrText xml:space="preserve"> ADDIN EN.CITE.DATA </w:instrText>
      </w:r>
      <w:r w:rsidR="003151C3">
        <w:rPr>
          <w:rFonts w:ascii="Times New Roman" w:eastAsia="MS Mincho" w:hAnsi="Times New Roman" w:cs="Times New Roman"/>
        </w:rPr>
      </w:r>
      <w:r w:rsidR="003151C3">
        <w:rPr>
          <w:rFonts w:ascii="Times New Roman" w:eastAsia="MS Mincho" w:hAnsi="Times New Roman" w:cs="Times New Roman"/>
        </w:rPr>
        <w:fldChar w:fldCharType="end"/>
      </w:r>
      <w:r w:rsidR="003151C3">
        <w:rPr>
          <w:rFonts w:ascii="Times New Roman" w:eastAsia="MS Mincho" w:hAnsi="Times New Roman" w:cs="Times New Roman"/>
        </w:rPr>
      </w:r>
      <w:r w:rsidR="003151C3">
        <w:rPr>
          <w:rFonts w:ascii="Times New Roman" w:eastAsia="MS Mincho" w:hAnsi="Times New Roman" w:cs="Times New Roman"/>
        </w:rPr>
        <w:fldChar w:fldCharType="separate"/>
      </w:r>
      <w:r>
        <w:rPr>
          <w:rFonts w:ascii="Times New Roman" w:eastAsia="MS Mincho" w:hAnsi="Times New Roman" w:cs="Times New Roman"/>
          <w:noProof/>
        </w:rPr>
        <w:t>[</w:t>
      </w:r>
      <w:hyperlink w:anchor="_ENREF_24" w:tooltip="Reece-Hoyes, 2011 #41" w:history="1">
        <w:r>
          <w:rPr>
            <w:rFonts w:ascii="Times New Roman" w:eastAsia="MS Mincho" w:hAnsi="Times New Roman" w:cs="Times New Roman"/>
            <w:noProof/>
          </w:rPr>
          <w:t>24</w:t>
        </w:r>
      </w:hyperlink>
      <w:r>
        <w:rPr>
          <w:rFonts w:ascii="Times New Roman" w:eastAsia="MS Mincho" w:hAnsi="Times New Roman" w:cs="Times New Roman"/>
          <w:noProof/>
        </w:rPr>
        <w:t>]</w:t>
      </w:r>
      <w:r w:rsidR="003151C3">
        <w:rPr>
          <w:rFonts w:ascii="Times New Roman" w:eastAsia="MS Mincho" w:hAnsi="Times New Roman" w:cs="Times New Roman"/>
        </w:rPr>
        <w:fldChar w:fldCharType="end"/>
      </w:r>
      <w:r>
        <w:rPr>
          <w:rFonts w:ascii="Times New Roman" w:eastAsia="MS Mincho" w:hAnsi="Times New Roman" w:cs="Times New Roman"/>
        </w:rPr>
        <w:t>)</w:t>
      </w:r>
    </w:p>
    <w:sectPr w:rsidR="00C00BCD" w:rsidSect="0005451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A362DF"/>
    <w:rsid w:val="00004DB4"/>
    <w:rsid w:val="00054514"/>
    <w:rsid w:val="00063E9D"/>
    <w:rsid w:val="001E65A4"/>
    <w:rsid w:val="003151C3"/>
    <w:rsid w:val="003C5FFE"/>
    <w:rsid w:val="0042611B"/>
    <w:rsid w:val="0064789B"/>
    <w:rsid w:val="0067699D"/>
    <w:rsid w:val="006D0F22"/>
    <w:rsid w:val="00845609"/>
    <w:rsid w:val="008C04C1"/>
    <w:rsid w:val="008F2421"/>
    <w:rsid w:val="00947582"/>
    <w:rsid w:val="009D3BDE"/>
    <w:rsid w:val="00A362DF"/>
    <w:rsid w:val="00AA3CF9"/>
    <w:rsid w:val="00B75906"/>
    <w:rsid w:val="00BC10BE"/>
    <w:rsid w:val="00BC3F8C"/>
    <w:rsid w:val="00C00BCD"/>
    <w:rsid w:val="00CB46D9"/>
    <w:rsid w:val="00CE4712"/>
    <w:rsid w:val="00D7415E"/>
    <w:rsid w:val="00DA1F40"/>
    <w:rsid w:val="00EE2A10"/>
    <w:rsid w:val="00EF7725"/>
    <w:rsid w:val="00F455CC"/>
    <w:rsid w:val="00F9288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E4712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E4712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B674D9-95D2-4665-BAC9-D4BB25B0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931</Characters>
  <Application>Microsoft Office Word</Application>
  <DocSecurity>0</DocSecurity>
  <Lines>7</Lines>
  <Paragraphs>2</Paragraphs>
  <ScaleCrop>false</ScaleCrop>
  <Company>UTHSCSA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Rea</dc:creator>
  <cp:keywords/>
  <dc:description/>
  <cp:lastModifiedBy>MK</cp:lastModifiedBy>
  <cp:revision>7</cp:revision>
  <dcterms:created xsi:type="dcterms:W3CDTF">2013-05-10T18:01:00Z</dcterms:created>
  <dcterms:modified xsi:type="dcterms:W3CDTF">2013-07-12T18:58:00Z</dcterms:modified>
</cp:coreProperties>
</file>