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50" w:rsidRPr="00986A50" w:rsidRDefault="008E114F" w:rsidP="00986A50">
      <w:pPr>
        <w:pStyle w:val="Caption"/>
        <w:keepNext/>
        <w:rPr>
          <w:b/>
          <w:i w:val="0"/>
          <w:sz w:val="22"/>
          <w:szCs w:val="22"/>
        </w:rPr>
      </w:pPr>
      <w:r w:rsidRPr="008E114F">
        <w:rPr>
          <w:b/>
          <w:i w:val="0"/>
          <w:sz w:val="22"/>
          <w:szCs w:val="22"/>
        </w:rPr>
        <w:t xml:space="preserve">Supplementary Table S1 </w:t>
      </w:r>
    </w:p>
    <w:tbl>
      <w:tblPr>
        <w:tblStyle w:val="ListTable6Colorful"/>
        <w:tblpPr w:leftFromText="187" w:rightFromText="187" w:vertAnchor="text" w:horzAnchor="margin" w:tblpXSpec="center" w:tblpY="145"/>
        <w:tblW w:w="5000" w:type="pct"/>
        <w:tblLook w:val="04A0" w:firstRow="1" w:lastRow="0" w:firstColumn="1" w:lastColumn="0" w:noHBand="0" w:noVBand="1"/>
      </w:tblPr>
      <w:tblGrid>
        <w:gridCol w:w="1796"/>
        <w:gridCol w:w="3497"/>
        <w:gridCol w:w="3178"/>
        <w:gridCol w:w="2693"/>
        <w:gridCol w:w="1796"/>
      </w:tblGrid>
      <w:tr w:rsidR="00A15169" w:rsidRPr="005B2EE0" w:rsidTr="00554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Probe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Symbol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GenBank</w:t>
            </w:r>
            <w:proofErr w:type="spellEnd"/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Gene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18149978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CG12934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A1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CG12934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NM_136757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36124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18173516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snoRNA:CG32479-b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NR_048214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12798553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18158990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Mal-A7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Maltase A7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NM_136539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35829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18156154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Cyp6a2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Cytochrome P450-6a2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NM_078904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35587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18178314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Cpr72Ec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Cuticular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protein 72Ec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NM_140627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39816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18156279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Lcp1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Larval cuticle protein 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NM_057271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35817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18141036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CG11911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CG11911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NM_134674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33206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18146555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CR43263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NR_047871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12797874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18149502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Mal-A4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Maltase A4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NM_136537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35827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18190346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Npc2e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Niemann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-Pick type C-2e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NM_169323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326136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18151339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CG10910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CG10910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NM_137436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37052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18189615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CG18754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CG18754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NM_144395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59145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18182534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osk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oskar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NM_169248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41066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18141537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CG16704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CG16704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NM_134953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33589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18147926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AttA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Attacin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NM_079021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36636</w:t>
            </w:r>
          </w:p>
        </w:tc>
      </w:tr>
      <w:tr w:rsidR="00A15169" w:rsidRPr="005B2EE0" w:rsidTr="00554B2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18151405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GstE1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Glutathione S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transferase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E1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NM_137479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37106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18180537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CG33969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CG33969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NM_001038945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40252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18205966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Yp1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Yolk protein 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NM_078548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31939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18158457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CG11211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CG11211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NM_136364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35545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18172304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CG8628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CG8628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NM_139826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38783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18142869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CG5846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CG5846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NM_135489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34326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18135984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hgo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homogentisate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1,2-dioxygenase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NM_078820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34552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18215100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CG9360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CG9360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NM_132518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32128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18159265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CG1888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CG1888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NM_136651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35979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18133827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CG11034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406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CG11034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NM_135117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33810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18161213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CG16898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NM_137608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37276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18143473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CG9377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D35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CG9377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NM_135796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34743</w:t>
            </w:r>
          </w:p>
        </w:tc>
      </w:tr>
      <w:tr w:rsidR="00A15169" w:rsidRPr="005B2EE0" w:rsidTr="00554B2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18146471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CG42876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D35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CG42876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NM_001201889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10178914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18192300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CG43175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D35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CG43175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NM_001260225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12798449</w:t>
            </w:r>
          </w:p>
        </w:tc>
      </w:tr>
      <w:tr w:rsidR="00A15169" w:rsidRPr="005B2EE0" w:rsidTr="00554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18218028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snoRNA:Psi28S-3436a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NR_002464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3772323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18198686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fit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female-specific independent of transformer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NM_142736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42578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18156749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epsilonTry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epsilonTrypsin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NM_080373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49080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18153106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AttC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Attacin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-C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NM_079005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36484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18132600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CG15263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CG15263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NM_135904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34898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18217524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Muc4B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Mucin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4B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NM_167006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31368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18160806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CG10936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CG10936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NM_137395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37000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18188283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CG11854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CG11854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NM_143101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43037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18168689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CG18180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CG18180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NM_140084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39125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18212963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Ser6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Serine protease 6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NM_078702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33073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18216520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CG15618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CG15618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NM_134517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33001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18140731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nimB2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nimrod B2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NM_165075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260645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18186819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CG14322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CG14322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NM_142385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42124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18141290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CG3597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CG3597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NM_134830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33420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18192535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CR43475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NR_048466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12798512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18188365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CG5107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CG5107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NM_143144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43084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18131045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ninaD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neither inactivation nor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afterpotential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D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NM_165237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326160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18171442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Drsl2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Drosomycin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-like 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NM_168019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38408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18180657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snoRNA:Psi28S-1837b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NR_003860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5740763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18178712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Cyp12c1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CG4120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NM_140795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40037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18135842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Tsp39D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Tetraspanin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39D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NM_078888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35405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18149971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Elp2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Elongator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complex protein 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NM_136756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36123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18192073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CG42821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CG42821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NM_001038971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3885579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18174210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Ubi-p63E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Ubiquitin-63E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NM_079185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38456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18148567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IM2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Immune induced molecule 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NM_166277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49802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18182240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Act88F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Actin 88F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NM_079643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41885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18149383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CG2064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CG2064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NM_136466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35708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18203391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CG43166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CG43166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NM_001260364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12798255</w:t>
            </w:r>
          </w:p>
        </w:tc>
      </w:tr>
      <w:tr w:rsidR="00A15169" w:rsidRPr="005B2EE0" w:rsidTr="00554B2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18210765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CG34026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CG34026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NM_001038750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3885569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18135978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lectin-28C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CG7106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NM_144379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53542</w:t>
            </w:r>
          </w:p>
        </w:tc>
      </w:tr>
      <w:tr w:rsidR="00A15169" w:rsidRPr="005B2EE0" w:rsidTr="00554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18161552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CG4363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CG4363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NM_137769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37488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15169" w:rsidRPr="005B2EE0" w:rsidTr="00554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18165360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Est-6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Esterase 6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NM_176322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39392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18208265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Obp8a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Odorant-binding protein 8a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NM_167184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31860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18189219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CG15539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C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CG15539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NM_143547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43627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18153188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PGRP-SC2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CG14745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NM_136566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35862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18186681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CG17560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CG17560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NM_142310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42022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18187580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CG7054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CG7054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NM_142793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42643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18190815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snoRNA:Psi28S-3405b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NR_003908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5740543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18161522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pirk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poor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Imd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response upon knock-in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NM_137754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37468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18145006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CG31955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CG31955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NM_164552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319045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18157154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Cyp9b1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Cytochrome P450-9b1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NM_078921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35634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18197461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CG6912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CG6912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NM_142162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41820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18197578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CG6125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CG6125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NM_169656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41882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18153861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CG30411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CG30411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NM_166605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246600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18197227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CG14369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CG14369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NM_142038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41660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18163021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CG30392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CG30392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NM_137728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246587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18159997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CG13324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CG13324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NM_136989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36434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18134388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CG13091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CG13091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NM_135397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34188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18208389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CG15209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CG15209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NM_132426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32011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18155112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CG42566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CG42566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NM_001103951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8674120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18171337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edin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elevated during infection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NM_168735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317900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18216848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CG3690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CG3690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NM_130520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31047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18160937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IM23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Immune induced molecule 23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37099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18142324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CG7025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CG7025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NM_135289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34042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18157486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Amyrel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CG8221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NM_057914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36863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18187155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CG4783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CG4783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NM_142594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42381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18131750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Lectin-galC1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Galactose-specific C-type lectin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NM_057852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35216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18205607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Lsp1alpha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Larval serum protein 1 alpha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NM_078583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32199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18163701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CG34216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CG34216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NM_001103743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5740103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18155662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CG43188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CG43188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NM_001259331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12798403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18153190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PGRP-SC1a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CG14746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NM_136563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35859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18155614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CG43114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CG43114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NM_001259335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12798406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18202278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CG34291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CG34291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NM_001104468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5740331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18181599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CG43085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CG43085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NM_001259889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12797926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18206366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Spat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Serine pyruvate aminotransferase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NM_078507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31587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18164218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CG30059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CG30059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NM_137028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246425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18150304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Cpr49Ag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Cuticular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protein 49Ag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NM_136932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36353</w:t>
            </w:r>
          </w:p>
        </w:tc>
      </w:tr>
      <w:tr w:rsidR="00A15169" w:rsidRPr="005B2EE0" w:rsidTr="00554B2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18207870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Apc7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Anaphase promoting complex 7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NM_132101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31594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18153043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CG17580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CG17580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NM_144127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50228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18168685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CG8329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CG8329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NM_140082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39123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18185797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HisCl1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Histamine-gated chloride channel subunit 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NM_169429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41426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18177554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CG11652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CG11652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NM_168471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39317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18195001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Ugt35b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UDP-glycosyltransferase 35b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NM_079589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41333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18188602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CG17189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CG17189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NM_143277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43263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18199522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CG10560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CG10560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NM_143127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43065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18199618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CcapR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Cardioacceleratory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peptide receptor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NM_206574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2768688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18170639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CG11131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CG11131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NM_141172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40511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18182621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Jon99Ciii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Jonah 99Ciii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NM_170451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43543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18172117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CG34391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CG34391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NM_001104038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5740816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18176593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CG10477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3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CG10477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NM_139753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38679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18190088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LSm3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CG31184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NM_170107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42842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18154453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CG34227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CG34227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NM_001103799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36186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18175633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mthl9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methuselah-like 9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NM_138185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38056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18144307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lectin-24A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CG3410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NM_144380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53543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18153198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Uhg1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host gene 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NR_001754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3772106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18198987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CG4408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NM_142884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42762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18184424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CG1092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CG1092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NM_164325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40538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18188807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CG9989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CG9989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NM_143370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43390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18207981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CG4593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CG4593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NM_132149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31649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18144513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Obp22a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Odorant-binding protein 22a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NM_001014457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246672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18137060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lectin-37Da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CG33532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NM_001014489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3346222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18150004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RpS15Ab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Ribosomal protein S15Ab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NM_136772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36142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18193419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Jon99Cii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Jonah 99Cii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NM_079830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43544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18208270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CG15369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CG15369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NM_132314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31862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18165929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mtrm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matrimony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NM_139966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38958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18170952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Nplp3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Neuropeptide-like precursor 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NM_144453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59235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18144930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CG31832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56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CG31832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NM_165098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318970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18205969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Yp3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Yolk protein 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NM_078593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32339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18167122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CG9168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CG9168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NM_138262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38163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18216382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CG8028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CG8028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NM_133147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32923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18132911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nAcRbeta-21C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nicotinic acetylcholine receptor beta 21C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NM_080359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33228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18167954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CG5150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CG5150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NM_139720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38633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18210607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CG32698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CG32698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NM_001258664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31915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18169211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CG10741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CG10741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NM_140401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39521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18192125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mir-2494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mir-2494 stem loop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NR_048409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12798429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18140214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NM_078753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18190740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CG18749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CG18749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NM_001031983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3771984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18136636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CG31704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CG31704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NM_164973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318906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18161878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Or59b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Odorant receptor 59b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NM_079098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37715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18171545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CG32368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CG32368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NM_168244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317997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18213397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CG18031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CG18031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NM_143764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45707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18144431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Cyp309a2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CG18559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NM_134845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33439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18176519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CG10592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CG10592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NM_139719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38632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18198450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CG4335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CG4335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NM_142629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42421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18131649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Try29F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Trypsin 29F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NM_078794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34226</w:t>
            </w:r>
          </w:p>
        </w:tc>
      </w:tr>
      <w:tr w:rsidR="00A15169" w:rsidRPr="005B2EE0" w:rsidTr="00554B2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18154273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GstE2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Glutathione S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transferase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E2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NM_137480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37107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18147667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Mdr50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Multi drug resistance 50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NM_079016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36582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18216707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CG14615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CG14615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NM_134615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33129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18151514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DptB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Diptericin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NM_079063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37184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18147689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betaTry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betaTrypsin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NM_080165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47901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18176684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eIF4E-4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CG10124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NM_139795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38743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18164663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CG43103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3E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CG43103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NM_001259456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12798325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18168687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CG18179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CG18179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NM_140083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39124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18216879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eIF4E-7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CG32859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NM_166870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31059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18200456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CG15553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CG15553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NM_143584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43677</w:t>
            </w:r>
          </w:p>
        </w:tc>
      </w:tr>
      <w:tr w:rsidR="00A15169" w:rsidRPr="005B2EE0" w:rsidTr="00554B2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18151443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CG10924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CG10924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NM_001103897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37130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18207604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CG15784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CG15784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NM_131995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31461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18151163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CG6967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CG6967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NM_166214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36922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18156712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Def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Defensin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NM_078948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36047</w:t>
            </w:r>
          </w:p>
        </w:tc>
      </w:tr>
      <w:tr w:rsidR="00A15169" w:rsidRPr="005B2EE0" w:rsidTr="00554B29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18210813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GlcAT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-I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CG32775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NM_167003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251900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18138552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CR43420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NR_047990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12798000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18153181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Obp57b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Odorant-binding protein 57b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NM_166394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246669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18174309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LysX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Lysozyme X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NM_079157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38122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18176029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Cyp4d20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CG16761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NM_139466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38311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18151402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CG18107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CG18107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NM_145336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37101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18154281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Act57B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Actin 57B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NM_079076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37368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18189936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CG31091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CG31091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NM_170248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318591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18200433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CG15546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CG15546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NM_143574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43659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18167389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CG1143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CG1143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NM_139478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38329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18214931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Psf3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CG2222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NM_132396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31967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18169554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CG5895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CG5895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NM_140571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39752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18140949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Spn28F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Serpin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28F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NM_080218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49807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18143158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Ast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-CC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Allatostatin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double C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NM_135639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34538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18153511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CG30154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CG30154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NM_145874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246487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18193421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Jon99Ci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Jonah 99Ci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NM_079831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43545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18137009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CG33282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CC7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CG33282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NM_001103597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2768939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18173370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CR43306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NR_048294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12797933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18188653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Gr98a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Gustatory receptor 98a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NM_143307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43305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18164897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CR43421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NR_048168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12798123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18143895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fon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fondue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NM_136115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35211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18182219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CG42598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CG42598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NM_001170386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8674042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18144354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Peritrophin-15a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CG17814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NM_080244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50433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18182134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CG40002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CG40002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NM_001015476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3355155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18212788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Yp2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Yolk protein 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NM_078547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31938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18154395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Acp54A1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CG34098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NM_001043089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4379879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18142708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CG9525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CG9525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NM_135416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34217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18153786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CG30354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CG30354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NM_165616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246560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18216626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CG1304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CG1304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NM_134574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33074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18138288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CG43055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CG43055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NM_001258938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12798556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18171905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CG33926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CG33926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NM_001031947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39092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18140935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CG15254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6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CG15254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NM_135913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34915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18144052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CG10659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CG10659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NM_136174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35285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18216750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vanin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-like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CG32754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NM_132069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31551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18192132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CG43061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CG43061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NM_001260053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12798058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18151186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Gbp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Growth-blocking peptide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NM_137350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36936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18202554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Dup99B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Ductus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ejaculatorius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peptide 99B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NM_001260430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2768691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18163737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CG34236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CG34236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NM_001103833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5740183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18189622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CG18749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CG18749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NM_001031983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3771984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18213753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antdh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CG1386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NM_132467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32058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18151370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CG14500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CG14500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NM_137465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37087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18165645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LysE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Lysozyme 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NM_057479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38128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18185920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CG11598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CG11598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NM_001043245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41554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18131665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kek2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kekkon-2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NM_078827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34582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18188796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CG1894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CG1894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NM_143363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43378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18154945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CG42362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CG42362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NM_001144259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7354407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18154949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CG42362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CG42362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NM_001144259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7354407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18134874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CG17107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CG17107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NM_135591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34467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18162601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CG30039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2D6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CG30039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NM_165862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246411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18177135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CG5653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CG5653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NM_140012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39024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18198056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CG7142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CG7142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NM_142446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42194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18138528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CG43401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CG43401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NM_001258908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12797875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18137500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CG34180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CG34180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NM_001103626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5740541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18158274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mthl3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methuselah-like 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NM_145335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36961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18183287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Hsp70Ab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Heat-shock-protein-70Ab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NM_080059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44920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18154123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CG33462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CG33462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NM_206122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2768841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18190299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Hsp70Bbb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CG5834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NM_176486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50022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18166757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Vha16-3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Vacuolar H[+] ATPase subunit 16-3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NM_001202157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317846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18169788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CG7580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CG7580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NM_140728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39950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18199512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CG10559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CG10559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NM_143125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43063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18180949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CG42255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CG42255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NM_168477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39334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18209853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Sec61gamma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CG14214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NM_134493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32968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18171092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Cpr66D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Cuticular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protein 66D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NM_168288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38990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18172199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CG34462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CG34462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NM_001104078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5740319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18186079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CG8141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CG8141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NM_169496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41622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18146450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CG42844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CG42844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NM_001201821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10178811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18132956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CG13947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CG13947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NM_134698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33250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18164944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snoRNA:lola-b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NR_048083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12798398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18214944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CG15296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CG15296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NM_132408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31986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18135013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CG16965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CG16965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NM_135684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34607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18143040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CG5322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CG5322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NM_135563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34436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18219555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15169" w:rsidRPr="005B2EE0" w:rsidTr="00554B2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18183067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GstD5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Glutathione S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transferase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D5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NM_080175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48338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18194195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Hsp70Ba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Heat-shock-protein-70Ba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NM_169469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44921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18197727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CG10317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CG10317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NM_142282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41987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18177484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CG6168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CG6168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NM_140202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39273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18190328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CG31370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CG31370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NM_170216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43060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18141034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CG11912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CG11912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NM_134673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33205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18166760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Vha16-2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Vacuolar H[+] ATPase subunit 16-2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NM_168459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39282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18208317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CG9689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CG9689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NM_132359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31922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18186765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CG5860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CG5860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NM_142365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42095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18160127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CG6337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CG6337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NM_137061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36530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18141318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Cyp309a1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CG9964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NM_134844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33438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18202995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ymp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yellow-emperor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NM_143147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43088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18169560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CG13075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CG13075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NM_140574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39756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18211864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CR43297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NR_047780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12797952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18154314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Nop60B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Nucleolar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protein at 60B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NM_001169818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37873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18212581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snRNA:U5:14B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small nuclear RNA U5 at 14B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NR_002129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3771949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18163019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CG30391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CG30391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NM_137722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37423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18141540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CG3513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CG3513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NM_134954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33590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18146108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Sfp24Bb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Seminal fluid protein 24Bb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NM_001169390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8674094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18152409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CG13540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CG13540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NM_137929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37686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18176058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spz5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spatzle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NM_139496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38350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18184996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CG10919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CG10919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NM_141476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40917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18154229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snoRNA:snR38:54Eb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NR_001764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3771777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18146305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CG42688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CG42688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NM_001201914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10178824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18146521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CR43097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NR_048013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12798019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18201624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CG31380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CG31380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NM_170242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318701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18136172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CG12617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CG12617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NM_144332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50470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18154607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CG34423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CG34423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NM_001103961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5740313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18152233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CG4269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CG4269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NM_137839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37578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18149513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Cyp6a13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CG2397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NM_136546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35837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18169436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CG33259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CG33259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NM_206368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2768950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18160064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CG4712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CG4712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NM_137012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36469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18186987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Cyp12a5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CG11821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NM_142525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42293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18154348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snoRNA:Psi28S-1175c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NR_003829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5740697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18154349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18168152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CG15829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CG15829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NM_139825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38782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18138451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CR43262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NR_047923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12798304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18209071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CG15641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CG15641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NM_132801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32477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18207682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CG12729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CG12729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NM_132043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31515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18164668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CG43106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CG43106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NM_001259589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12797866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18136839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Ada1-2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CG31866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NM_164980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318992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18164729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CG43195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CG43195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NM_001259509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12798124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18172039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CG34238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CG34238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NM_001104106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5740238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18203186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CG42824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CG42824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NM_001202312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10178873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18190607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CG33333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CG33333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NM_206503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2768672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18186801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CG14329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CG14329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NM_142379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42116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18180564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CG34025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CG34025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NM_001038898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3885633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18185094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CG11671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CG11671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NM_141521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40976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18195572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CG2663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CG2663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NM_141278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40649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18171391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CG32238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CG32238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NM_168100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326203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18200221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capa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capability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NM_079828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43541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18155829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CR43399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NR_048144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12798344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18211858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CG43288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CG43288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NM_001258593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12798106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18191517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Sfp87B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Seminal fluid protein 87B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NM_001170124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8674076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18193265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mus308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mutagen-sensitive 308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NM_079609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41571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18164936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snoRNA:2R:9445410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NR_048104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12798444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18154364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snoRNA:Psi18S-1347b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NR_003807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5740220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18202247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CG34279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CG34279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NM_001104349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5740605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18136286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Gr32a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Gustatory receptor 32a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NM_078819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34545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18202078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CG34034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CG34034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NM_001170207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3885584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18205120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CG40249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CG40249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NM_001015114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3354883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18154231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snoRNA:Me28S-G3277a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NR_001763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3772500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18208684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CG2543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CG2543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NM_132586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32212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18134439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CG12439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CG12439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NM_135430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34234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18142015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CG9500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CG9500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NM_135174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33888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18141236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CG4259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NM_134801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33385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18208796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dmrt11E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doublesex-Mab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related 11E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NM_078591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32291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18203550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CG43441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CG43441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NM_001260080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12798078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18143308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rho-6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rhomboid-6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NM_176024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34640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18146105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Sfp24Ba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Seminal fluid protein 24Ba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NM_001169388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8673984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18202255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CG34283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CG34283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NM_001104361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5740817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18151208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CG10764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CG10764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NM_137369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36962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18183289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Hsp70Bb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Heat-shock-protein-70Bb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NM_080188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48582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18213037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CG15865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CG15865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NM_132915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32641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18151681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CG15120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CG15120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NM_137584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37248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18144137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Oseg5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CG9333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NM_136220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35349</w:t>
            </w:r>
          </w:p>
        </w:tc>
      </w:tr>
      <w:tr w:rsidR="00A15169" w:rsidRPr="005B2EE0" w:rsidTr="00554B2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18154267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GstE5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Glutathione S </w:t>
            </w: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transferase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E5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NM_137483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37110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18179789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CG32036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CG32036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NM_168348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39105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18160078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CG17048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CG17048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NM_137022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36479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18213687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CG17636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CG17636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NM_001258513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5740847</w:t>
            </w:r>
          </w:p>
        </w:tc>
      </w:tr>
      <w:tr w:rsidR="00A15169" w:rsidRPr="005B2EE0" w:rsidTr="00554B2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18187053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CG7342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CG7342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NM_001260267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42335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18151379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CG18536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CG18536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NM_137468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37093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18146241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Sfp24Bc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Seminal fluid protein 24Bc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NM_001169391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8673990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18142139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CG11322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CG11322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NM_135227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33949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18161564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CG13494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CG13494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NM_137777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37497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18148601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CkIIbeta2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Casein kinase II beta2 subunit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NM_058059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37300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18192162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mir-34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mir-34 stem loop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NR_048362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12798087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18177529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Muc68Ca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Mucin</w:t>
            </w:r>
            <w:proofErr w:type="spellEnd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 68Ca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NM_206332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2768980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18172085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CG34269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CG34269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NM_001103996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5740713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18141305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CG18641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CG18641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NM_134838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33429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18144739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CG31683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CG31683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NM_165330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261623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18155617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CG43123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CG43123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NM_001259253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12798080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18167307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CG8960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CG8960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NM_139441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38280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18167064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CG9129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CG9129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NM_138244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38138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18174590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can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cannonball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NM_080088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45432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18173244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CG43146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CG43146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NM_001259809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12798239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18162802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CG30196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CG30196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NM_166541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37595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18179568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CG15024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CG15024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NM_144079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50172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18154142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Vkor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Vitamin-K epoxide reductase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NM_001014533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3346188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18138545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CR43412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NR_047960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12798233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18130619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18179592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CG13465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CG13465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NM_080261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50282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18157994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Tim10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Translocase of inner membrane 10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NM_166474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37478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18181104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CG42536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CG42536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NM_001169940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8673967</w:t>
            </w:r>
          </w:p>
        </w:tc>
      </w:tr>
      <w:tr w:rsidR="00A15169" w:rsidRPr="005B2EE0" w:rsidTr="00554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18183291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Hsp70Bc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Heat-shock-protein-70Bc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NM_141952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48583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18164232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CG42559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CG42559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NM_001169797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246505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18131155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snRNA:U3:22A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small nuclear RNA U3 at 22A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NR_001600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3772609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18132226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Ugt37b1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UDP-glycosyltransferase 37b1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NM_080269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53584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18146698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CR43621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NR_047928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12798311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18185993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Cyp304a1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CG7241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NM_169484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41586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18157088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Cyp6a8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Cytochrome P450-6a8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NM_079025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36666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18145527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CheB38b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Chemosensory protein B 38b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NM_206013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2768933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18175717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CG13898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CG13898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NM_138214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38092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18152962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lectin-46Cb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CG1652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NM_144375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53522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18217804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Sdic1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Sperm-specific dynein intermediate chain 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NM_079931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43984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18165426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Hsp67Bb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Heat shock gene 67Bb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NM_001202148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3771872</w:t>
            </w:r>
          </w:p>
        </w:tc>
      </w:tr>
      <w:tr w:rsidR="00A15169" w:rsidRPr="005B2EE0" w:rsidTr="00554B2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18181330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CG42718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CG42718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NM_001202190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10178940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18136867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CG31909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CG31909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NM_001169429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319020</w:t>
            </w:r>
          </w:p>
        </w:tc>
      </w:tr>
      <w:tr w:rsidR="00A15169" w:rsidRPr="005B2EE0" w:rsidTr="00554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18154227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snoRNA:snR38:54Ec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ncRNA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NR_001769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3772210</w:t>
            </w:r>
          </w:p>
        </w:tc>
      </w:tr>
      <w:tr w:rsidR="00A15169" w:rsidRPr="005B2EE0" w:rsidTr="00554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18161305</w:t>
            </w:r>
          </w:p>
        </w:tc>
        <w:tc>
          <w:tcPr>
            <w:tcW w:w="134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CG13430</w:t>
            </w: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:rsidR="00A15169" w:rsidRPr="005B2EE0" w:rsidRDefault="00A15169" w:rsidP="00852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 xml:space="preserve">CG13430 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NM_001032270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A15169" w:rsidRPr="005B2EE0" w:rsidRDefault="00A15169" w:rsidP="008E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B2EE0">
              <w:rPr>
                <w:rFonts w:eastAsia="Times New Roman" w:cs="Arial"/>
                <w:color w:val="000000"/>
                <w:sz w:val="24"/>
                <w:szCs w:val="24"/>
              </w:rPr>
              <w:t>3772580</w:t>
            </w:r>
          </w:p>
        </w:tc>
      </w:tr>
    </w:tbl>
    <w:p w:rsidR="00E26684" w:rsidRDefault="00E26684"/>
    <w:p w:rsidR="00316007" w:rsidRPr="00354B76" w:rsidRDefault="00316007" w:rsidP="00316007">
      <w:r w:rsidRPr="00354B76">
        <w:rPr>
          <w:b/>
        </w:rPr>
        <w:t>Supplementary Table S</w:t>
      </w:r>
      <w:r>
        <w:rPr>
          <w:b/>
        </w:rPr>
        <w:t>1</w:t>
      </w:r>
      <w:r w:rsidRPr="00354B76">
        <w:rPr>
          <w:b/>
        </w:rPr>
        <w:t>:</w:t>
      </w:r>
      <w:r>
        <w:rPr>
          <w:b/>
        </w:rPr>
        <w:t xml:space="preserve"> </w:t>
      </w:r>
      <w:r>
        <w:t>3</w:t>
      </w:r>
      <w:r w:rsidR="00BA058F">
        <w:t>50</w:t>
      </w:r>
      <w:r>
        <w:t xml:space="preserve"> transcripts were altered by selective breeding and endurance training in the same direction.</w:t>
      </w:r>
      <w:r w:rsidR="00C4709F">
        <w:t xml:space="preserve"> Gene names, </w:t>
      </w:r>
      <w:proofErr w:type="spellStart"/>
      <w:r w:rsidR="00C4709F">
        <w:t>GenBank</w:t>
      </w:r>
      <w:proofErr w:type="spellEnd"/>
      <w:r w:rsidR="00C4709F">
        <w:t xml:space="preserve"> and NCBI accession numbers are provided.  Fold-changes and direction of change relative to control flies for individual entries can be found in Supplementary Tables S2 and S3.</w:t>
      </w:r>
      <w:r w:rsidR="003453C9">
        <w:t xml:space="preserve">  </w:t>
      </w:r>
      <w:bookmarkStart w:id="0" w:name="_GoBack"/>
      <w:bookmarkEnd w:id="0"/>
    </w:p>
    <w:sectPr w:rsidR="00316007" w:rsidRPr="00354B76" w:rsidSect="006558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B1"/>
    <w:rsid w:val="00025BA8"/>
    <w:rsid w:val="000C7E59"/>
    <w:rsid w:val="000F335A"/>
    <w:rsid w:val="001C1531"/>
    <w:rsid w:val="002416F3"/>
    <w:rsid w:val="002C64C2"/>
    <w:rsid w:val="002D6175"/>
    <w:rsid w:val="00306FA3"/>
    <w:rsid w:val="00316007"/>
    <w:rsid w:val="0033703C"/>
    <w:rsid w:val="00337167"/>
    <w:rsid w:val="003453C9"/>
    <w:rsid w:val="003D12C3"/>
    <w:rsid w:val="003E1C87"/>
    <w:rsid w:val="00406EDD"/>
    <w:rsid w:val="004E2C9B"/>
    <w:rsid w:val="00532060"/>
    <w:rsid w:val="00540B0E"/>
    <w:rsid w:val="00554B29"/>
    <w:rsid w:val="005625F7"/>
    <w:rsid w:val="005B2EE0"/>
    <w:rsid w:val="00640331"/>
    <w:rsid w:val="006558FF"/>
    <w:rsid w:val="00852B04"/>
    <w:rsid w:val="008555B1"/>
    <w:rsid w:val="008E114F"/>
    <w:rsid w:val="00986A50"/>
    <w:rsid w:val="00A15169"/>
    <w:rsid w:val="00A8056B"/>
    <w:rsid w:val="00AA5B82"/>
    <w:rsid w:val="00B239AF"/>
    <w:rsid w:val="00BA058F"/>
    <w:rsid w:val="00BD11DD"/>
    <w:rsid w:val="00C4709F"/>
    <w:rsid w:val="00CC074D"/>
    <w:rsid w:val="00CC7169"/>
    <w:rsid w:val="00D3584A"/>
    <w:rsid w:val="00E26684"/>
    <w:rsid w:val="00F163E3"/>
    <w:rsid w:val="00F24576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3B6A0-DA16-4706-9FD5-93622C1B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55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5B1"/>
    <w:rPr>
      <w:color w:val="800080"/>
      <w:u w:val="single"/>
    </w:rPr>
  </w:style>
  <w:style w:type="table" w:styleId="TableGrid">
    <w:name w:val="Table Grid"/>
    <w:basedOn w:val="TableNormal"/>
    <w:uiPriority w:val="39"/>
    <w:rsid w:val="0053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4E2C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E114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</dc:creator>
  <cp:keywords/>
  <dc:description/>
  <cp:lastModifiedBy>Alyson</cp:lastModifiedBy>
  <cp:revision>34</cp:revision>
  <dcterms:created xsi:type="dcterms:W3CDTF">2015-03-02T14:27:00Z</dcterms:created>
  <dcterms:modified xsi:type="dcterms:W3CDTF">2015-03-03T15:44:00Z</dcterms:modified>
</cp:coreProperties>
</file>