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381" w:rsidRDefault="00542620" w:rsidP="006D1381">
      <w:pPr>
        <w:spacing w:line="480" w:lineRule="auto"/>
        <w:jc w:val="both"/>
      </w:pPr>
      <w:bookmarkStart w:id="0" w:name="_GoBack"/>
      <w:r>
        <w:rPr>
          <w:rFonts w:cstheme="minorHAnsi"/>
        </w:rPr>
        <w:t>Table S</w:t>
      </w:r>
      <w:r w:rsidR="006D1381">
        <w:rPr>
          <w:rFonts w:cstheme="minorHAnsi"/>
        </w:rPr>
        <w:t xml:space="preserve">1. </w:t>
      </w:r>
      <w:r w:rsidR="006D1381">
        <w:rPr>
          <w:lang w:eastAsia="zh-CN"/>
        </w:rPr>
        <w:t>Correlations between expression levels of hunger signalling genes and food anticipatory activity (FAA) and non FAA of the last 20 days.</w:t>
      </w:r>
    </w:p>
    <w:bookmarkEnd w:id="0"/>
    <w:tbl>
      <w:tblPr>
        <w:tblW w:w="7965" w:type="dxa"/>
        <w:tblLook w:val="04A0" w:firstRow="1" w:lastRow="0" w:firstColumn="1" w:lastColumn="0" w:noHBand="0" w:noVBand="1"/>
      </w:tblPr>
      <w:tblGrid>
        <w:gridCol w:w="3064"/>
        <w:gridCol w:w="1061"/>
        <w:gridCol w:w="960"/>
        <w:gridCol w:w="960"/>
        <w:gridCol w:w="960"/>
        <w:gridCol w:w="960"/>
      </w:tblGrid>
      <w:tr w:rsidR="006D1381" w:rsidRPr="006D1381" w:rsidTr="006D1381">
        <w:trPr>
          <w:trHeight w:val="300"/>
        </w:trPr>
        <w:tc>
          <w:tcPr>
            <w:tcW w:w="3064" w:type="dxa"/>
            <w:tcBorders>
              <w:top w:val="single" w:sz="4" w:space="0" w:color="auto"/>
            </w:tcBorders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en-GB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FAA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Non-FAA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tcBorders>
              <w:bottom w:val="single" w:sz="4" w:space="0" w:color="auto"/>
            </w:tcBorders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en-GB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p-value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p-value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tcBorders>
              <w:top w:val="single" w:sz="4" w:space="0" w:color="auto"/>
            </w:tcBorders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Cs/>
                <w:color w:val="000000"/>
                <w:lang w:eastAsia="en-GB"/>
              </w:rPr>
              <w:t>Additional hunger genes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Bche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-0.559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0.001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0.169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0.346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Prcp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-0.506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0.527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Nts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-0.411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0.805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Glp1r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0.917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Grin3b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0.894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Sgk1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&lt;0.001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0.726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Bmp7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0.982</w:t>
            </w:r>
          </w:p>
        </w:tc>
      </w:tr>
      <w:tr w:rsidR="006D1381" w:rsidRPr="006D1381" w:rsidTr="006D1381">
        <w:trPr>
          <w:trHeight w:val="315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Cs/>
                <w:color w:val="000000"/>
                <w:lang w:eastAsia="en-GB"/>
              </w:rPr>
              <w:t>Hunger signalling pathway IPA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Adipor2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&lt;0.001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0.629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Adrbk1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0.822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Agt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0.276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Akt1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0.837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Arnt2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0.353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Arntl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0.688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Atrnl1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-0.431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0.509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Avp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0.921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Bcl6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0.292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Brs3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Cck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0.673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Ccnd1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-0.714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&lt;0.001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0.529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Cct6a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0.540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Cdkn1a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&lt;0.001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0.496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Cdkn1b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0.290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Cnr1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0.765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Crem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0.311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Crh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0.928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Dgat1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-0.502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0.457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Dgat2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0.368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Drd2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0.787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Drd5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0.283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Egfr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Egr1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0.669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En1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0.655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Ep300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0.932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Esr1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0.581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Fap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0.269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Foxo1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0.832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Fto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0.147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Gadd45a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0.387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Gal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0.880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Galr1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0.544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Gata2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0.196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Ghr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0.668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Ghsr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0.775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Gipr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0.639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Gnas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0.153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Gpr37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0.425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Grb10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0.243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Grip1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0.254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Grm1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0.152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Hcrt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0.434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Hcrtr1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0.411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Hcrtr2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0.293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Hdac1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Hdac2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0.484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Hdac3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0.856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Hdac4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0.488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Hes1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0.371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Hey2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0.675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Htr1a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0.925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Htr1b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0.483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Htr1d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0.601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Htr1f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0.224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Htr2a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0.506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Htr2c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0.157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Htr3a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0.801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Htr4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0.160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Htr5a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0.239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Htr5b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0.170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0.343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Htt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0.885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Id1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0.845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Igf1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0.097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Igf1r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0.838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Il1rap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0.146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0.518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Insr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0.834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Irs1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0.516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Irs2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0.634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Isl1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0.145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Jak2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0.463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Jun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-0.532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0.090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0.618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Junb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0.431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Jund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0.842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Kat2b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0.963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Kcnb1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0.894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Kit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0.401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Lepr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0.563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Mapk8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0.456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Mc3r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0.435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Mc4r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0.596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Mgrn1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0.300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Mmp9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0.691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Mrap2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0.713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Msx1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0.674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Mtor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0.607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Ncoa2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0.568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Ncoa3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0.182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Ncor1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0.848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Ncor2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0.764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Negr1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-0.274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0.750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Neurod1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&lt;0.001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0.998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Npbwr1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-0.402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0.757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Npm1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0.962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Npy1r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0.740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Npy2r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-0.297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Npy5r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0.092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0.187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Nr2f1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0.329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Nr3c1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0.774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Nr4a1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0.626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Nr4a2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0.836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Nr5a1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0.546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Ogfr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0.245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Oprd1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0.474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Oprk1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0.496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Oprm1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0.240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Otx2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0.462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Oxt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0.365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Oxtr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0.733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Pcsk1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0.667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Pcsk2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-0.468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0.006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Penk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0.631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Pgr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-0.424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0.483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Pick1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-0.413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-0.098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0.589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Pik3r1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0.495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0.802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Pitx2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0.232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0.422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Pmch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-0.094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0.604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Pml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0.296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Pou4f1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0.719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Ppargc1a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0.384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Prkcd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0.116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-0.306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Pten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0.233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Ptk2b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0.740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Ptpn11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0.883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Ptpn6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-0.069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0.958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Rara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-0.057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0.754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Rarb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0.912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-0.096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0.593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Rb1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0.406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Rcor1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0.499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Rest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0.183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0.262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0.140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Runx2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0.350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Rxra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0.901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Scg5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Sdc1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0.945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Sh2b1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-0.353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0.204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Sim1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-0.272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0.710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Sin3a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-0.202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0.260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0.202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Sirt1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0.892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Slc18a2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-0.291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0.658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Slc6a3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0.694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Smad3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0.440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Smarca4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-0.501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0.694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Snta1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0.568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Socs3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0.632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Sp1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-0.347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0.209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0.242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Sst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0.921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0.353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Sstr2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-0.058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0.749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0.693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Stat1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-0.615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&lt;0.001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0.524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Stat3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-0.155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-0.029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0.872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Stat5b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-0.479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0.300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Tac1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0.843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Tcf3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0.294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0.756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Thra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0.953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Thrb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0.182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0.814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Tmem18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0.529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Traf4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-0.059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0.743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Trh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0.660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Trhr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-0.507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0.003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0.654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Tsc22d3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0.438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Ubc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-0.371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-0.135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0.454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Ucp2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0.163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0.364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0.636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proofErr w:type="spellStart"/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Vgf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-0.050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0.780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-0.239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0.180</w:t>
            </w:r>
          </w:p>
        </w:tc>
      </w:tr>
      <w:tr w:rsidR="006D1381" w:rsidRPr="006D1381" w:rsidTr="006D1381">
        <w:trPr>
          <w:trHeight w:val="300"/>
        </w:trPr>
        <w:tc>
          <w:tcPr>
            <w:tcW w:w="3064" w:type="dxa"/>
            <w:tcBorders>
              <w:bottom w:val="single" w:sz="4" w:space="0" w:color="auto"/>
            </w:tcBorders>
            <w:vAlign w:val="center"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i/>
                <w:color w:val="000000"/>
                <w:lang w:eastAsia="en-GB"/>
              </w:rPr>
              <w:t>Zbtb16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0.400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0.021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0.081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381" w:rsidRPr="006D1381" w:rsidRDefault="006D1381" w:rsidP="009F7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381">
              <w:rPr>
                <w:rFonts w:ascii="Calibri" w:eastAsia="Times New Roman" w:hAnsi="Calibri" w:cs="Calibri"/>
                <w:color w:val="000000"/>
                <w:lang w:eastAsia="en-GB"/>
              </w:rPr>
              <w:t>0.654</w:t>
            </w:r>
          </w:p>
        </w:tc>
      </w:tr>
    </w:tbl>
    <w:p w:rsidR="006D1381" w:rsidRDefault="006D1381"/>
    <w:sectPr w:rsidR="006D1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81"/>
    <w:rsid w:val="0047721F"/>
    <w:rsid w:val="00542620"/>
    <w:rsid w:val="00564E68"/>
    <w:rsid w:val="006D1381"/>
    <w:rsid w:val="009F4C6F"/>
    <w:rsid w:val="00D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A0D76-20ED-4BF5-A1CB-582138D5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138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1381"/>
    <w:rPr>
      <w:color w:val="954F72"/>
      <w:u w:val="single"/>
    </w:rPr>
  </w:style>
  <w:style w:type="paragraph" w:customStyle="1" w:styleId="xl65">
    <w:name w:val="xl65"/>
    <w:basedOn w:val="Normal"/>
    <w:rsid w:val="006D138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67">
    <w:name w:val="xl67"/>
    <w:basedOn w:val="Normal"/>
    <w:rsid w:val="006D13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68">
    <w:name w:val="xl68"/>
    <w:basedOn w:val="Normal"/>
    <w:rsid w:val="006D138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Derous, Davina</dc:creator>
  <cp:keywords/>
  <dc:description/>
  <cp:lastModifiedBy>Derous, Davina</cp:lastModifiedBy>
  <cp:revision>3</cp:revision>
  <dcterms:created xsi:type="dcterms:W3CDTF">2015-10-06T14:30:00Z</dcterms:created>
  <dcterms:modified xsi:type="dcterms:W3CDTF">2015-10-27T15:18:00Z</dcterms:modified>
</cp:coreProperties>
</file>