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0E" w:rsidRPr="0083700E" w:rsidRDefault="0083700E" w:rsidP="00837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S14</w:t>
      </w:r>
      <w:r w:rsidRPr="007F52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Collective Processing </w:t>
      </w:r>
      <w:r w:rsidRPr="00243DF5">
        <w:rPr>
          <w:rFonts w:ascii="Times New Roman" w:hAnsi="Times New Roman" w:cs="Times New Roman"/>
          <w:b/>
          <w:i/>
          <w:sz w:val="24"/>
          <w:szCs w:val="24"/>
        </w:rPr>
        <w:t>Textrous!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analysis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243DF5">
        <w:rPr>
          <w:rFonts w:ascii="Times New Roman" w:hAnsi="Times New Roman" w:cs="Times New Roman"/>
          <w:b/>
          <w:sz w:val="24"/>
          <w:szCs w:val="24"/>
        </w:rPr>
        <w:t xml:space="preserve"> coherently-regulated transcript</w:t>
      </w:r>
      <w:r>
        <w:rPr>
          <w:rFonts w:ascii="Times New Roman" w:hAnsi="Times New Roman" w:cs="Times New Roman"/>
          <w:b/>
          <w:sz w:val="24"/>
          <w:szCs w:val="24"/>
        </w:rPr>
        <w:t xml:space="preserve">s common across GIT2KO ILN, MLN, spleen and thymus tissues. </w:t>
      </w:r>
      <w:r w:rsidRPr="0083700E">
        <w:rPr>
          <w:rFonts w:ascii="Times New Roman" w:hAnsi="Times New Roman" w:cs="Times New Roman"/>
          <w:sz w:val="24"/>
          <w:szCs w:val="24"/>
        </w:rPr>
        <w:t xml:space="preserve">For each semantically-associated word generated by </w:t>
      </w:r>
      <w:bookmarkStart w:id="0" w:name="_GoBack"/>
      <w:r w:rsidRPr="00243DF5">
        <w:rPr>
          <w:rFonts w:ascii="Times New Roman" w:hAnsi="Times New Roman" w:cs="Times New Roman"/>
          <w:i/>
          <w:sz w:val="24"/>
          <w:szCs w:val="24"/>
        </w:rPr>
        <w:t>Textrous</w:t>
      </w:r>
      <w:proofErr w:type="gramStart"/>
      <w:r w:rsidRPr="00243DF5">
        <w:rPr>
          <w:rFonts w:ascii="Times New Roman" w:hAnsi="Times New Roman" w:cs="Times New Roman"/>
          <w:i/>
          <w:sz w:val="24"/>
          <w:szCs w:val="24"/>
        </w:rPr>
        <w:t>!</w:t>
      </w:r>
      <w:bookmarkEnd w:id="0"/>
      <w:r w:rsidRPr="008370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700E">
        <w:rPr>
          <w:rFonts w:ascii="Times New Roman" w:hAnsi="Times New Roman" w:cs="Times New Roman"/>
          <w:sz w:val="24"/>
          <w:szCs w:val="24"/>
        </w:rPr>
        <w:t xml:space="preserve"> the Cosine Similarity score, association probability and association Z score are represented. </w:t>
      </w:r>
    </w:p>
    <w:p w:rsidR="0083700E" w:rsidRDefault="0083700E"/>
    <w:tbl>
      <w:tblPr>
        <w:tblW w:w="7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105"/>
        <w:gridCol w:w="1620"/>
        <w:gridCol w:w="1350"/>
      </w:tblGrid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Word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Cosine Similarity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 Score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oscillators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0.911218295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1.22E-05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4.220835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clocks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0.909209776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1.27E-05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4.211524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circadian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0.906570405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1.34E-05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4.199289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rhythms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0.903709154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1.42E-05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4.186026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rhythmicity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0.901788654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1.48E-05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4.177123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rhythm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0.894813908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1.70E-05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4.144791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suprachiasmatic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0.891559616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1.81E-05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4.129706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oscillator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0.880979233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2.24E-05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4.08066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light-dark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0.878009289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2.38E-05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4.066892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rhythmic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0.87584671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2.49E-05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4.056867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darkness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0.87031893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2.78E-05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4.031243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cryptochrome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0.859020135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3.46E-05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3.978867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evening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0.855741208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3.69E-05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3.963667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oscillations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0.851434953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4.01E-05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3.943705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pacemaker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0.847738002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4.30E-05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3.926568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0.847346683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4.34E-05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3.924754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0.840942474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4.91E-05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3.895066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oscillation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0.826785757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6.43E-05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3.829442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night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0.79293428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0.00011986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3.672521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neurospora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0.788772897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0.000129597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3.653231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cryptochromes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0.781375073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0.000147872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3.618938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bioluminescence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0.780407803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0.000150755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3.614454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cycles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0.759682926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0.000217406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3.518382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morning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0.759584011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0.000217406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3.517924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pacemakers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0.752394544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0.000246069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3.484597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advance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0.740025709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0.000305145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3.42726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luminescence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0.716398465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0.000453322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3.317734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photic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0.711493656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0.000492108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3.294998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synechococcus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0.706447827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0.000533948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3.271607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photoperiods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0.70164004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0.000579057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3.249321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sleep-wake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0.676102961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0.000871061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3.130942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feedback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0.674546638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0.000892052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3.123727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pulses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0.67371568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0.000904255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3.119875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cycling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0.651214364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0.001280666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3.015569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e-box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0.650446791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0.001297663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3.012011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photoperiod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0.634242539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0.001657021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2.936895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timing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0.62984392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0.001767079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2.916505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cyclicity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0.629436809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0.001778443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2.914618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loops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0.627997047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0.001818742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2.907944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periodicity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0.622804948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0.001963294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2.883875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daytime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0.617544776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0.002124894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2.859491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synchrony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0.601164938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0.002684652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2.783562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shifts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0.584032063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0.003425514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2.704141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schedules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0.582730431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0.003487872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2.698107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daily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0.572374421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0.004024589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2.650101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venus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0.562823904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0.004580323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2.605829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constant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0.555265807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0.005070266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2.570793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photolyase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0.554464814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0.005129131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2.56708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cyanobacteria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0.54625535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0.005719401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2.529024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timed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0.545603333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0.005768474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2.526002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crassa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0.53468901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0.006661809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2.475408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lights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0.526357517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0.00740484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2.436787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nighttime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0.518962539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0.008130594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2.402507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sleep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0.515566699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0.008493246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2.386765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anticipation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0.514574856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0.008609449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2.382167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anticipatory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0.508458155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0.009286306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2.353813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schedule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0.503800684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0.009850346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2.332223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mathematical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0.496546684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0.01075247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2.298597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physiology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0.495172677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0.010952822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2.292227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synchronization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0.486212824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0.012192769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2.250693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metabolome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0.485115948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0.012352004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2.245609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wake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0.469992492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0.01477763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2.175503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lag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0.465173031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0.015659339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2.153162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pcc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0.459090705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0.016793306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2.124967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melatonin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0.458341466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0.016960901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2.121494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0.448962678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0.01885468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2.078018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nocturnal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0.448089955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0.019039655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2.073972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pulse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0.442861255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0.020182215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2.049734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shifting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0.436724018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0.021639883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2.021285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rebound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0.43286683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0.022588644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2.003404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subjective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0.424002853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0.024881242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1.962315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casein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0.421401927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0.02558806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1.950258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pas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0.412737799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0.028066607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1.910095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llc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0.409908115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0.028913969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1.896978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helix-loop-helix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0.407315924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0.029714919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1.884961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behavioral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0.398951685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0.032446103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1.846188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nidulans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0.396441849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0.033252845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1.834554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light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0.390429832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0.03538114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1.806685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drive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0.382957325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0.038197279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1.772046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loop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0.379227671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0.039629654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1.754756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photochemical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0.377429897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0.040405476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1.746423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dd</w:t>
            </w:r>
            <w:proofErr w:type="spellEnd"/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0.376730254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0.040666807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1.74318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dark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0.376240355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0.040841789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1.740909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blue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0.368916766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0.043911026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1.70696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vasoconstrictors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0.359786616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0.047956378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1.664636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lighting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0.358855899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0.048457226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1.660322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lengthening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0.358540123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0.048557896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1.658858</w:t>
            </w:r>
          </w:p>
        </w:tc>
      </w:tr>
      <w:tr w:rsidR="0083700E" w:rsidRPr="0083700E" w:rsidTr="0083700E">
        <w:trPr>
          <w:trHeight w:val="30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feeding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0.356384519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0.049573817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3700E" w:rsidRPr="0083700E" w:rsidRDefault="0083700E" w:rsidP="0083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00E">
              <w:rPr>
                <w:rFonts w:ascii="Times New Roman" w:eastAsia="Times New Roman" w:hAnsi="Times New Roman" w:cs="Times New Roman"/>
                <w:color w:val="000000"/>
              </w:rPr>
              <w:t>1.648866</w:t>
            </w:r>
          </w:p>
        </w:tc>
      </w:tr>
    </w:tbl>
    <w:p w:rsidR="0083700E" w:rsidRDefault="0083700E"/>
    <w:sectPr w:rsidR="00837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E"/>
    <w:rsid w:val="00243DF5"/>
    <w:rsid w:val="0083700E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67198-1F4C-4F59-A6A2-25A0D15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2017-02-02T13:48:00Z</dcterms:created>
  <dcterms:modified xsi:type="dcterms:W3CDTF">2017-02-02T13:48:00Z</dcterms:modified>
</cp:coreProperties>
</file>