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F9C" w:rsidRPr="007D707A" w:rsidRDefault="006C4D67">
      <w:pPr>
        <w:rPr>
          <w:rFonts w:ascii="Times New Roman" w:hAnsi="Times New Roman" w:cs="Times New Roman"/>
          <w:b/>
          <w:sz w:val="28"/>
          <w:szCs w:val="28"/>
        </w:rPr>
      </w:pPr>
      <w:r w:rsidRPr="007D707A">
        <w:rPr>
          <w:rFonts w:ascii="Times New Roman" w:hAnsi="Times New Roman" w:cs="Times New Roman"/>
          <w:b/>
          <w:sz w:val="28"/>
          <w:szCs w:val="28"/>
        </w:rPr>
        <w:t>Supplementa</w:t>
      </w:r>
      <w:r w:rsidR="007D707A">
        <w:rPr>
          <w:rFonts w:ascii="Times New Roman" w:hAnsi="Times New Roman" w:cs="Times New Roman"/>
          <w:b/>
          <w:sz w:val="28"/>
          <w:szCs w:val="28"/>
        </w:rPr>
        <w:t>ry</w:t>
      </w:r>
      <w:r w:rsidRPr="007D70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0AED" w:rsidRPr="007D707A">
        <w:rPr>
          <w:rFonts w:ascii="Times New Roman" w:hAnsi="Times New Roman" w:cs="Times New Roman"/>
          <w:b/>
          <w:sz w:val="28"/>
          <w:szCs w:val="28"/>
        </w:rPr>
        <w:t>Table</w:t>
      </w:r>
      <w:r w:rsidR="00B83923" w:rsidRPr="007D707A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AE015D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  <w:r w:rsidR="00B83923" w:rsidRPr="007D707A">
        <w:rPr>
          <w:rFonts w:ascii="Times New Roman" w:hAnsi="Times New Roman" w:cs="Times New Roman"/>
          <w:b/>
          <w:sz w:val="28"/>
          <w:szCs w:val="28"/>
        </w:rPr>
        <w:t xml:space="preserve"> NOS score of included studies</w:t>
      </w:r>
      <w:r w:rsidR="007D707A" w:rsidRPr="007D707A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325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1903"/>
        <w:gridCol w:w="1219"/>
        <w:gridCol w:w="1499"/>
        <w:gridCol w:w="1524"/>
        <w:gridCol w:w="1487"/>
        <w:gridCol w:w="1444"/>
        <w:gridCol w:w="1084"/>
        <w:gridCol w:w="1194"/>
        <w:gridCol w:w="681"/>
      </w:tblGrid>
      <w:tr w:rsidR="00B20AED" w:rsidRPr="00FF0075" w:rsidTr="00F02BCA">
        <w:trPr>
          <w:trHeight w:val="1701"/>
        </w:trPr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First author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Representativeness of the exposed cohort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Selection of </w:t>
            </w:r>
            <w:proofErr w:type="spellStart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non exposed</w:t>
            </w:r>
            <w:proofErr w:type="spellEnd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cohort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Ascertainment of exposure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Demonstration that outcome of interest was not present at start of the study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Comparability of cohorts on the basis of the design or analysis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Assessment of outcome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Was follow-up long enough for outcomes to occur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Adequacy of follow up of cohorts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NOS score</w:t>
            </w:r>
          </w:p>
        </w:tc>
      </w:tr>
      <w:tr w:rsidR="00B20AED" w:rsidRPr="00FF0075" w:rsidTr="00F02BCA">
        <w:trPr>
          <w:trHeight w:val="1701"/>
        </w:trPr>
        <w:tc>
          <w:tcPr>
            <w:tcW w:w="1219" w:type="dxa"/>
            <w:tcBorders>
              <w:top w:val="single" w:sz="4" w:space="0" w:color="auto"/>
            </w:tcBorders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tcBorders>
              <w:top w:val="single" w:sz="4" w:space="0" w:color="auto"/>
            </w:tcBorders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a.truly</w:t>
            </w:r>
            <w:proofErr w:type="spellEnd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representative of the average in the community *  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a.drawn</w:t>
            </w:r>
            <w:proofErr w:type="spellEnd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from the same community as the export cohort *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a.secure</w:t>
            </w:r>
            <w:proofErr w:type="spellEnd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record (</w:t>
            </w:r>
            <w:proofErr w:type="spellStart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eg</w:t>
            </w:r>
            <w:proofErr w:type="spellEnd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. surgical record) *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a.yes</w:t>
            </w:r>
            <w:proofErr w:type="spellEnd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*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a.study</w:t>
            </w:r>
            <w:proofErr w:type="spellEnd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controls for YAP1 negative or low expression *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a.independent</w:t>
            </w:r>
            <w:proofErr w:type="spellEnd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blind assessment *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a.yes</w:t>
            </w:r>
            <w:proofErr w:type="spellEnd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*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a.complete</w:t>
            </w:r>
            <w:proofErr w:type="spellEnd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follow up-all subjects accounted for *</w:t>
            </w:r>
          </w:p>
        </w:tc>
        <w:tc>
          <w:tcPr>
            <w:tcW w:w="681" w:type="dxa"/>
            <w:tcBorders>
              <w:top w:val="single" w:sz="4" w:space="0" w:color="auto"/>
            </w:tcBorders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20AED" w:rsidRPr="00FF0075" w:rsidTr="00F02BCA">
        <w:trPr>
          <w:trHeight w:val="1701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b.somewhat</w:t>
            </w:r>
            <w:proofErr w:type="spellEnd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representative of average in the community 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b.drawn</w:t>
            </w:r>
            <w:proofErr w:type="spellEnd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from the different source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b.structured</w:t>
            </w:r>
            <w:proofErr w:type="spellEnd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interview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b.no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b.study</w:t>
            </w:r>
            <w:proofErr w:type="spellEnd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controls for other factors 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b.record</w:t>
            </w:r>
            <w:proofErr w:type="spellEnd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linkage *</w:t>
            </w: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b.no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b.subjects</w:t>
            </w:r>
            <w:proofErr w:type="spellEnd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lost to follow up unlikely introduce bias-small number lost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＞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20% follow up, or 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lastRenderedPageBreak/>
              <w:t>description provided of those lost) *</w:t>
            </w: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20AED" w:rsidRPr="00FF0075" w:rsidTr="00F02BCA">
        <w:trPr>
          <w:trHeight w:val="1701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c.selected</w:t>
            </w:r>
            <w:proofErr w:type="spellEnd"/>
            <w:proofErr w:type="gramEnd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group of users </w:t>
            </w:r>
            <w:proofErr w:type="spellStart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eg</w:t>
            </w:r>
            <w:proofErr w:type="spellEnd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. nurses, volunteers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c.no description of derivation of the </w:t>
            </w:r>
            <w:proofErr w:type="spellStart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non exposed</w:t>
            </w:r>
            <w:proofErr w:type="spellEnd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cohort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c.written</w:t>
            </w:r>
            <w:proofErr w:type="spellEnd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self report</w:t>
            </w:r>
            <w:proofErr w:type="spellEnd"/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c.</w:t>
            </w:r>
            <w:proofErr w:type="spellStart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self report</w:t>
            </w:r>
            <w:proofErr w:type="spellEnd"/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c.follow</w:t>
            </w:r>
            <w:proofErr w:type="spellEnd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up rate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＜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20% and no description provided of those lost)</w:t>
            </w: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20AED" w:rsidRPr="00FF0075" w:rsidTr="00F02BCA">
        <w:trPr>
          <w:trHeight w:val="1701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d.no description of derivation of the cohort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d.no description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d.no description</w:t>
            </w: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d.no statement</w:t>
            </w: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0AED" w:rsidRPr="00FF0075" w:rsidTr="00F02BCA">
        <w:trPr>
          <w:trHeight w:val="28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Xu</w:t>
            </w:r>
            <w:proofErr w:type="spellEnd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B20AED" w:rsidRPr="00FF0075" w:rsidTr="00F02BCA">
        <w:trPr>
          <w:trHeight w:val="28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Hall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B20AED" w:rsidRPr="00FF0075" w:rsidTr="00F02BCA">
        <w:trPr>
          <w:trHeight w:val="60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Wang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1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B20AED" w:rsidRPr="00FF0075" w:rsidTr="00F02BCA">
        <w:trPr>
          <w:trHeight w:val="60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Wang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2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B20AED" w:rsidRPr="00FF0075" w:rsidTr="00F02BCA">
        <w:trPr>
          <w:trHeight w:val="28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Kang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B20AED" w:rsidRPr="00FF0075" w:rsidTr="00F02BCA">
        <w:trPr>
          <w:trHeight w:val="56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lastRenderedPageBreak/>
              <w:t>Muramatsu</w:t>
            </w:r>
            <w:proofErr w:type="spellEnd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B20AED" w:rsidRPr="00FF0075" w:rsidTr="00F02BCA">
        <w:trPr>
          <w:trHeight w:val="28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Song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B20AED" w:rsidRPr="00FF0075" w:rsidTr="00F02BCA">
        <w:trPr>
          <w:trHeight w:val="28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Yeo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B20AED" w:rsidRPr="00FF0075" w:rsidTr="00F02BCA">
        <w:trPr>
          <w:trHeight w:val="32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Kim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1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B20AED" w:rsidRPr="00FF0075" w:rsidTr="00F02BCA">
        <w:trPr>
          <w:trHeight w:val="32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Kim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2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B20AED" w:rsidRPr="00FF0075" w:rsidTr="00F02BCA">
        <w:trPr>
          <w:trHeight w:val="32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Liu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1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B20AED" w:rsidRPr="00FF0075" w:rsidTr="00F02BCA">
        <w:trPr>
          <w:trHeight w:val="32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Liu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2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B20AED" w:rsidRPr="00FF0075" w:rsidTr="00F02BCA">
        <w:trPr>
          <w:trHeight w:val="32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Xu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1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B20AED" w:rsidRPr="00FF0075" w:rsidTr="00F02BCA">
        <w:trPr>
          <w:trHeight w:val="32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Xu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2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B20AED" w:rsidRPr="00FF0075" w:rsidTr="00F02BCA">
        <w:trPr>
          <w:trHeight w:val="56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Wang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B20AED" w:rsidRPr="00FF0075" w:rsidTr="00F02BCA">
        <w:trPr>
          <w:trHeight w:val="28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Hu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B20AED" w:rsidRPr="00FF0075" w:rsidTr="00F02BCA">
        <w:trPr>
          <w:trHeight w:val="32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Kim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1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B20AED" w:rsidRPr="00FF0075" w:rsidTr="00F02BCA">
        <w:trPr>
          <w:trHeight w:val="32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Kim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2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B20AED" w:rsidRPr="00FF0075" w:rsidTr="00F02BCA">
        <w:trPr>
          <w:trHeight w:val="28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Sun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B20AED" w:rsidRPr="00FF0075" w:rsidTr="00F02BCA">
        <w:trPr>
          <w:trHeight w:val="56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Tsujiura</w:t>
            </w:r>
            <w:proofErr w:type="spellEnd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B20AED" w:rsidRPr="00FF0075" w:rsidTr="00F02BCA">
        <w:trPr>
          <w:trHeight w:val="28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Xia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B20AED" w:rsidRPr="00FF0075" w:rsidTr="00F02BCA">
        <w:trPr>
          <w:trHeight w:val="56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Ahmed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B20AED" w:rsidRPr="00FF0075" w:rsidTr="00F02BCA">
        <w:trPr>
          <w:trHeight w:val="56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Hayashi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B20AED" w:rsidRPr="00FF0075" w:rsidTr="00F02BCA">
        <w:trPr>
          <w:trHeight w:val="32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Kim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1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B20AED" w:rsidRPr="00FF0075" w:rsidTr="00F02BCA">
        <w:trPr>
          <w:trHeight w:val="32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Kim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2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B20AED" w:rsidRPr="00FF0075" w:rsidTr="00F02BCA">
        <w:trPr>
          <w:trHeight w:val="28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Li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B20AED" w:rsidRPr="00FF0075" w:rsidTr="00F02BCA">
        <w:trPr>
          <w:trHeight w:val="28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lastRenderedPageBreak/>
              <w:t>Liu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B20AED" w:rsidRPr="00FF0075" w:rsidTr="00F02BCA">
        <w:trPr>
          <w:trHeight w:val="28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Pei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B20AED" w:rsidRPr="00FF0075" w:rsidTr="00F02BCA">
        <w:trPr>
          <w:trHeight w:val="28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Suh</w:t>
            </w:r>
            <w:proofErr w:type="spellEnd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B20AED" w:rsidRPr="00FF0075" w:rsidTr="00F02BCA">
        <w:trPr>
          <w:trHeight w:val="60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Wang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1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B20AED" w:rsidRPr="00FF0075" w:rsidTr="00F02BCA">
        <w:trPr>
          <w:trHeight w:val="60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Wang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2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B20AED" w:rsidRPr="00FF0075" w:rsidTr="00F02BCA">
        <w:trPr>
          <w:trHeight w:val="56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Abduch</w:t>
            </w:r>
            <w:proofErr w:type="spellEnd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B20AED" w:rsidRPr="00FF0075" w:rsidTr="00F02BCA">
        <w:trPr>
          <w:trHeight w:val="28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Ni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B20AED" w:rsidRPr="00FF0075" w:rsidTr="00F02BCA">
        <w:trPr>
          <w:trHeight w:val="32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Li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1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B20AED" w:rsidRPr="00FF0075" w:rsidTr="00F02BCA">
        <w:trPr>
          <w:trHeight w:val="32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Li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2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B20AED" w:rsidRPr="00FF0075" w:rsidTr="00F02BCA">
        <w:trPr>
          <w:trHeight w:val="28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Luo</w:t>
            </w:r>
            <w:proofErr w:type="spellEnd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B20AED" w:rsidRPr="00FF0075" w:rsidTr="00F02BCA">
        <w:trPr>
          <w:trHeight w:val="28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Sun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B20AED" w:rsidRPr="00FF0075" w:rsidTr="00F02BCA">
        <w:trPr>
          <w:trHeight w:val="28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Zeng</w:t>
            </w:r>
            <w:proofErr w:type="spellEnd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B20AED" w:rsidRPr="00FF0075" w:rsidTr="00F02BCA">
        <w:trPr>
          <w:trHeight w:val="28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Zhao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B20AED" w:rsidRPr="00FF0075" w:rsidTr="00F02BCA">
        <w:trPr>
          <w:trHeight w:val="28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Wu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B20AED" w:rsidRPr="00FF0075" w:rsidTr="00F02BCA">
        <w:trPr>
          <w:trHeight w:val="28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Cao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B20AED" w:rsidRPr="00FF0075" w:rsidTr="00F02BCA">
        <w:trPr>
          <w:trHeight w:val="56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Chaib</w:t>
            </w:r>
            <w:proofErr w:type="spellEnd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B20AED" w:rsidRPr="00FF0075" w:rsidTr="00F02BCA">
        <w:trPr>
          <w:trHeight w:val="28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Chen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B20AED" w:rsidRPr="00FF0075" w:rsidTr="00F02BCA">
        <w:trPr>
          <w:trHeight w:val="28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Gao</w:t>
            </w:r>
            <w:proofErr w:type="spellEnd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B20AED" w:rsidRPr="00FF0075" w:rsidTr="00F02BCA">
        <w:trPr>
          <w:trHeight w:val="28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Hong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B20AED" w:rsidRPr="00FF0075" w:rsidTr="00F02BCA">
        <w:trPr>
          <w:trHeight w:val="56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Huang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B20AED" w:rsidRPr="00FF0075" w:rsidTr="00F02BCA">
        <w:trPr>
          <w:trHeight w:val="32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Liu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1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B20AED" w:rsidRPr="00FF0075" w:rsidTr="00F02BCA">
        <w:trPr>
          <w:trHeight w:val="32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lastRenderedPageBreak/>
              <w:t>Liu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2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B20AED" w:rsidRPr="00FF0075" w:rsidTr="00F02BCA">
        <w:trPr>
          <w:trHeight w:val="32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Liu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3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B20AED" w:rsidRPr="00FF0075" w:rsidTr="00F02BCA">
        <w:trPr>
          <w:trHeight w:val="28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Pan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B20AED" w:rsidRPr="00FF0075" w:rsidTr="00F02BCA">
        <w:trPr>
          <w:trHeight w:val="56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Rybarczyk</w:t>
            </w:r>
            <w:proofErr w:type="spellEnd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B20AED" w:rsidRPr="00FF0075" w:rsidTr="00F02BCA">
        <w:trPr>
          <w:trHeight w:val="56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Sugimachi</w:t>
            </w:r>
            <w:proofErr w:type="spellEnd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B20AED" w:rsidRPr="00FF0075" w:rsidTr="00F02BCA">
        <w:trPr>
          <w:trHeight w:val="28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Wei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B20AED" w:rsidRPr="00FF0075" w:rsidTr="00F02BCA">
        <w:trPr>
          <w:trHeight w:val="28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Wu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B20AED" w:rsidRPr="00FF0075" w:rsidTr="00F02BCA">
        <w:trPr>
          <w:trHeight w:val="56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Zhang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B20AED" w:rsidRPr="00FF0075" w:rsidTr="00F02BCA">
        <w:trPr>
          <w:trHeight w:val="28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center"/>
              <w:rPr>
                <w:rFonts w:ascii="Times New Roman" w:eastAsia="SimSun" w:hAnsi="Times New Roman" w:cs="Times New Roman"/>
                <w:color w:val="FF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</w:rPr>
              <w:t>Chen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B20AED" w:rsidRPr="00FF0075" w:rsidTr="00F02BCA">
        <w:trPr>
          <w:trHeight w:val="28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Ding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B20AED" w:rsidRPr="00FF0075" w:rsidTr="00F02BCA">
        <w:trPr>
          <w:trHeight w:val="56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Godlewski</w:t>
            </w:r>
            <w:proofErr w:type="spellEnd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B20AED" w:rsidRPr="00FF0075" w:rsidTr="00F02BCA">
        <w:trPr>
          <w:trHeight w:val="52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Guichet</w:t>
            </w:r>
            <w:proofErr w:type="spellEnd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B20AED" w:rsidRPr="00FF0075" w:rsidTr="00F02BCA">
        <w:trPr>
          <w:trHeight w:val="28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Hong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B20AED" w:rsidRPr="00FF0075" w:rsidTr="00F02BCA">
        <w:trPr>
          <w:trHeight w:val="28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center"/>
              <w:rPr>
                <w:rFonts w:ascii="Times New Roman" w:eastAsia="SimSun" w:hAnsi="Times New Roman" w:cs="Times New Roman"/>
                <w:color w:val="FF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</w:rPr>
              <w:t>Huang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B20AED" w:rsidRPr="00FF0075" w:rsidTr="00F02BCA">
        <w:trPr>
          <w:trHeight w:val="28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681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B20AED" w:rsidRPr="00FF0075" w:rsidTr="00F02BCA">
        <w:trPr>
          <w:trHeight w:val="280"/>
        </w:trPr>
        <w:tc>
          <w:tcPr>
            <w:tcW w:w="1219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</w:rPr>
              <w:t>Kim</w:t>
            </w: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et al</w:t>
            </w:r>
          </w:p>
        </w:tc>
        <w:tc>
          <w:tcPr>
            <w:tcW w:w="1903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noWrap/>
            <w:hideMark/>
          </w:tcPr>
          <w:p w:rsidR="00B20AED" w:rsidRPr="00FF0075" w:rsidRDefault="00B20AED" w:rsidP="00ED4EE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B20AED" w:rsidRPr="00FF0075" w:rsidTr="00F02BCA">
        <w:trPr>
          <w:trHeight w:val="28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Luu</w:t>
            </w:r>
            <w:proofErr w:type="spellEnd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et al</w:t>
            </w:r>
          </w:p>
        </w:tc>
        <w:tc>
          <w:tcPr>
            <w:tcW w:w="1903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noWrap/>
            <w:hideMark/>
          </w:tcPr>
          <w:p w:rsidR="00B20AED" w:rsidRPr="00FF0075" w:rsidRDefault="00B20AED" w:rsidP="00ED4EE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B20AED" w:rsidRPr="00FF0075" w:rsidTr="00F02BCA">
        <w:trPr>
          <w:trHeight w:val="28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Qian</w:t>
            </w:r>
            <w:proofErr w:type="spellEnd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et al</w:t>
            </w:r>
          </w:p>
        </w:tc>
        <w:tc>
          <w:tcPr>
            <w:tcW w:w="1903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noWrap/>
            <w:hideMark/>
          </w:tcPr>
          <w:p w:rsidR="00B20AED" w:rsidRPr="00FF0075" w:rsidRDefault="00B20AED" w:rsidP="00ED4EE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B20AED" w:rsidRPr="00FF0075" w:rsidTr="00F02BCA">
        <w:trPr>
          <w:trHeight w:val="28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Chen et al</w:t>
            </w:r>
          </w:p>
        </w:tc>
        <w:tc>
          <w:tcPr>
            <w:tcW w:w="1903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noWrap/>
            <w:hideMark/>
          </w:tcPr>
          <w:p w:rsidR="00B20AED" w:rsidRPr="00FF0075" w:rsidRDefault="00B20AED" w:rsidP="00ED4EE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B20AED" w:rsidRPr="00FF0075" w:rsidTr="00F02BCA">
        <w:trPr>
          <w:trHeight w:val="28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Kim et al</w:t>
            </w:r>
          </w:p>
        </w:tc>
        <w:tc>
          <w:tcPr>
            <w:tcW w:w="1903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noWrap/>
            <w:hideMark/>
          </w:tcPr>
          <w:p w:rsidR="00B20AED" w:rsidRPr="00FF0075" w:rsidRDefault="00B20AED" w:rsidP="00ED4EE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B20AED" w:rsidRPr="00FF0075" w:rsidTr="00F02BCA">
        <w:trPr>
          <w:trHeight w:val="52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lastRenderedPageBreak/>
              <w:t xml:space="preserve">Van </w:t>
            </w:r>
            <w:proofErr w:type="spellStart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Haele</w:t>
            </w:r>
            <w:proofErr w:type="spellEnd"/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et al</w:t>
            </w:r>
          </w:p>
        </w:tc>
        <w:tc>
          <w:tcPr>
            <w:tcW w:w="1903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noWrap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noWrap/>
            <w:hideMark/>
          </w:tcPr>
          <w:p w:rsidR="00B20AED" w:rsidRPr="00FF0075" w:rsidRDefault="00B20AED" w:rsidP="00ED4EE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B20AED" w:rsidRPr="00FF0075" w:rsidTr="00F02BCA">
        <w:trPr>
          <w:trHeight w:val="280"/>
        </w:trPr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kern w:val="0"/>
                <w:sz w:val="22"/>
              </w:rPr>
              <w:t>Zhang et al</w:t>
            </w:r>
          </w:p>
        </w:tc>
        <w:tc>
          <w:tcPr>
            <w:tcW w:w="1903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21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99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52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87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44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08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194" w:type="dxa"/>
            <w:hideMark/>
          </w:tcPr>
          <w:p w:rsidR="00B20AED" w:rsidRPr="00FF0075" w:rsidRDefault="00B20AED" w:rsidP="00B20AE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681" w:type="dxa"/>
            <w:noWrap/>
            <w:hideMark/>
          </w:tcPr>
          <w:p w:rsidR="00B20AED" w:rsidRPr="00FF0075" w:rsidRDefault="00B20AED" w:rsidP="00ED4EE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F0075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</w:tbl>
    <w:p w:rsidR="00FB08DB" w:rsidRPr="00FB08DB" w:rsidRDefault="00FB08DB" w:rsidP="00FB08DB">
      <w:pPr>
        <w:spacing w:line="276" w:lineRule="auto"/>
        <w:rPr>
          <w:rFonts w:ascii="Times New Roman" w:hAnsi="Times New Roman"/>
          <w:sz w:val="22"/>
        </w:rPr>
      </w:pPr>
      <w:r w:rsidRPr="00FB08DB">
        <w:rPr>
          <w:rFonts w:ascii="Times New Roman" w:hAnsi="Times New Roman"/>
          <w:sz w:val="22"/>
        </w:rPr>
        <w:t xml:space="preserve">Abbreviation: </w:t>
      </w:r>
      <w:r w:rsidRPr="00FB08DB">
        <w:rPr>
          <w:rFonts w:ascii="Times New Roman" w:hAnsi="Times New Roman" w:hint="eastAsia"/>
          <w:sz w:val="22"/>
        </w:rPr>
        <w:t>YAP1 yes-associated protein 1; NOS Newcastle-Ottawa Scale.</w:t>
      </w:r>
    </w:p>
    <w:p w:rsidR="00B20AED" w:rsidRDefault="00B20AED"/>
    <w:sectPr w:rsidR="00B20AED" w:rsidSect="00B20A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176" w:rsidRDefault="003A6176" w:rsidP="006C4D67">
      <w:r>
        <w:separator/>
      </w:r>
    </w:p>
  </w:endnote>
  <w:endnote w:type="continuationSeparator" w:id="0">
    <w:p w:rsidR="003A6176" w:rsidRDefault="003A6176" w:rsidP="006C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Microsoft YaHei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176" w:rsidRDefault="003A6176" w:rsidP="006C4D67">
      <w:r>
        <w:separator/>
      </w:r>
    </w:p>
  </w:footnote>
  <w:footnote w:type="continuationSeparator" w:id="0">
    <w:p w:rsidR="003A6176" w:rsidRDefault="003A6176" w:rsidP="006C4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0AED"/>
    <w:rsid w:val="001C75FC"/>
    <w:rsid w:val="003A6176"/>
    <w:rsid w:val="00554CF5"/>
    <w:rsid w:val="006C4D67"/>
    <w:rsid w:val="006C7EDF"/>
    <w:rsid w:val="007D707A"/>
    <w:rsid w:val="008F1A6F"/>
    <w:rsid w:val="00AC6C9F"/>
    <w:rsid w:val="00AE015D"/>
    <w:rsid w:val="00B20AED"/>
    <w:rsid w:val="00B83923"/>
    <w:rsid w:val="00C93F9C"/>
    <w:rsid w:val="00E7241F"/>
    <w:rsid w:val="00ED4EE4"/>
    <w:rsid w:val="00F02BCA"/>
    <w:rsid w:val="00FB08DB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41F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1Light1">
    <w:name w:val="List Table 1 Light1"/>
    <w:basedOn w:val="TableNormal"/>
    <w:uiPriority w:val="46"/>
    <w:rsid w:val="00B20AE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C4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C4D6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C4D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C4D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1468345892@qq.com</dc:creator>
  <cp:keywords/>
  <dc:description/>
  <cp:lastModifiedBy>pentium</cp:lastModifiedBy>
  <cp:revision>11</cp:revision>
  <dcterms:created xsi:type="dcterms:W3CDTF">2019-03-17T04:38:00Z</dcterms:created>
  <dcterms:modified xsi:type="dcterms:W3CDTF">2019-10-09T13:22:00Z</dcterms:modified>
</cp:coreProperties>
</file>