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32" w:rsidRDefault="00D50724">
      <w:pPr>
        <w:pStyle w:val="NormalWeb"/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Appendix</w:t>
      </w:r>
      <w:r w:rsidR="007A585C">
        <w:rPr>
          <w:rFonts w:ascii="Times New Roman" w:hAnsi="Times New Roman" w:cs="Times New Roman"/>
          <w:b/>
          <w:bCs/>
        </w:rPr>
        <w:t xml:space="preserve"> 1.</w:t>
      </w:r>
      <w:r>
        <w:rPr>
          <w:rFonts w:ascii="Times New Roman" w:hAnsi="Times New Roman" w:cs="Times New Roman"/>
          <w:b/>
          <w:bCs/>
        </w:rPr>
        <w:t xml:space="preserve"> CHANCE Co-investigators</w:t>
      </w:r>
      <w:r w:rsidR="007A585C">
        <w:rPr>
          <w:rFonts w:ascii="Times New Roman" w:hAnsi="Times New Roman" w:cs="Times New Roman"/>
          <w:b/>
          <w:bCs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14000" w:type="dxa"/>
        <w:tblLayout w:type="fixed"/>
        <w:tblLook w:val="04A0" w:firstRow="1" w:lastRow="0" w:firstColumn="1" w:lastColumn="0" w:noHBand="0" w:noVBand="1"/>
      </w:tblPr>
      <w:tblGrid>
        <w:gridCol w:w="1951"/>
        <w:gridCol w:w="6237"/>
        <w:gridCol w:w="2693"/>
        <w:gridCol w:w="3119"/>
      </w:tblGrid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333333"/>
              </w:rPr>
              <w:t>Name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333333"/>
              </w:rPr>
              <w:t>Contribution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53535"/>
              </w:rPr>
              <w:t>Yongjun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Tiantan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Principal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Designed and conceptualized the study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S. Claiborne Johnston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Dell Medical School, University of Texas at Austin, Austin, USA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Co-Principal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Designed and conceptualized the study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Yilong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Tiantan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Executive Committee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and coordinated communication among sites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Xingquan Zhao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Tiantan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Zhimin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Taizhou First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Haiqin Xia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Taiyuan Iron and Steel (Group) Co., Ltd., General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Bin Li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Dagang Oilfield Gengeal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Guiru Zhang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Penglai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lastRenderedPageBreak/>
              <w:t>Xudong Ren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Third People’s Hospital of Datong,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Chunling Ji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Fourth Central Hospital of Tianjin,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Guohua Zhang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Second Hospital of Hebei Medical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Jianhua Li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First Hospital of Fangshan District,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Bohua Lu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Puren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Liping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Tianjin Ninghe District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Shutao Feng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People’s Hospital of Zhengzhou,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Dali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Affiliated Hospital of North China Coal Medical College,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Weiguo Tang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Zhejiang Zhoushan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Juntao Li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Han Dan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Hongtian Zhang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Zhecheng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Guanglai Li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Shanxi Medical University Second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Baojun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Baotou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lastRenderedPageBreak/>
              <w:t>Yuhua Chen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General Hospital of Changjiang River Shipping,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Ying Lian</w:t>
            </w:r>
          </w:p>
        </w:tc>
        <w:tc>
          <w:tcPr>
            <w:tcW w:w="6237" w:type="dxa"/>
          </w:tcPr>
          <w:p w:rsidR="00E16F32" w:rsidRDefault="00D50724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Dalian Economic and Technological Development Zone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Bin Liu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Affiliated Hospital of North China Coal Medical College,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Junfang Teng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First Affiliated Hospital of Zhengzhou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Rubo Sui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First Affiliated Hospital of Liaoning Medical,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Lejun Li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Lianyungang Municipal Hospital of TCM,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Zhiling Yuan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Central Hospital in Qiu County,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Dawei Zang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Tianjin First Center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Zuneng Lu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Renmin Hospital of Wuhan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 Sun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Qingdao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Dong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Baogang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Liying Hou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Changzhi City People’s Hospital of Shanxi Province,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lastRenderedPageBreak/>
              <w:t>Dongcai Yuan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HaLixun International Peace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Yongliang Cao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People’s Hospital of Linzi District, Zibo,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Hui Li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Yantai City Yantai Mountain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Xiuge Tan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Pinggu District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Huicong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Taiyuan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Haisong Du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Chengde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Mingyi Liu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Shijiazhuang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Suping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Dalian Municipal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Qiuwu Liu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Xian 141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Zhong Zhang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Chengdu Third Municipal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Qifu Cui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Affiliated Hospital of Chifeng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Runqing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Zhengzhou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Jialin Zhao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Ningbo City, Zhejiang Province Lihuili Hospital Medical Center,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lastRenderedPageBreak/>
              <w:t>Jiewen Zhang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Henan Provincial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Jianping Zhao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Jinzhong City Second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Qi Bi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Anzhen Hospital, Capital Medical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Xiyou Qi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Huairou District Chinese Medicine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Junyan Liu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Hebei Medical University Third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Changxin Li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First Affiliated Hospital Shanxi Medical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Ling Li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Hebei Provincial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Xiaoping Pan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Guangzhou First Municipal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Junling Zhang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Central Hospital in Cangzhou,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Derang Jiao</w:t>
            </w:r>
          </w:p>
        </w:tc>
        <w:tc>
          <w:tcPr>
            <w:tcW w:w="6237" w:type="dxa"/>
          </w:tcPr>
          <w:p w:rsidR="00E16F32" w:rsidRDefault="00D50724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Chinese People’s Armed Police Force Medical School Affiliated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Zhao Han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Zhejiang Wenzhou Medical College First Affiliated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Dawei Qian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Jilin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lastRenderedPageBreak/>
              <w:t>Jin Xiao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Anhui Maanshan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Yan Xing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Aviation Industry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Huishan Du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Luhe Hospital, Tongzhou District, Beijing,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Guang Huang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Fuxing Hospital, Capital Medical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Yongqiang Cui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306</w:t>
            </w:r>
            <w:r>
              <w:rPr>
                <w:rFonts w:ascii="Times New Roman" w:eastAsia=".PingFang SC" w:hAnsi="Times New Roman" w:cs="Times New Roman"/>
                <w:color w:val="353535"/>
                <w:vertAlign w:val="superscript"/>
              </w:rPr>
              <w:t>th</w:t>
            </w:r>
            <w:r>
              <w:rPr>
                <w:rFonts w:ascii="Times New Roman" w:eastAsia=".PingFang SC" w:hAnsi="Times New Roman" w:cs="Times New Roman"/>
                <w:color w:val="353535"/>
              </w:rPr>
              <w:t xml:space="preserve"> Hospital of P.L.A,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Yan Li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First Affiliated Hospital of Tianjin University of Chinese Medicine,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Lianyuan Feng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Baiqiuen International Peace Hospital of People’s Liberation Army,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Lianbo Gao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Fourth Affiliated Hospital of China Medical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Bo Xiao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Xiangya Hospital Central South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Yibin Cao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Tangshan Worker’s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Yiping Wu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1</w:t>
            </w:r>
            <w:r>
              <w:rPr>
                <w:rFonts w:ascii="Times New Roman" w:eastAsia=".PingFang SC" w:hAnsi="Times New Roman" w:cs="Times New Roman"/>
                <w:color w:val="353535"/>
                <w:vertAlign w:val="superscript"/>
              </w:rPr>
              <w:t>st</w:t>
            </w:r>
            <w:r>
              <w:rPr>
                <w:rFonts w:ascii="Times New Roman" w:eastAsia=".PingFang SC" w:hAnsi="Times New Roman" w:cs="Times New Roman"/>
                <w:color w:val="353535"/>
              </w:rPr>
              <w:t xml:space="preserve"> Hospital in Handan,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Jinfeng Liu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Yangquan Coal (Group) Co., Ltd. General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lastRenderedPageBreak/>
              <w:t>Zhiming Zhang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Tianjin Tianhe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Zhengxie Dong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Nantong First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Limin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First Hospital of Zhangjiakou City,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 He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West China Hospital, Sichuan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Xinchen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Second Affiliated Hospital of Shandong University of TCM,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Xueying Guo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Fenyang Hospital of Shanxi Province,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Ming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Zhejiang Zhoushan Putuo District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Xiaosha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Xiyuan Hospital of China Academy of Chinese Traditional Medicine,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Jiandong Jiang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No. 2 People’s Hospital East in Lianyungang City,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Renliang Zhao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Affiliated Hospital of Qingdao University Medical College,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Shengnian Zhou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Qilu Hospital of Shandong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lastRenderedPageBreak/>
              <w:t>Hao Hu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Zibo Hospital of Traditional Chinese Medicine,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Maolin He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Shijitan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Fengchun Yu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Haidian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Quping Ouyang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Shunyi District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Jingbo Zhang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Dalian Third Municipal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Anding Xu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First Affiliated Hospital of Jinan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Xiaokun Qi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Navy General Hospital of P.L.A,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Lei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Second Artillery General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Fuming Shi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Daxing District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Fuqiang Guo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Sichuan Province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Jianfeng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Dalian Municipal Central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Fengli Zhao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Second Hospital in Baoding,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Ronghua Dou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Hospital Combine Traditional Chinese And Western Medicine in Cangzhou,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lastRenderedPageBreak/>
              <w:t>Dongning Wei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309</w:t>
            </w:r>
            <w:r>
              <w:rPr>
                <w:rFonts w:ascii="Times New Roman" w:eastAsia=".PingFang SC" w:hAnsi="Times New Roman" w:cs="Times New Roman"/>
                <w:color w:val="353535"/>
                <w:vertAlign w:val="superscript"/>
              </w:rPr>
              <w:t>th</w:t>
            </w:r>
            <w:r>
              <w:rPr>
                <w:rFonts w:ascii="Times New Roman" w:eastAsia=".PingFang SC" w:hAnsi="Times New Roman" w:cs="Times New Roman"/>
                <w:color w:val="353535"/>
              </w:rPr>
              <w:t xml:space="preserve"> Hospital of P.L.A,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Qingwei Meng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Liangxiang Hospital of Fangshan District, Beijing,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Yilu Xia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HuaXin Hospital, First Hospital of Tsinghua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Shimin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Tianjin Huanhu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Zhangcang Xue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Shijiazhuang First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Yuming Xu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First Affiliated Hospital of Zhengzhou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Liping Ma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Xinzhou City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Chun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Sichuan Province People’s Hospital of Deyang City,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Jiang Wu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First Hospital, Jilin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Yifeng Du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Shandong Provincial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Yinzhou Wang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Fujian Province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Lijun Xiao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Liaoyang City Third People’s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Fucong Song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Handan City Center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lastRenderedPageBreak/>
              <w:t>Wenli Hu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Chaoyang Hospital, Capital Medical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Zhigang Chen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Beijing University of Chinese Medicine East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Qingrui Liu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Hebei Medical University Fourth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Jiemin Zhang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Fourth Affiliated Hospital of Soochow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Mei Chen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Zhejiang University of Chinese Medicine Affiliated First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Xiaodong Yuan</w:t>
            </w:r>
          </w:p>
        </w:tc>
        <w:tc>
          <w:tcPr>
            <w:tcW w:w="6237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Affiliated Hospital of Kailuan Company Ltd,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Zhihui Liu</w:t>
            </w:r>
          </w:p>
        </w:tc>
        <w:tc>
          <w:tcPr>
            <w:tcW w:w="6237" w:type="dxa"/>
          </w:tcPr>
          <w:p w:rsidR="00E16F32" w:rsidRDefault="00D50724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Affiliated Hospital of Weifang Medical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Guozhong Li</w:t>
            </w:r>
          </w:p>
        </w:tc>
        <w:tc>
          <w:tcPr>
            <w:tcW w:w="6237" w:type="dxa"/>
          </w:tcPr>
          <w:p w:rsidR="00E16F32" w:rsidRDefault="00D50724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The First Hospital of Harbin Medical University,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Xiaohong Li</w:t>
            </w:r>
          </w:p>
        </w:tc>
        <w:tc>
          <w:tcPr>
            <w:tcW w:w="6237" w:type="dxa"/>
          </w:tcPr>
          <w:p w:rsidR="00E16F32" w:rsidRDefault="00D50724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Dalian Friendship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</w:p>
        </w:tc>
      </w:tr>
      <w:tr w:rsidR="00E16F32">
        <w:tc>
          <w:tcPr>
            <w:tcW w:w="1951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Tingchen Tian</w:t>
            </w:r>
          </w:p>
        </w:tc>
        <w:tc>
          <w:tcPr>
            <w:tcW w:w="6237" w:type="dxa"/>
          </w:tcPr>
          <w:p w:rsidR="00E16F32" w:rsidRDefault="00D50724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eastAsia=".PingFang SC" w:hAnsi="Times New Roman" w:cs="Times New Roman"/>
                <w:color w:val="353535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Tianjin Dagang Hospital, China</w:t>
            </w:r>
          </w:p>
        </w:tc>
        <w:tc>
          <w:tcPr>
            <w:tcW w:w="2693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.PingFang SC" w:hAnsi="Times New Roman" w:cs="Times New Roman"/>
                <w:color w:val="353535"/>
              </w:rPr>
              <w:t>Site Investigator</w:t>
            </w:r>
          </w:p>
        </w:tc>
        <w:tc>
          <w:tcPr>
            <w:tcW w:w="3119" w:type="dxa"/>
          </w:tcPr>
          <w:p w:rsidR="00E16F32" w:rsidRDefault="00D50724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</w:t>
            </w:r>
          </w:p>
        </w:tc>
      </w:tr>
    </w:tbl>
    <w:p w:rsidR="00E16F32" w:rsidRDefault="00E16F32">
      <w:pPr>
        <w:pStyle w:val="NormalWeb"/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cs="Times New Roman"/>
        </w:rPr>
      </w:pPr>
    </w:p>
    <w:sectPr w:rsidR="00E16F32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PingFang SC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urolog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2te2xpdpfxaxkew0aev9fanwv5d9x52rs9f&quot;&gt;血流动力学&lt;record-ids&gt;&lt;item&gt;13&lt;/item&gt;&lt;item&gt;21&lt;/item&gt;&lt;item&gt;32&lt;/item&gt;&lt;/record-ids&gt;&lt;/item&gt;&lt;/Libraries&gt;"/>
  </w:docVars>
  <w:rsids>
    <w:rsidRoot w:val="00D672B9"/>
    <w:rsid w:val="00004302"/>
    <w:rsid w:val="00004CDB"/>
    <w:rsid w:val="0000572B"/>
    <w:rsid w:val="0000645D"/>
    <w:rsid w:val="0001013B"/>
    <w:rsid w:val="00011624"/>
    <w:rsid w:val="000257E2"/>
    <w:rsid w:val="000356A2"/>
    <w:rsid w:val="00045874"/>
    <w:rsid w:val="00076EDD"/>
    <w:rsid w:val="00077332"/>
    <w:rsid w:val="00077680"/>
    <w:rsid w:val="00083650"/>
    <w:rsid w:val="00087D19"/>
    <w:rsid w:val="000A03BD"/>
    <w:rsid w:val="000A21FF"/>
    <w:rsid w:val="000A2AE5"/>
    <w:rsid w:val="000A31F7"/>
    <w:rsid w:val="000A3C82"/>
    <w:rsid w:val="000A4047"/>
    <w:rsid w:val="000A51B7"/>
    <w:rsid w:val="000B0C8D"/>
    <w:rsid w:val="000B1358"/>
    <w:rsid w:val="000B1C33"/>
    <w:rsid w:val="000B44BF"/>
    <w:rsid w:val="000B4C6D"/>
    <w:rsid w:val="000B5365"/>
    <w:rsid w:val="000B5EFC"/>
    <w:rsid w:val="000D21F4"/>
    <w:rsid w:val="000D5AF9"/>
    <w:rsid w:val="000D624E"/>
    <w:rsid w:val="000E6D6F"/>
    <w:rsid w:val="000E7A81"/>
    <w:rsid w:val="0010044A"/>
    <w:rsid w:val="001038D8"/>
    <w:rsid w:val="00104789"/>
    <w:rsid w:val="001149B0"/>
    <w:rsid w:val="00117044"/>
    <w:rsid w:val="00117965"/>
    <w:rsid w:val="00124D19"/>
    <w:rsid w:val="00126A29"/>
    <w:rsid w:val="00131AEC"/>
    <w:rsid w:val="00135E92"/>
    <w:rsid w:val="001421F2"/>
    <w:rsid w:val="00143900"/>
    <w:rsid w:val="00144D21"/>
    <w:rsid w:val="00152C69"/>
    <w:rsid w:val="0015300F"/>
    <w:rsid w:val="00164E21"/>
    <w:rsid w:val="001700E4"/>
    <w:rsid w:val="0018419F"/>
    <w:rsid w:val="00184A63"/>
    <w:rsid w:val="00185A47"/>
    <w:rsid w:val="00191326"/>
    <w:rsid w:val="0019147E"/>
    <w:rsid w:val="001933D7"/>
    <w:rsid w:val="00193D91"/>
    <w:rsid w:val="00193F1A"/>
    <w:rsid w:val="001C30AC"/>
    <w:rsid w:val="001C33A6"/>
    <w:rsid w:val="001D4DA6"/>
    <w:rsid w:val="001D6F14"/>
    <w:rsid w:val="001E0BA3"/>
    <w:rsid w:val="001E31B6"/>
    <w:rsid w:val="001E3E66"/>
    <w:rsid w:val="001F3281"/>
    <w:rsid w:val="001F537D"/>
    <w:rsid w:val="001F56C3"/>
    <w:rsid w:val="002004D8"/>
    <w:rsid w:val="0020187C"/>
    <w:rsid w:val="00203F52"/>
    <w:rsid w:val="00213937"/>
    <w:rsid w:val="00236E22"/>
    <w:rsid w:val="00243662"/>
    <w:rsid w:val="00244241"/>
    <w:rsid w:val="00253D8C"/>
    <w:rsid w:val="00257147"/>
    <w:rsid w:val="00264DC2"/>
    <w:rsid w:val="00265653"/>
    <w:rsid w:val="00265C6A"/>
    <w:rsid w:val="002753AE"/>
    <w:rsid w:val="0027591D"/>
    <w:rsid w:val="002842CC"/>
    <w:rsid w:val="00285654"/>
    <w:rsid w:val="002878C1"/>
    <w:rsid w:val="00294AE7"/>
    <w:rsid w:val="0029690B"/>
    <w:rsid w:val="002A04C9"/>
    <w:rsid w:val="002A3D92"/>
    <w:rsid w:val="002A4D72"/>
    <w:rsid w:val="002A7100"/>
    <w:rsid w:val="002B1D39"/>
    <w:rsid w:val="002B79E7"/>
    <w:rsid w:val="002C04DB"/>
    <w:rsid w:val="002D1AF5"/>
    <w:rsid w:val="002D366B"/>
    <w:rsid w:val="002D4315"/>
    <w:rsid w:val="002E31C9"/>
    <w:rsid w:val="002E484F"/>
    <w:rsid w:val="002E5827"/>
    <w:rsid w:val="002F1B6F"/>
    <w:rsid w:val="003028A7"/>
    <w:rsid w:val="00305DF6"/>
    <w:rsid w:val="003063E8"/>
    <w:rsid w:val="00310029"/>
    <w:rsid w:val="00315CEF"/>
    <w:rsid w:val="00320145"/>
    <w:rsid w:val="0033143D"/>
    <w:rsid w:val="00334021"/>
    <w:rsid w:val="00340FB0"/>
    <w:rsid w:val="0034431A"/>
    <w:rsid w:val="00347EBA"/>
    <w:rsid w:val="0035072C"/>
    <w:rsid w:val="00351610"/>
    <w:rsid w:val="003525A6"/>
    <w:rsid w:val="00352C8E"/>
    <w:rsid w:val="0035383A"/>
    <w:rsid w:val="00355AB0"/>
    <w:rsid w:val="003617B9"/>
    <w:rsid w:val="003672D8"/>
    <w:rsid w:val="003676D5"/>
    <w:rsid w:val="00371FA0"/>
    <w:rsid w:val="00372166"/>
    <w:rsid w:val="00374D55"/>
    <w:rsid w:val="00374D91"/>
    <w:rsid w:val="00374E2D"/>
    <w:rsid w:val="0037573A"/>
    <w:rsid w:val="003761BD"/>
    <w:rsid w:val="00382470"/>
    <w:rsid w:val="0038383C"/>
    <w:rsid w:val="00384CA2"/>
    <w:rsid w:val="003907CC"/>
    <w:rsid w:val="00392F56"/>
    <w:rsid w:val="00393280"/>
    <w:rsid w:val="0039379B"/>
    <w:rsid w:val="003963D8"/>
    <w:rsid w:val="003A1DD1"/>
    <w:rsid w:val="003A5742"/>
    <w:rsid w:val="003A714F"/>
    <w:rsid w:val="003B0B1A"/>
    <w:rsid w:val="003B51E0"/>
    <w:rsid w:val="003B54E3"/>
    <w:rsid w:val="003B7A65"/>
    <w:rsid w:val="003C04FC"/>
    <w:rsid w:val="003C2979"/>
    <w:rsid w:val="003C341A"/>
    <w:rsid w:val="003C6136"/>
    <w:rsid w:val="003C74CE"/>
    <w:rsid w:val="003C7BFC"/>
    <w:rsid w:val="003D6C7F"/>
    <w:rsid w:val="003E1A28"/>
    <w:rsid w:val="003E5DA5"/>
    <w:rsid w:val="003E6C59"/>
    <w:rsid w:val="003E79C6"/>
    <w:rsid w:val="003E7F84"/>
    <w:rsid w:val="0040104E"/>
    <w:rsid w:val="00401752"/>
    <w:rsid w:val="0040520B"/>
    <w:rsid w:val="00410410"/>
    <w:rsid w:val="00411ECD"/>
    <w:rsid w:val="00413456"/>
    <w:rsid w:val="00414829"/>
    <w:rsid w:val="00417C4C"/>
    <w:rsid w:val="00421AA9"/>
    <w:rsid w:val="00432D73"/>
    <w:rsid w:val="00435543"/>
    <w:rsid w:val="00443028"/>
    <w:rsid w:val="00444DC9"/>
    <w:rsid w:val="0045097B"/>
    <w:rsid w:val="00454D48"/>
    <w:rsid w:val="0045529A"/>
    <w:rsid w:val="0045579F"/>
    <w:rsid w:val="00456A49"/>
    <w:rsid w:val="00461289"/>
    <w:rsid w:val="004615E3"/>
    <w:rsid w:val="00462B18"/>
    <w:rsid w:val="00463B6D"/>
    <w:rsid w:val="0046534D"/>
    <w:rsid w:val="00465FFB"/>
    <w:rsid w:val="00471B6F"/>
    <w:rsid w:val="00474127"/>
    <w:rsid w:val="00484005"/>
    <w:rsid w:val="004877D8"/>
    <w:rsid w:val="004919CC"/>
    <w:rsid w:val="00492CCD"/>
    <w:rsid w:val="004A38C2"/>
    <w:rsid w:val="004A460C"/>
    <w:rsid w:val="004A6EA2"/>
    <w:rsid w:val="004A76B1"/>
    <w:rsid w:val="004B5AB9"/>
    <w:rsid w:val="004B722B"/>
    <w:rsid w:val="004C3021"/>
    <w:rsid w:val="004C6E12"/>
    <w:rsid w:val="004D0661"/>
    <w:rsid w:val="004D1E1B"/>
    <w:rsid w:val="004D41DE"/>
    <w:rsid w:val="004D4963"/>
    <w:rsid w:val="004D5BDB"/>
    <w:rsid w:val="004E1F16"/>
    <w:rsid w:val="004E5E6A"/>
    <w:rsid w:val="00500F0A"/>
    <w:rsid w:val="005113B9"/>
    <w:rsid w:val="00516AC3"/>
    <w:rsid w:val="00517855"/>
    <w:rsid w:val="0052046A"/>
    <w:rsid w:val="00521251"/>
    <w:rsid w:val="00521DDB"/>
    <w:rsid w:val="00522412"/>
    <w:rsid w:val="00523F49"/>
    <w:rsid w:val="00526A5A"/>
    <w:rsid w:val="00531F0D"/>
    <w:rsid w:val="00532206"/>
    <w:rsid w:val="00535E30"/>
    <w:rsid w:val="00540B0B"/>
    <w:rsid w:val="00543121"/>
    <w:rsid w:val="005503E1"/>
    <w:rsid w:val="0056096D"/>
    <w:rsid w:val="00560F2E"/>
    <w:rsid w:val="00561A2C"/>
    <w:rsid w:val="00566A13"/>
    <w:rsid w:val="005826DB"/>
    <w:rsid w:val="0058688E"/>
    <w:rsid w:val="0058717E"/>
    <w:rsid w:val="005A1502"/>
    <w:rsid w:val="005A1F36"/>
    <w:rsid w:val="005A2CFA"/>
    <w:rsid w:val="005A404F"/>
    <w:rsid w:val="005A5B0B"/>
    <w:rsid w:val="005B03FE"/>
    <w:rsid w:val="005B1EDD"/>
    <w:rsid w:val="005B74CB"/>
    <w:rsid w:val="005B7E31"/>
    <w:rsid w:val="005C24CE"/>
    <w:rsid w:val="005C7C19"/>
    <w:rsid w:val="005D077D"/>
    <w:rsid w:val="005D1949"/>
    <w:rsid w:val="005D2B9B"/>
    <w:rsid w:val="005D2DCE"/>
    <w:rsid w:val="005E20E7"/>
    <w:rsid w:val="005F1EA1"/>
    <w:rsid w:val="006021E7"/>
    <w:rsid w:val="00603299"/>
    <w:rsid w:val="00610C43"/>
    <w:rsid w:val="00613193"/>
    <w:rsid w:val="0061371B"/>
    <w:rsid w:val="00613E1F"/>
    <w:rsid w:val="00615949"/>
    <w:rsid w:val="0062054B"/>
    <w:rsid w:val="0062071B"/>
    <w:rsid w:val="0062106A"/>
    <w:rsid w:val="0062408D"/>
    <w:rsid w:val="00625788"/>
    <w:rsid w:val="00626B38"/>
    <w:rsid w:val="00631216"/>
    <w:rsid w:val="0063145C"/>
    <w:rsid w:val="00634DFE"/>
    <w:rsid w:val="006373AA"/>
    <w:rsid w:val="006374EA"/>
    <w:rsid w:val="006428DD"/>
    <w:rsid w:val="00646E6F"/>
    <w:rsid w:val="0064733C"/>
    <w:rsid w:val="00652224"/>
    <w:rsid w:val="00653E87"/>
    <w:rsid w:val="0065615B"/>
    <w:rsid w:val="00663338"/>
    <w:rsid w:val="00666639"/>
    <w:rsid w:val="006700F3"/>
    <w:rsid w:val="006829B6"/>
    <w:rsid w:val="00695D1E"/>
    <w:rsid w:val="006A2010"/>
    <w:rsid w:val="006A403D"/>
    <w:rsid w:val="006B1184"/>
    <w:rsid w:val="006C3FC7"/>
    <w:rsid w:val="006C42FE"/>
    <w:rsid w:val="006C5721"/>
    <w:rsid w:val="006D1167"/>
    <w:rsid w:val="006D34E6"/>
    <w:rsid w:val="006E1D57"/>
    <w:rsid w:val="006E3C58"/>
    <w:rsid w:val="006E66DA"/>
    <w:rsid w:val="006F47E8"/>
    <w:rsid w:val="006F5629"/>
    <w:rsid w:val="00702B8E"/>
    <w:rsid w:val="0071019B"/>
    <w:rsid w:val="00711FCB"/>
    <w:rsid w:val="00713F61"/>
    <w:rsid w:val="0071558C"/>
    <w:rsid w:val="0071570D"/>
    <w:rsid w:val="00717F01"/>
    <w:rsid w:val="007202B1"/>
    <w:rsid w:val="007207D2"/>
    <w:rsid w:val="007208E7"/>
    <w:rsid w:val="00720B1F"/>
    <w:rsid w:val="007216E3"/>
    <w:rsid w:val="007230A8"/>
    <w:rsid w:val="0073094D"/>
    <w:rsid w:val="00732785"/>
    <w:rsid w:val="00734BA0"/>
    <w:rsid w:val="007358CD"/>
    <w:rsid w:val="007374C2"/>
    <w:rsid w:val="00737CB8"/>
    <w:rsid w:val="00740AF6"/>
    <w:rsid w:val="00741F49"/>
    <w:rsid w:val="0074579D"/>
    <w:rsid w:val="007511EB"/>
    <w:rsid w:val="00752B2F"/>
    <w:rsid w:val="00754241"/>
    <w:rsid w:val="007634C6"/>
    <w:rsid w:val="00773B4C"/>
    <w:rsid w:val="007775BD"/>
    <w:rsid w:val="00782148"/>
    <w:rsid w:val="00786784"/>
    <w:rsid w:val="00790174"/>
    <w:rsid w:val="007A585C"/>
    <w:rsid w:val="007A688A"/>
    <w:rsid w:val="007A743B"/>
    <w:rsid w:val="007B3647"/>
    <w:rsid w:val="007B470B"/>
    <w:rsid w:val="007B6B24"/>
    <w:rsid w:val="007C07DD"/>
    <w:rsid w:val="007C12D3"/>
    <w:rsid w:val="007C222D"/>
    <w:rsid w:val="007C2C05"/>
    <w:rsid w:val="007C5812"/>
    <w:rsid w:val="007C5A81"/>
    <w:rsid w:val="007D50E8"/>
    <w:rsid w:val="007E42D8"/>
    <w:rsid w:val="007E6D5B"/>
    <w:rsid w:val="007F11CB"/>
    <w:rsid w:val="00803942"/>
    <w:rsid w:val="008053EA"/>
    <w:rsid w:val="00827505"/>
    <w:rsid w:val="00834E6C"/>
    <w:rsid w:val="008405C6"/>
    <w:rsid w:val="00843E60"/>
    <w:rsid w:val="00846170"/>
    <w:rsid w:val="0085181F"/>
    <w:rsid w:val="008573BE"/>
    <w:rsid w:val="0086090D"/>
    <w:rsid w:val="00863706"/>
    <w:rsid w:val="00863D6F"/>
    <w:rsid w:val="00864875"/>
    <w:rsid w:val="008679F4"/>
    <w:rsid w:val="0087049B"/>
    <w:rsid w:val="00870854"/>
    <w:rsid w:val="00875C16"/>
    <w:rsid w:val="00876EEE"/>
    <w:rsid w:val="008962AB"/>
    <w:rsid w:val="00896D8C"/>
    <w:rsid w:val="00897655"/>
    <w:rsid w:val="008A2FF8"/>
    <w:rsid w:val="008A4555"/>
    <w:rsid w:val="008A68ED"/>
    <w:rsid w:val="008B0FA0"/>
    <w:rsid w:val="008B22EE"/>
    <w:rsid w:val="008B3824"/>
    <w:rsid w:val="008B5573"/>
    <w:rsid w:val="008B65D3"/>
    <w:rsid w:val="008C1FBF"/>
    <w:rsid w:val="008C36D2"/>
    <w:rsid w:val="008C42EF"/>
    <w:rsid w:val="008C47AD"/>
    <w:rsid w:val="008C6FB8"/>
    <w:rsid w:val="008C7212"/>
    <w:rsid w:val="008D43EC"/>
    <w:rsid w:val="008D55C5"/>
    <w:rsid w:val="008E14D8"/>
    <w:rsid w:val="008E1723"/>
    <w:rsid w:val="008E2E60"/>
    <w:rsid w:val="008E5EAF"/>
    <w:rsid w:val="008E7BBB"/>
    <w:rsid w:val="008F2E22"/>
    <w:rsid w:val="00904D33"/>
    <w:rsid w:val="009127D5"/>
    <w:rsid w:val="00913451"/>
    <w:rsid w:val="00917C52"/>
    <w:rsid w:val="00925E04"/>
    <w:rsid w:val="009272DD"/>
    <w:rsid w:val="0093147F"/>
    <w:rsid w:val="00935DF6"/>
    <w:rsid w:val="00936FFC"/>
    <w:rsid w:val="00940F85"/>
    <w:rsid w:val="0094265B"/>
    <w:rsid w:val="00943C34"/>
    <w:rsid w:val="00961882"/>
    <w:rsid w:val="00965957"/>
    <w:rsid w:val="00972806"/>
    <w:rsid w:val="009728EE"/>
    <w:rsid w:val="009761B7"/>
    <w:rsid w:val="009833A8"/>
    <w:rsid w:val="00985132"/>
    <w:rsid w:val="0099460B"/>
    <w:rsid w:val="00995EF1"/>
    <w:rsid w:val="009A0554"/>
    <w:rsid w:val="009A3D9C"/>
    <w:rsid w:val="009A3F92"/>
    <w:rsid w:val="009A64B4"/>
    <w:rsid w:val="009B03B7"/>
    <w:rsid w:val="009B0E60"/>
    <w:rsid w:val="009B2FF4"/>
    <w:rsid w:val="009B6EBB"/>
    <w:rsid w:val="009C0F6D"/>
    <w:rsid w:val="009C27B9"/>
    <w:rsid w:val="009C2D09"/>
    <w:rsid w:val="009C5694"/>
    <w:rsid w:val="009D10A6"/>
    <w:rsid w:val="009D6C07"/>
    <w:rsid w:val="009D7B19"/>
    <w:rsid w:val="009E0295"/>
    <w:rsid w:val="009E57AE"/>
    <w:rsid w:val="009F3BE5"/>
    <w:rsid w:val="00A01CBE"/>
    <w:rsid w:val="00A02EB9"/>
    <w:rsid w:val="00A1103D"/>
    <w:rsid w:val="00A11592"/>
    <w:rsid w:val="00A12A3D"/>
    <w:rsid w:val="00A1353A"/>
    <w:rsid w:val="00A20765"/>
    <w:rsid w:val="00A330F3"/>
    <w:rsid w:val="00A4020C"/>
    <w:rsid w:val="00A409BD"/>
    <w:rsid w:val="00A4523B"/>
    <w:rsid w:val="00A46315"/>
    <w:rsid w:val="00A54070"/>
    <w:rsid w:val="00A54D54"/>
    <w:rsid w:val="00A56BB0"/>
    <w:rsid w:val="00A56EA4"/>
    <w:rsid w:val="00A6237C"/>
    <w:rsid w:val="00A63368"/>
    <w:rsid w:val="00A6447B"/>
    <w:rsid w:val="00A65880"/>
    <w:rsid w:val="00A71016"/>
    <w:rsid w:val="00A72B7C"/>
    <w:rsid w:val="00A839CB"/>
    <w:rsid w:val="00A84B73"/>
    <w:rsid w:val="00A850E4"/>
    <w:rsid w:val="00A86CCE"/>
    <w:rsid w:val="00A90756"/>
    <w:rsid w:val="00A94B2A"/>
    <w:rsid w:val="00A94BBD"/>
    <w:rsid w:val="00AA089C"/>
    <w:rsid w:val="00AA0B55"/>
    <w:rsid w:val="00AA1D26"/>
    <w:rsid w:val="00AA2C14"/>
    <w:rsid w:val="00AA55C4"/>
    <w:rsid w:val="00AB00AF"/>
    <w:rsid w:val="00AC05DF"/>
    <w:rsid w:val="00AC3EFF"/>
    <w:rsid w:val="00AD280A"/>
    <w:rsid w:val="00AD4BF3"/>
    <w:rsid w:val="00AD531C"/>
    <w:rsid w:val="00AF0965"/>
    <w:rsid w:val="00AF597C"/>
    <w:rsid w:val="00B0576D"/>
    <w:rsid w:val="00B078F8"/>
    <w:rsid w:val="00B1088D"/>
    <w:rsid w:val="00B11389"/>
    <w:rsid w:val="00B14303"/>
    <w:rsid w:val="00B278D9"/>
    <w:rsid w:val="00B27A35"/>
    <w:rsid w:val="00B30129"/>
    <w:rsid w:val="00B307B8"/>
    <w:rsid w:val="00B34C26"/>
    <w:rsid w:val="00B423FF"/>
    <w:rsid w:val="00B44748"/>
    <w:rsid w:val="00B45479"/>
    <w:rsid w:val="00B5347B"/>
    <w:rsid w:val="00B5457D"/>
    <w:rsid w:val="00B57D1C"/>
    <w:rsid w:val="00B6342C"/>
    <w:rsid w:val="00B72E2B"/>
    <w:rsid w:val="00B73FAB"/>
    <w:rsid w:val="00B75415"/>
    <w:rsid w:val="00B774AC"/>
    <w:rsid w:val="00B77826"/>
    <w:rsid w:val="00B84100"/>
    <w:rsid w:val="00B87746"/>
    <w:rsid w:val="00B944FA"/>
    <w:rsid w:val="00B94A7D"/>
    <w:rsid w:val="00B977AC"/>
    <w:rsid w:val="00B97F0B"/>
    <w:rsid w:val="00BA7946"/>
    <w:rsid w:val="00BB369A"/>
    <w:rsid w:val="00BB43B6"/>
    <w:rsid w:val="00BB6DF1"/>
    <w:rsid w:val="00BB7CCD"/>
    <w:rsid w:val="00BC25D2"/>
    <w:rsid w:val="00BC70E6"/>
    <w:rsid w:val="00BD05EA"/>
    <w:rsid w:val="00BD3A02"/>
    <w:rsid w:val="00BD6578"/>
    <w:rsid w:val="00BE482E"/>
    <w:rsid w:val="00C03937"/>
    <w:rsid w:val="00C06510"/>
    <w:rsid w:val="00C119E2"/>
    <w:rsid w:val="00C14262"/>
    <w:rsid w:val="00C178AB"/>
    <w:rsid w:val="00C220A9"/>
    <w:rsid w:val="00C22C89"/>
    <w:rsid w:val="00C25BB7"/>
    <w:rsid w:val="00C273F6"/>
    <w:rsid w:val="00C311AC"/>
    <w:rsid w:val="00C33FD6"/>
    <w:rsid w:val="00C35812"/>
    <w:rsid w:val="00C3622C"/>
    <w:rsid w:val="00C41ADA"/>
    <w:rsid w:val="00C46996"/>
    <w:rsid w:val="00C479B7"/>
    <w:rsid w:val="00C56661"/>
    <w:rsid w:val="00C60AD1"/>
    <w:rsid w:val="00C61D66"/>
    <w:rsid w:val="00C65EFD"/>
    <w:rsid w:val="00C66171"/>
    <w:rsid w:val="00C667E4"/>
    <w:rsid w:val="00C7224E"/>
    <w:rsid w:val="00C759C6"/>
    <w:rsid w:val="00C80596"/>
    <w:rsid w:val="00C80687"/>
    <w:rsid w:val="00C835E2"/>
    <w:rsid w:val="00C97610"/>
    <w:rsid w:val="00CA366F"/>
    <w:rsid w:val="00CB08B9"/>
    <w:rsid w:val="00CB51C0"/>
    <w:rsid w:val="00CB734C"/>
    <w:rsid w:val="00CC3458"/>
    <w:rsid w:val="00CC597C"/>
    <w:rsid w:val="00CC72DB"/>
    <w:rsid w:val="00CD126F"/>
    <w:rsid w:val="00CF1082"/>
    <w:rsid w:val="00D0408C"/>
    <w:rsid w:val="00D04852"/>
    <w:rsid w:val="00D07C06"/>
    <w:rsid w:val="00D105BE"/>
    <w:rsid w:val="00D13FA9"/>
    <w:rsid w:val="00D15002"/>
    <w:rsid w:val="00D173F4"/>
    <w:rsid w:val="00D231BE"/>
    <w:rsid w:val="00D2349F"/>
    <w:rsid w:val="00D23A4C"/>
    <w:rsid w:val="00D370AC"/>
    <w:rsid w:val="00D37D7E"/>
    <w:rsid w:val="00D408B2"/>
    <w:rsid w:val="00D4153B"/>
    <w:rsid w:val="00D42917"/>
    <w:rsid w:val="00D44063"/>
    <w:rsid w:val="00D505B0"/>
    <w:rsid w:val="00D50724"/>
    <w:rsid w:val="00D51B5D"/>
    <w:rsid w:val="00D5265E"/>
    <w:rsid w:val="00D54F6E"/>
    <w:rsid w:val="00D63E3D"/>
    <w:rsid w:val="00D672B9"/>
    <w:rsid w:val="00D74078"/>
    <w:rsid w:val="00D8131B"/>
    <w:rsid w:val="00D83915"/>
    <w:rsid w:val="00D93107"/>
    <w:rsid w:val="00D97121"/>
    <w:rsid w:val="00DA1A5C"/>
    <w:rsid w:val="00DA28A0"/>
    <w:rsid w:val="00DA544E"/>
    <w:rsid w:val="00DC23D9"/>
    <w:rsid w:val="00DD2908"/>
    <w:rsid w:val="00DD4B6B"/>
    <w:rsid w:val="00DD5CDF"/>
    <w:rsid w:val="00DD76A9"/>
    <w:rsid w:val="00DE7453"/>
    <w:rsid w:val="00DF5529"/>
    <w:rsid w:val="00DF5AD4"/>
    <w:rsid w:val="00DF5BF4"/>
    <w:rsid w:val="00DF6CFA"/>
    <w:rsid w:val="00E02215"/>
    <w:rsid w:val="00E111D6"/>
    <w:rsid w:val="00E150CC"/>
    <w:rsid w:val="00E158BD"/>
    <w:rsid w:val="00E16259"/>
    <w:rsid w:val="00E16F32"/>
    <w:rsid w:val="00E22D0C"/>
    <w:rsid w:val="00E2372F"/>
    <w:rsid w:val="00E2461F"/>
    <w:rsid w:val="00E35354"/>
    <w:rsid w:val="00E37A1D"/>
    <w:rsid w:val="00E4210D"/>
    <w:rsid w:val="00E56D1E"/>
    <w:rsid w:val="00E61F5E"/>
    <w:rsid w:val="00E62DC7"/>
    <w:rsid w:val="00E652BF"/>
    <w:rsid w:val="00E65BD1"/>
    <w:rsid w:val="00E71F00"/>
    <w:rsid w:val="00E82325"/>
    <w:rsid w:val="00E8529E"/>
    <w:rsid w:val="00E8560D"/>
    <w:rsid w:val="00E8618D"/>
    <w:rsid w:val="00E92EE0"/>
    <w:rsid w:val="00E93724"/>
    <w:rsid w:val="00E93DF7"/>
    <w:rsid w:val="00E94B71"/>
    <w:rsid w:val="00E97C47"/>
    <w:rsid w:val="00EA3405"/>
    <w:rsid w:val="00EA57B0"/>
    <w:rsid w:val="00EA6080"/>
    <w:rsid w:val="00EA6759"/>
    <w:rsid w:val="00EB40CB"/>
    <w:rsid w:val="00EB52E1"/>
    <w:rsid w:val="00EB727E"/>
    <w:rsid w:val="00EC66E8"/>
    <w:rsid w:val="00ED0268"/>
    <w:rsid w:val="00ED1B71"/>
    <w:rsid w:val="00ED331F"/>
    <w:rsid w:val="00ED3376"/>
    <w:rsid w:val="00ED79F7"/>
    <w:rsid w:val="00ED7DBD"/>
    <w:rsid w:val="00EE69D1"/>
    <w:rsid w:val="00EE6A6F"/>
    <w:rsid w:val="00EF0812"/>
    <w:rsid w:val="00EF0CA8"/>
    <w:rsid w:val="00F04411"/>
    <w:rsid w:val="00F07B5A"/>
    <w:rsid w:val="00F142E2"/>
    <w:rsid w:val="00F262DF"/>
    <w:rsid w:val="00F30100"/>
    <w:rsid w:val="00F32C1E"/>
    <w:rsid w:val="00F341E3"/>
    <w:rsid w:val="00F351B8"/>
    <w:rsid w:val="00F37B42"/>
    <w:rsid w:val="00F4371B"/>
    <w:rsid w:val="00F46ADF"/>
    <w:rsid w:val="00F505E9"/>
    <w:rsid w:val="00F51086"/>
    <w:rsid w:val="00F57E07"/>
    <w:rsid w:val="00F63740"/>
    <w:rsid w:val="00F641E4"/>
    <w:rsid w:val="00F668D5"/>
    <w:rsid w:val="00F725E7"/>
    <w:rsid w:val="00F806B6"/>
    <w:rsid w:val="00F91E5E"/>
    <w:rsid w:val="00F94D2F"/>
    <w:rsid w:val="00F965B9"/>
    <w:rsid w:val="00FA5D0B"/>
    <w:rsid w:val="00FB0162"/>
    <w:rsid w:val="00FB110B"/>
    <w:rsid w:val="00FB4075"/>
    <w:rsid w:val="00FB4721"/>
    <w:rsid w:val="00FB632A"/>
    <w:rsid w:val="00FB7D1C"/>
    <w:rsid w:val="00FC0F55"/>
    <w:rsid w:val="00FC35E6"/>
    <w:rsid w:val="00FF1B42"/>
    <w:rsid w:val="00FF20A6"/>
    <w:rsid w:val="00FF352A"/>
    <w:rsid w:val="00FF3C02"/>
    <w:rsid w:val="00FF6C57"/>
    <w:rsid w:val="04F955AC"/>
    <w:rsid w:val="062431E9"/>
    <w:rsid w:val="06AB29B9"/>
    <w:rsid w:val="071D4F1C"/>
    <w:rsid w:val="0B0B3562"/>
    <w:rsid w:val="0B6A514B"/>
    <w:rsid w:val="0B6C471A"/>
    <w:rsid w:val="0C3363E0"/>
    <w:rsid w:val="0C5A506A"/>
    <w:rsid w:val="0DE9358F"/>
    <w:rsid w:val="0DF91586"/>
    <w:rsid w:val="0F94508C"/>
    <w:rsid w:val="0FEB06D4"/>
    <w:rsid w:val="12A01BD8"/>
    <w:rsid w:val="12A61BDC"/>
    <w:rsid w:val="12D568C7"/>
    <w:rsid w:val="138E2FDB"/>
    <w:rsid w:val="1390345F"/>
    <w:rsid w:val="13DA2E02"/>
    <w:rsid w:val="14D16B4E"/>
    <w:rsid w:val="160E3324"/>
    <w:rsid w:val="1986793E"/>
    <w:rsid w:val="19B861BB"/>
    <w:rsid w:val="19F5167E"/>
    <w:rsid w:val="1A5D49CB"/>
    <w:rsid w:val="1B2D2816"/>
    <w:rsid w:val="1B2F0BBC"/>
    <w:rsid w:val="1B4068F0"/>
    <w:rsid w:val="1B6176F4"/>
    <w:rsid w:val="1D6C7A13"/>
    <w:rsid w:val="1D943DAC"/>
    <w:rsid w:val="20AF6584"/>
    <w:rsid w:val="21083D92"/>
    <w:rsid w:val="22463253"/>
    <w:rsid w:val="235044D5"/>
    <w:rsid w:val="23C62EE2"/>
    <w:rsid w:val="244276DD"/>
    <w:rsid w:val="24EF5C1E"/>
    <w:rsid w:val="25405D53"/>
    <w:rsid w:val="27DD1401"/>
    <w:rsid w:val="27E06459"/>
    <w:rsid w:val="2B6262BD"/>
    <w:rsid w:val="2C5D7DEA"/>
    <w:rsid w:val="2CC02DDC"/>
    <w:rsid w:val="2DE45C95"/>
    <w:rsid w:val="2E3706BC"/>
    <w:rsid w:val="2E3C7E1D"/>
    <w:rsid w:val="32113C5B"/>
    <w:rsid w:val="32BC6C14"/>
    <w:rsid w:val="336A5A60"/>
    <w:rsid w:val="350D44ED"/>
    <w:rsid w:val="3561639B"/>
    <w:rsid w:val="35F8095D"/>
    <w:rsid w:val="36556940"/>
    <w:rsid w:val="366069A3"/>
    <w:rsid w:val="379D5B72"/>
    <w:rsid w:val="392A455D"/>
    <w:rsid w:val="39D32B7A"/>
    <w:rsid w:val="3A7734BC"/>
    <w:rsid w:val="40CF0821"/>
    <w:rsid w:val="417E1125"/>
    <w:rsid w:val="46016D33"/>
    <w:rsid w:val="47294437"/>
    <w:rsid w:val="480C7134"/>
    <w:rsid w:val="487B7911"/>
    <w:rsid w:val="49BF3FBD"/>
    <w:rsid w:val="49DC7814"/>
    <w:rsid w:val="4F8D0AEF"/>
    <w:rsid w:val="4FD23B98"/>
    <w:rsid w:val="50EA5885"/>
    <w:rsid w:val="515B1885"/>
    <w:rsid w:val="51BA0901"/>
    <w:rsid w:val="52BA1665"/>
    <w:rsid w:val="52FE5EFB"/>
    <w:rsid w:val="53053866"/>
    <w:rsid w:val="54F61185"/>
    <w:rsid w:val="550A4C59"/>
    <w:rsid w:val="55364A0F"/>
    <w:rsid w:val="560E1C88"/>
    <w:rsid w:val="56753271"/>
    <w:rsid w:val="591A6378"/>
    <w:rsid w:val="59EF03B9"/>
    <w:rsid w:val="5A3B20CF"/>
    <w:rsid w:val="5AAC78F8"/>
    <w:rsid w:val="5C6749D4"/>
    <w:rsid w:val="5CF121EF"/>
    <w:rsid w:val="5E0265A0"/>
    <w:rsid w:val="5ED86806"/>
    <w:rsid w:val="6191482E"/>
    <w:rsid w:val="62D1324A"/>
    <w:rsid w:val="63C148B0"/>
    <w:rsid w:val="64A51C62"/>
    <w:rsid w:val="64C10AB5"/>
    <w:rsid w:val="673B16A8"/>
    <w:rsid w:val="677E5425"/>
    <w:rsid w:val="679340A1"/>
    <w:rsid w:val="6797354F"/>
    <w:rsid w:val="68270C34"/>
    <w:rsid w:val="68520414"/>
    <w:rsid w:val="68F01DAB"/>
    <w:rsid w:val="6A1A3403"/>
    <w:rsid w:val="6B3B76B7"/>
    <w:rsid w:val="6B3E0B6A"/>
    <w:rsid w:val="6C8334DF"/>
    <w:rsid w:val="6FE263F6"/>
    <w:rsid w:val="7117027C"/>
    <w:rsid w:val="72026859"/>
    <w:rsid w:val="728B280E"/>
    <w:rsid w:val="73302E55"/>
    <w:rsid w:val="761A64FD"/>
    <w:rsid w:val="766D3F33"/>
    <w:rsid w:val="76856F80"/>
    <w:rsid w:val="775C1A14"/>
    <w:rsid w:val="78A63147"/>
    <w:rsid w:val="793C0738"/>
    <w:rsid w:val="7DA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sz w:val="20"/>
      <w:szCs w:val="20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Char"/>
    <w:qFormat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Times New Roman" w:hAnsi="Times New Roman" w:cs="Times New Roman"/>
      <w:kern w:val="0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qFormat/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Times New Roman" w:hAnsi="Times New Roman" w:cs="Times New Roman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Stext">
    <w:name w:val="PS text"/>
    <w:basedOn w:val="CommentText"/>
    <w:link w:val="PStextChar"/>
    <w:qFormat/>
    <w:pPr>
      <w:spacing w:line="480" w:lineRule="auto"/>
    </w:pPr>
    <w:rPr>
      <w:rFonts w:ascii="Arial" w:eastAsia="Times New Roman" w:hAnsi="Arial"/>
      <w:sz w:val="22"/>
      <w:lang w:val="en-AU" w:eastAsia="en-AU"/>
    </w:rPr>
  </w:style>
  <w:style w:type="character" w:customStyle="1" w:styleId="PStextChar">
    <w:name w:val="PS text Char"/>
    <w:link w:val="PStext"/>
    <w:qFormat/>
    <w:rPr>
      <w:rFonts w:ascii="Arial" w:eastAsia="Times New Roman" w:hAnsi="Arial" w:cs="Times New Roman"/>
      <w:kern w:val="0"/>
      <w:sz w:val="22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 w:cs="Times New Roman"/>
      <w:kern w:val="0"/>
      <w:sz w:val="20"/>
      <w:szCs w:val="20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imSun" w:hAnsi="SimSun" w:cs="SimSun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SimSun" w:hAnsi="SimSun" w:cs="SimSun"/>
      <w:sz w:val="24"/>
      <w:szCs w:val="24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SimSun" w:hAnsi="SimSun" w:cs="SimSu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SimSun" w:hAnsi="SimSun" w:cs="SimSun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SimSun" w:hAnsi="SimSun" w:cs="SimSun"/>
      <w:b/>
      <w:bCs/>
      <w:kern w:val="0"/>
      <w:sz w:val="20"/>
      <w:szCs w:val="20"/>
    </w:rPr>
  </w:style>
  <w:style w:type="paragraph" w:customStyle="1" w:styleId="20">
    <w:name w:val="修订2"/>
    <w:hidden/>
    <w:uiPriority w:val="99"/>
    <w:semiHidden/>
    <w:qFormat/>
    <w:rPr>
      <w:rFonts w:ascii="SimSun" w:hAnsi="SimSun" w:cs="SimSu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sz w:val="20"/>
      <w:szCs w:val="20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Char"/>
    <w:qFormat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Times New Roman" w:hAnsi="Times New Roman" w:cs="Times New Roman"/>
      <w:kern w:val="0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qFormat/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Times New Roman" w:hAnsi="Times New Roman" w:cs="Times New Roman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Stext">
    <w:name w:val="PS text"/>
    <w:basedOn w:val="CommentText"/>
    <w:link w:val="PStextChar"/>
    <w:qFormat/>
    <w:pPr>
      <w:spacing w:line="480" w:lineRule="auto"/>
    </w:pPr>
    <w:rPr>
      <w:rFonts w:ascii="Arial" w:eastAsia="Times New Roman" w:hAnsi="Arial"/>
      <w:sz w:val="22"/>
      <w:lang w:val="en-AU" w:eastAsia="en-AU"/>
    </w:rPr>
  </w:style>
  <w:style w:type="character" w:customStyle="1" w:styleId="PStextChar">
    <w:name w:val="PS text Char"/>
    <w:link w:val="PStext"/>
    <w:qFormat/>
    <w:rPr>
      <w:rFonts w:ascii="Arial" w:eastAsia="Times New Roman" w:hAnsi="Arial" w:cs="Times New Roman"/>
      <w:kern w:val="0"/>
      <w:sz w:val="22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 w:cs="Times New Roman"/>
      <w:kern w:val="0"/>
      <w:sz w:val="20"/>
      <w:szCs w:val="20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imSun" w:hAnsi="SimSun" w:cs="SimSun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SimSun" w:hAnsi="SimSun" w:cs="SimSun"/>
      <w:sz w:val="24"/>
      <w:szCs w:val="24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SimSun" w:hAnsi="SimSun" w:cs="SimSu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SimSun" w:hAnsi="SimSun" w:cs="SimSun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SimSun" w:hAnsi="SimSun" w:cs="SimSun"/>
      <w:b/>
      <w:bCs/>
      <w:kern w:val="0"/>
      <w:sz w:val="20"/>
      <w:szCs w:val="20"/>
    </w:rPr>
  </w:style>
  <w:style w:type="paragraph" w:customStyle="1" w:styleId="20">
    <w:name w:val="修订2"/>
    <w:hidden/>
    <w:uiPriority w:val="99"/>
    <w:semiHidden/>
    <w:qFormat/>
    <w:rPr>
      <w:rFonts w:ascii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B8D3B2-B860-41C9-8AF3-A12C5D57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1677</Words>
  <Characters>9564</Characters>
  <Application>Microsoft Office Word</Application>
  <DocSecurity>0</DocSecurity>
  <Lines>79</Lines>
  <Paragraphs>22</Paragraphs>
  <ScaleCrop>false</ScaleCrop>
  <Company/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陈子墨</dc:creator>
  <cp:lastModifiedBy>Dell 10</cp:lastModifiedBy>
  <cp:revision>5</cp:revision>
  <dcterms:created xsi:type="dcterms:W3CDTF">2020-05-02T14:49:00Z</dcterms:created>
  <dcterms:modified xsi:type="dcterms:W3CDTF">2020-06-03T12:21:00Z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