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F3" w:rsidRPr="003669CA" w:rsidRDefault="00CF5CF3" w:rsidP="00CF5CF3">
      <w:pPr>
        <w:rPr>
          <w:rFonts w:ascii="Times New Roman" w:hAnsi="Times New Roman" w:cs="Times New Roman"/>
          <w:lang w:val="en-US"/>
        </w:rPr>
      </w:pPr>
      <w:r>
        <w:rPr>
          <w:rFonts w:ascii="Times New Roman" w:hAnsi="Times New Roman" w:cs="Times New Roman"/>
          <w:b/>
          <w:lang w:val="en-US"/>
        </w:rPr>
        <w:t xml:space="preserve">Supplementary Table </w:t>
      </w:r>
      <w:r w:rsidR="008504E4">
        <w:rPr>
          <w:rFonts w:ascii="Times New Roman" w:hAnsi="Times New Roman" w:cs="Times New Roman"/>
          <w:b/>
          <w:lang w:val="en-US"/>
        </w:rPr>
        <w:t>2</w:t>
      </w:r>
      <w:bookmarkStart w:id="0" w:name="_GoBack"/>
      <w:bookmarkEnd w:id="0"/>
      <w:r w:rsidRPr="006D2F7A">
        <w:rPr>
          <w:rFonts w:ascii="Times New Roman" w:hAnsi="Times New Roman" w:cs="Times New Roman"/>
          <w:b/>
          <w:lang w:val="en-US"/>
        </w:rPr>
        <w:t xml:space="preserve">. </w:t>
      </w:r>
      <w:r>
        <w:rPr>
          <w:rFonts w:ascii="Times New Roman" w:hAnsi="Times New Roman" w:cs="Times New Roman"/>
          <w:lang w:val="en-US"/>
        </w:rPr>
        <w:t xml:space="preserve">Interfering drugs, i.e., drugs that could influence the association between DDIs and outcomes. </w:t>
      </w:r>
      <w:r w:rsidRPr="003669CA">
        <w:rPr>
          <w:rFonts w:ascii="Times New Roman" w:hAnsi="Times New Roman" w:cs="Times New Roman"/>
          <w:lang w:val="en-US"/>
        </w:rPr>
        <w:t xml:space="preserve">They have been established using specific topics from UpToDate, supplemented by the FDA Adverse Event Reporting System (FAERS) Public Dashboard. Drugs mentioned in UpToDate or FEARS were evaluated for risk of specific outcome. A minimum risk of </w:t>
      </w:r>
      <w:r>
        <w:rPr>
          <w:rFonts w:ascii="Times New Roman" w:hAnsi="Times New Roman" w:cs="Times New Roman"/>
          <w:lang w:val="en-US"/>
        </w:rPr>
        <w:t>at least .</w:t>
      </w:r>
      <w:r w:rsidRPr="003669CA">
        <w:rPr>
          <w:rFonts w:ascii="Times New Roman" w:hAnsi="Times New Roman" w:cs="Times New Roman"/>
          <w:lang w:val="en-US"/>
        </w:rPr>
        <w:t>1%</w:t>
      </w:r>
      <w:r>
        <w:rPr>
          <w:rFonts w:ascii="Times New Roman" w:hAnsi="Times New Roman" w:cs="Times New Roman"/>
          <w:lang w:val="en-US"/>
        </w:rPr>
        <w:t xml:space="preserve"> to </w:t>
      </w:r>
      <w:r w:rsidRPr="003669CA">
        <w:rPr>
          <w:rFonts w:ascii="Times New Roman" w:hAnsi="Times New Roman" w:cs="Times New Roman"/>
          <w:lang w:val="en-US"/>
        </w:rPr>
        <w:t xml:space="preserve">1% or the inclusion of contraindication was maintained. For this selection, we used </w:t>
      </w:r>
      <w:r>
        <w:rPr>
          <w:rFonts w:ascii="Times New Roman" w:hAnsi="Times New Roman" w:cs="Times New Roman"/>
          <w:lang w:val="en-US"/>
        </w:rPr>
        <w:t>two</w:t>
      </w:r>
      <w:r w:rsidRPr="003669CA">
        <w:rPr>
          <w:rFonts w:ascii="Times New Roman" w:hAnsi="Times New Roman" w:cs="Times New Roman"/>
          <w:lang w:val="en-US"/>
        </w:rPr>
        <w:t xml:space="preserve"> independent drug </w:t>
      </w:r>
      <w:r>
        <w:rPr>
          <w:rFonts w:ascii="Times New Roman" w:hAnsi="Times New Roman" w:cs="Times New Roman"/>
          <w:lang w:val="en-US"/>
        </w:rPr>
        <w:t>information services: Drugs.com</w:t>
      </w:r>
      <w:r w:rsidRPr="003669CA">
        <w:rPr>
          <w:rFonts w:ascii="Times New Roman" w:hAnsi="Times New Roman" w:cs="Times New Roman"/>
          <w:lang w:val="en-US"/>
        </w:rPr>
        <w:t xml:space="preserve"> and Farmacotherapeutisch kompas (National Health Care Institute of the Netherlands). </w:t>
      </w:r>
      <w:r>
        <w:rPr>
          <w:rFonts w:ascii="Times New Roman" w:hAnsi="Times New Roman" w:cs="Times New Roman"/>
          <w:lang w:val="en-US"/>
        </w:rPr>
        <w:t>S</w:t>
      </w:r>
      <w:r w:rsidRPr="003669CA">
        <w:rPr>
          <w:rFonts w:ascii="Times New Roman" w:hAnsi="Times New Roman" w:cs="Times New Roman"/>
          <w:lang w:val="en-US"/>
        </w:rPr>
        <w:t>ome of the</w:t>
      </w:r>
      <w:r>
        <w:rPr>
          <w:rFonts w:ascii="Times New Roman" w:hAnsi="Times New Roman" w:cs="Times New Roman"/>
          <w:lang w:val="en-US"/>
        </w:rPr>
        <w:t xml:space="preserve"> interfering</w:t>
      </w:r>
      <w:r w:rsidRPr="003669CA">
        <w:rPr>
          <w:rFonts w:ascii="Times New Roman" w:hAnsi="Times New Roman" w:cs="Times New Roman"/>
          <w:lang w:val="en-US"/>
        </w:rPr>
        <w:t xml:space="preserve"> drugs can be proxy for disease, and therefore may influence the results.</w:t>
      </w:r>
    </w:p>
    <w:tbl>
      <w:tblPr>
        <w:tblStyle w:val="TableGrid"/>
        <w:tblW w:w="0" w:type="auto"/>
        <w:tblInd w:w="-7" w:type="dxa"/>
        <w:tblLook w:val="04A0" w:firstRow="1" w:lastRow="0" w:firstColumn="1" w:lastColumn="0" w:noHBand="0" w:noVBand="1"/>
      </w:tblPr>
      <w:tblGrid>
        <w:gridCol w:w="2558"/>
        <w:gridCol w:w="7025"/>
      </w:tblGrid>
      <w:tr w:rsidR="00CF5CF3" w:rsidRPr="008901FD" w:rsidTr="002634D8">
        <w:trPr>
          <w:trHeight w:val="20"/>
        </w:trPr>
        <w:tc>
          <w:tcPr>
            <w:tcW w:w="0" w:type="auto"/>
            <w:gridSpan w:val="2"/>
            <w:shd w:val="clear" w:color="auto" w:fill="F2F2F2" w:themeFill="background1" w:themeFillShade="F2"/>
            <w:vAlign w:val="center"/>
          </w:tcPr>
          <w:p w:rsidR="00CF5CF3" w:rsidRPr="003669CA" w:rsidRDefault="00CF5CF3" w:rsidP="002634D8">
            <w:pPr>
              <w:shd w:val="clear" w:color="auto" w:fill="F2F2F2" w:themeFill="background1" w:themeFillShade="F2"/>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1. </w:t>
            </w:r>
            <w:r w:rsidRPr="003669CA">
              <w:rPr>
                <w:rFonts w:ascii="Times New Roman" w:hAnsi="Times New Roman" w:cs="Times New Roman"/>
                <w:color w:val="000000" w:themeColor="text1"/>
                <w:sz w:val="22"/>
                <w:szCs w:val="22"/>
                <w:lang w:val="en-US"/>
              </w:rPr>
              <w:t xml:space="preserve">Myocardial infarction </w:t>
            </w:r>
          </w:p>
          <w:p w:rsidR="00CF5CF3" w:rsidRPr="008901FD" w:rsidRDefault="00CF5CF3" w:rsidP="002634D8">
            <w:pPr>
              <w:shd w:val="clear" w:color="auto" w:fill="F2F2F2" w:themeFill="background1" w:themeFillShade="F2"/>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8901FD"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drugs &amp; ATC-codes</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Antidiabetics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Thiazolidinediones (</w:t>
            </w:r>
            <w:r w:rsidRPr="008901FD">
              <w:rPr>
                <w:rFonts w:ascii="Times New Roman" w:eastAsia="Times New Roman" w:hAnsi="Times New Roman" w:cs="Times New Roman"/>
                <w:color w:val="000000" w:themeColor="text1"/>
                <w:sz w:val="22"/>
                <w:szCs w:val="22"/>
                <w:shd w:val="clear" w:color="auto" w:fill="FFFFFF"/>
                <w:lang w:val="en-US"/>
              </w:rPr>
              <w:t>A10BG</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NSAIDs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Hormonal steroids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Glucocorticoids (</w:t>
            </w:r>
            <w:r w:rsidRPr="008901FD">
              <w:rPr>
                <w:rFonts w:ascii="Times New Roman" w:eastAsia="Times New Roman" w:hAnsi="Times New Roman" w:cs="Times New Roman"/>
                <w:color w:val="000000" w:themeColor="text1"/>
                <w:sz w:val="22"/>
                <w:szCs w:val="22"/>
                <w:shd w:val="clear" w:color="auto" w:fill="FFFFFF"/>
                <w:lang w:val="it-IT"/>
              </w:rPr>
              <w:t>H02AB</w:t>
            </w:r>
            <w:r w:rsidRPr="008901FD">
              <w:rPr>
                <w:rFonts w:ascii="Times New Roman" w:eastAsia="Times New Roman" w:hAnsi="Times New Roman" w:cs="Times New Roman"/>
                <w:color w:val="000000" w:themeColor="text1"/>
                <w:sz w:val="22"/>
                <w:szCs w:val="22"/>
                <w:lang w:val="it-IT"/>
              </w:rPr>
              <w:t xml:space="preserve">) </w:t>
            </w:r>
            <w:r w:rsidRPr="008901FD">
              <w:rPr>
                <w:rFonts w:ascii="Times New Roman" w:hAnsi="Times New Roman" w:cs="Times New Roman"/>
                <w:color w:val="000000" w:themeColor="text1"/>
                <w:sz w:val="22"/>
                <w:szCs w:val="22"/>
                <w:lang w:val="it-IT"/>
              </w:rPr>
              <w:t>mineralocorticoids (</w:t>
            </w:r>
            <w:r w:rsidRPr="008901FD">
              <w:rPr>
                <w:rFonts w:ascii="Times New Roman" w:eastAsia="Times New Roman" w:hAnsi="Times New Roman" w:cs="Times New Roman"/>
                <w:color w:val="000000" w:themeColor="text1"/>
                <w:sz w:val="22"/>
                <w:szCs w:val="22"/>
                <w:shd w:val="clear" w:color="auto" w:fill="FFFFFF"/>
                <w:lang w:val="it-IT"/>
              </w:rPr>
              <w:t>H02AA</w:t>
            </w:r>
            <w:r w:rsidRPr="008901FD">
              <w:rPr>
                <w:rFonts w:ascii="Times New Roman" w:eastAsia="Times New Roman" w:hAnsi="Times New Roman" w:cs="Times New Roman"/>
                <w:color w:val="000000" w:themeColor="text1"/>
                <w:sz w:val="22"/>
                <w:szCs w:val="22"/>
                <w:lang w:val="it-IT"/>
              </w:rPr>
              <w:t>)</w:t>
            </w:r>
            <w:r w:rsidRPr="008901FD">
              <w:rPr>
                <w:rFonts w:ascii="Times New Roman" w:hAnsi="Times New Roman" w:cs="Times New Roman"/>
                <w:color w:val="000000" w:themeColor="text1"/>
                <w:sz w:val="22"/>
                <w:szCs w:val="22"/>
                <w:lang w:val="it-IT"/>
              </w:rPr>
              <w:t xml:space="preserve">, (androgens: </w:t>
            </w:r>
            <w:r w:rsidRPr="008901FD">
              <w:rPr>
                <w:rFonts w:ascii="Times New Roman" w:eastAsia="Times New Roman" w:hAnsi="Times New Roman" w:cs="Times New Roman"/>
                <w:color w:val="000000" w:themeColor="text1"/>
                <w:sz w:val="22"/>
                <w:szCs w:val="22"/>
                <w:shd w:val="clear" w:color="auto" w:fill="FFFFFF"/>
                <w:lang w:val="it-IT"/>
              </w:rPr>
              <w:t>G03B</w:t>
            </w:r>
            <w:r w:rsidRPr="008901FD">
              <w:rPr>
                <w:rFonts w:ascii="Times New Roman" w:eastAsia="Times New Roman" w:hAnsi="Times New Roman" w:cs="Times New Roman"/>
                <w:color w:val="000000" w:themeColor="text1"/>
                <w:sz w:val="22"/>
                <w:szCs w:val="22"/>
                <w:lang w:val="it-IT"/>
              </w:rPr>
              <w:t xml:space="preserve">, </w:t>
            </w:r>
            <w:r w:rsidRPr="008901FD">
              <w:rPr>
                <w:rFonts w:ascii="Times New Roman" w:eastAsia="Times New Roman" w:hAnsi="Times New Roman" w:cs="Times New Roman"/>
                <w:color w:val="000000" w:themeColor="text1"/>
                <w:sz w:val="22"/>
                <w:szCs w:val="22"/>
                <w:shd w:val="clear" w:color="auto" w:fill="FFFFFF"/>
                <w:lang w:val="it-IT"/>
              </w:rPr>
              <w:t>G03E</w:t>
            </w:r>
            <w:r w:rsidRPr="008901FD">
              <w:rPr>
                <w:rFonts w:ascii="Times New Roman" w:hAnsi="Times New Roman" w:cs="Times New Roman"/>
                <w:color w:val="000000" w:themeColor="text1"/>
                <w:sz w:val="22"/>
                <w:szCs w:val="22"/>
                <w:lang w:val="it-IT"/>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Immunosuppressive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TNF-a-Blockers (L04AB), Alkylating agents (</w:t>
            </w:r>
            <w:r w:rsidRPr="008901FD">
              <w:rPr>
                <w:rFonts w:ascii="Times New Roman" w:eastAsia="Times New Roman" w:hAnsi="Times New Roman" w:cs="Times New Roman"/>
                <w:color w:val="000000" w:themeColor="text1"/>
                <w:sz w:val="22"/>
                <w:szCs w:val="22"/>
                <w:shd w:val="clear" w:color="auto" w:fill="FFFFFF"/>
                <w:lang w:val="en-US"/>
              </w:rPr>
              <w:t>L01A</w:t>
            </w:r>
            <w:r w:rsidRPr="008901FD">
              <w:rPr>
                <w:rFonts w:ascii="Times New Roman" w:hAnsi="Times New Roman" w:cs="Times New Roman"/>
                <w:color w:val="000000" w:themeColor="text1"/>
                <w:sz w:val="22"/>
                <w:szCs w:val="22"/>
                <w:lang w:val="en-US"/>
              </w:rPr>
              <w:t xml:space="preserve">), </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Taxenes (</w:t>
            </w:r>
            <w:r w:rsidRPr="008901FD">
              <w:rPr>
                <w:rFonts w:ascii="Times New Roman" w:eastAsia="Times New Roman" w:hAnsi="Times New Roman" w:cs="Times New Roman"/>
                <w:color w:val="000000" w:themeColor="text1"/>
                <w:sz w:val="22"/>
                <w:szCs w:val="22"/>
                <w:shd w:val="clear" w:color="auto" w:fill="FFFFFF"/>
                <w:lang w:val="en-US"/>
              </w:rPr>
              <w:t>L01CD</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lang w:val="en-US"/>
              </w:rPr>
              <w:t>Ramucirumab (</w:t>
            </w:r>
            <w:r w:rsidRPr="008901FD">
              <w:rPr>
                <w:rFonts w:ascii="Times New Roman" w:eastAsia="Times New Roman" w:hAnsi="Times New Roman" w:cs="Times New Roman"/>
                <w:color w:val="000000" w:themeColor="text1"/>
                <w:sz w:val="22"/>
                <w:szCs w:val="22"/>
                <w:shd w:val="clear" w:color="auto" w:fill="FFFFFF"/>
                <w:lang w:val="en-US"/>
              </w:rPr>
              <w:t>L01XC21</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lang w:val="en-US"/>
              </w:rPr>
              <w:t>Rituximab (</w:t>
            </w:r>
            <w:r w:rsidRPr="008901FD">
              <w:rPr>
                <w:rFonts w:ascii="Times New Roman" w:eastAsia="Times New Roman" w:hAnsi="Times New Roman" w:cs="Times New Roman"/>
                <w:color w:val="000000" w:themeColor="text1"/>
                <w:sz w:val="22"/>
                <w:szCs w:val="22"/>
                <w:shd w:val="clear" w:color="auto" w:fill="FFFFFF"/>
                <w:lang w:val="en-US"/>
              </w:rPr>
              <w:t xml:space="preserve">L01XC02), </w:t>
            </w:r>
            <w:r w:rsidRPr="008901FD">
              <w:rPr>
                <w:rFonts w:ascii="Times New Roman" w:eastAsia="Times New Roman" w:hAnsi="Times New Roman" w:cs="Times New Roman"/>
                <w:color w:val="000000" w:themeColor="text1"/>
                <w:sz w:val="22"/>
                <w:szCs w:val="22"/>
                <w:lang w:val="en-US"/>
              </w:rPr>
              <w:t>Tacrolimus (</w:t>
            </w:r>
            <w:r w:rsidRPr="008901FD">
              <w:rPr>
                <w:rFonts w:ascii="Times New Roman" w:eastAsia="Times New Roman" w:hAnsi="Times New Roman" w:cs="Times New Roman"/>
                <w:color w:val="000000" w:themeColor="text1"/>
                <w:sz w:val="22"/>
                <w:szCs w:val="22"/>
                <w:shd w:val="clear" w:color="auto" w:fill="FFFFFF"/>
                <w:lang w:val="en-US"/>
              </w:rPr>
              <w:t>L04AD02)</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Other immunosuppressives: 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r w:rsidRPr="008901FD">
              <w:rPr>
                <w:rFonts w:ascii="Times New Roman" w:eastAsia="Times New Roman" w:hAnsi="Times New Roman" w:cs="Times New Roman"/>
                <w:color w:val="000000" w:themeColor="text1"/>
                <w:sz w:val="22"/>
                <w:szCs w:val="22"/>
                <w:lang w:val="en-US"/>
              </w:rPr>
              <w:t xml:space="preserve">, </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Selective: fingolimod (</w:t>
            </w:r>
            <w:r w:rsidRPr="008901FD">
              <w:rPr>
                <w:rFonts w:ascii="Times New Roman" w:eastAsia="Times New Roman" w:hAnsi="Times New Roman" w:cs="Times New Roman"/>
                <w:color w:val="000000" w:themeColor="text1"/>
                <w:sz w:val="22"/>
                <w:szCs w:val="22"/>
                <w:shd w:val="clear" w:color="auto" w:fill="FFFFFF"/>
                <w:lang w:val="en-US"/>
              </w:rPr>
              <w:t xml:space="preserve">L04AA27)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Erythropoietin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 xml:space="preserve">Erythropoietin (B03XA01), </w:t>
            </w:r>
            <w:r w:rsidRPr="008901FD">
              <w:rPr>
                <w:rFonts w:ascii="Times New Roman" w:eastAsia="Times New Roman" w:hAnsi="Times New Roman" w:cs="Times New Roman"/>
                <w:color w:val="000000" w:themeColor="text1"/>
                <w:sz w:val="22"/>
                <w:szCs w:val="22"/>
                <w:lang w:val="en-US"/>
              </w:rPr>
              <w:t>Darbepoetin alfa (</w:t>
            </w:r>
            <w:r w:rsidRPr="008901FD">
              <w:rPr>
                <w:rFonts w:ascii="Times New Roman" w:eastAsia="Times New Roman" w:hAnsi="Times New Roman" w:cs="Times New Roman"/>
                <w:color w:val="000000" w:themeColor="text1"/>
                <w:sz w:val="22"/>
                <w:szCs w:val="22"/>
                <w:shd w:val="clear" w:color="auto" w:fill="FFFFFF"/>
                <w:lang w:val="en-US"/>
              </w:rPr>
              <w:t>B03XA02), methoxy polyethylene glycol-epoetin beta (B03XA03)</w:t>
            </w:r>
            <w:r w:rsidRPr="008901FD">
              <w:rPr>
                <w:rFonts w:ascii="Times New Roman" w:eastAsia="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Sex hormones containing estrogens or androgens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G03AA, G03AB, G03B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G03C</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G03E, G03F</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eastAsia="Times New Roman" w:hAnsi="Times New Roman" w:cs="Times New Roman"/>
                <w:i/>
                <w:color w:val="000000" w:themeColor="text1"/>
                <w:sz w:val="20"/>
                <w:szCs w:val="20"/>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 xml:space="preserve">FAERS search terms: myocardial infarction, myocardial ischemia, acute myocardial infarction. </w:t>
            </w:r>
          </w:p>
          <w:p w:rsidR="00CF5CF3" w:rsidRPr="008901FD" w:rsidRDefault="00CF5CF3" w:rsidP="002634D8">
            <w:pPr>
              <w:rPr>
                <w:rFonts w:ascii="Times New Roman" w:eastAsia="Times New Roman" w:hAnsi="Times New Roman" w:cs="Times New Roman"/>
                <w:i/>
                <w:color w:val="000000" w:themeColor="text1"/>
                <w:sz w:val="22"/>
                <w:szCs w:val="22"/>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 xml:space="preserve">UpToDate: </w:t>
            </w:r>
            <w:r w:rsidRPr="004B07EA">
              <w:rPr>
                <w:rFonts w:ascii="Times New Roman" w:hAnsi="Times New Roman" w:cs="Times New Roman"/>
                <w:i/>
                <w:sz w:val="20"/>
                <w:szCs w:val="20"/>
                <w:lang w:val="en-US"/>
              </w:rPr>
              <w:t>Overview of the acute management of st-elevation myocardial infarction</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 </w:t>
            </w:r>
            <w:r w:rsidRPr="008901FD">
              <w:rPr>
                <w:rFonts w:ascii="Times New Roman" w:hAnsi="Times New Roman" w:cs="Times New Roman"/>
                <w:color w:val="000000" w:themeColor="text1"/>
                <w:sz w:val="22"/>
                <w:szCs w:val="22"/>
              </w:rPr>
              <w:t>Heart failure</w:t>
            </w:r>
          </w:p>
          <w:p w:rsidR="00CF5CF3" w:rsidRPr="008901FD" w:rsidRDefault="00CF5CF3" w:rsidP="002634D8">
            <w:pPr>
              <w:rPr>
                <w:rFonts w:ascii="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Analyses: #1, #2, #3</w:t>
            </w:r>
          </w:p>
        </w:tc>
      </w:tr>
      <w:tr w:rsidR="00CF5CF3" w:rsidRPr="008901FD"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drugs &amp; ATC-codes</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rPr>
              <w:t>Immunosuppressive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-TNF-a-Blockers (L04AB)</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HER2-targeted agents: trastuzumab(</w:t>
            </w:r>
            <w:r w:rsidRPr="008901FD">
              <w:rPr>
                <w:rFonts w:ascii="Times New Roman" w:eastAsia="Times New Roman" w:hAnsi="Times New Roman" w:cs="Times New Roman"/>
                <w:color w:val="000000" w:themeColor="text1"/>
                <w:sz w:val="22"/>
                <w:szCs w:val="22"/>
                <w:shd w:val="clear" w:color="auto" w:fill="FFFFFF"/>
                <w:lang w:val="en-US"/>
              </w:rPr>
              <w:t>L01XC03)</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 xml:space="preserve">pertuzumab (L01XC13) </w:t>
            </w:r>
            <w:r w:rsidRPr="008901FD">
              <w:rPr>
                <w:rFonts w:ascii="Times New Roman" w:hAnsi="Times New Roman" w:cs="Times New Roman"/>
                <w:color w:val="000000" w:themeColor="text1"/>
                <w:sz w:val="22"/>
                <w:szCs w:val="22"/>
                <w:lang w:val="en-US"/>
              </w:rPr>
              <w:t>Rituximab (</w:t>
            </w:r>
            <w:r w:rsidRPr="008901FD">
              <w:rPr>
                <w:rFonts w:ascii="Times New Roman" w:eastAsia="Times New Roman" w:hAnsi="Times New Roman" w:cs="Times New Roman"/>
                <w:color w:val="000000" w:themeColor="text1"/>
                <w:sz w:val="22"/>
                <w:szCs w:val="22"/>
                <w:shd w:val="clear" w:color="auto" w:fill="FFFFFF"/>
                <w:lang w:val="en-US"/>
              </w:rPr>
              <w:t>L01XC02), bevacizumab (L01XC07</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color w:val="000000" w:themeColor="text1"/>
                <w:sz w:val="22"/>
                <w:szCs w:val="22"/>
                <w:shd w:val="clear" w:color="auto" w:fill="FFFFFF"/>
                <w:lang w:val="en-US"/>
              </w:rPr>
              <w:t xml:space="preserve">-calineurin inhibitor: </w:t>
            </w:r>
            <w:r w:rsidRPr="008901FD">
              <w:rPr>
                <w:rFonts w:ascii="Times New Roman" w:eastAsia="Times New Roman" w:hAnsi="Times New Roman" w:cs="Times New Roman"/>
                <w:color w:val="000000" w:themeColor="text1"/>
                <w:sz w:val="22"/>
                <w:szCs w:val="22"/>
                <w:lang w:val="en-US"/>
              </w:rPr>
              <w:t>Tacrolimus (</w:t>
            </w:r>
            <w:r w:rsidRPr="008901FD">
              <w:rPr>
                <w:rFonts w:ascii="Times New Roman" w:eastAsia="Times New Roman" w:hAnsi="Times New Roman" w:cs="Times New Roman"/>
                <w:color w:val="000000" w:themeColor="text1"/>
                <w:sz w:val="22"/>
                <w:szCs w:val="22"/>
                <w:shd w:val="clear" w:color="auto" w:fill="FFFFFF"/>
                <w:lang w:val="en-US"/>
              </w:rPr>
              <w:t>L04AD02)</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-other immunosuppers: thalidomide (L04AX02)</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lang w:val="en-US"/>
              </w:rPr>
              <w:t>-selective: belatacept (</w:t>
            </w:r>
            <w:r w:rsidRPr="008901FD">
              <w:rPr>
                <w:rFonts w:ascii="Times New Roman" w:eastAsia="Times New Roman" w:hAnsi="Times New Roman" w:cs="Times New Roman"/>
                <w:color w:val="000000" w:themeColor="text1"/>
                <w:sz w:val="22"/>
                <w:szCs w:val="22"/>
                <w:shd w:val="clear" w:color="auto" w:fill="FFFFFF"/>
              </w:rPr>
              <w:t>L04AA28</w:t>
            </w:r>
            <w:r w:rsidRPr="008901FD">
              <w:rPr>
                <w:rFonts w:ascii="Times New Roman" w:eastAsia="Times New Roman" w:hAnsi="Times New Roman" w:cs="Times New Roman"/>
                <w:color w:val="000000" w:themeColor="text1"/>
                <w:sz w:val="22"/>
                <w:szCs w:val="22"/>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Steroids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Glucocorticoids (</w:t>
            </w:r>
            <w:r w:rsidRPr="008901FD">
              <w:rPr>
                <w:rFonts w:ascii="Times New Roman" w:eastAsia="Times New Roman" w:hAnsi="Times New Roman" w:cs="Times New Roman"/>
                <w:color w:val="000000" w:themeColor="text1"/>
                <w:sz w:val="22"/>
                <w:szCs w:val="22"/>
                <w:shd w:val="clear" w:color="auto" w:fill="FFFFFF"/>
                <w:lang w:val="it-IT"/>
              </w:rPr>
              <w:t>H02AB</w:t>
            </w:r>
            <w:r w:rsidRPr="008901FD">
              <w:rPr>
                <w:rFonts w:ascii="Times New Roman" w:eastAsia="Times New Roman" w:hAnsi="Times New Roman" w:cs="Times New Roman"/>
                <w:color w:val="000000" w:themeColor="text1"/>
                <w:sz w:val="22"/>
                <w:szCs w:val="22"/>
                <w:lang w:val="it-IT"/>
              </w:rPr>
              <w:t xml:space="preserve">) </w:t>
            </w:r>
            <w:r w:rsidRPr="008901FD">
              <w:rPr>
                <w:rFonts w:ascii="Times New Roman" w:hAnsi="Times New Roman" w:cs="Times New Roman"/>
                <w:color w:val="000000" w:themeColor="text1"/>
                <w:sz w:val="22"/>
                <w:szCs w:val="22"/>
                <w:lang w:val="it-IT"/>
              </w:rPr>
              <w:t>mineralocorticoids (</w:t>
            </w:r>
            <w:r w:rsidRPr="008901FD">
              <w:rPr>
                <w:rFonts w:ascii="Times New Roman" w:eastAsia="Times New Roman" w:hAnsi="Times New Roman" w:cs="Times New Roman"/>
                <w:color w:val="000000" w:themeColor="text1"/>
                <w:sz w:val="22"/>
                <w:szCs w:val="22"/>
                <w:shd w:val="clear" w:color="auto" w:fill="FFFFFF"/>
                <w:lang w:val="it-IT"/>
              </w:rPr>
              <w:t>H02AA</w:t>
            </w:r>
            <w:r w:rsidRPr="008901FD">
              <w:rPr>
                <w:rFonts w:ascii="Times New Roman" w:eastAsia="Times New Roman" w:hAnsi="Times New Roman" w:cs="Times New Roman"/>
                <w:color w:val="000000" w:themeColor="text1"/>
                <w:sz w:val="22"/>
                <w:szCs w:val="22"/>
                <w:lang w:val="it-IT"/>
              </w:rPr>
              <w:t>)</w:t>
            </w:r>
            <w:r w:rsidRPr="008901FD">
              <w:rPr>
                <w:rFonts w:ascii="Times New Roman" w:hAnsi="Times New Roman" w:cs="Times New Roman"/>
                <w:color w:val="000000" w:themeColor="text1"/>
                <w:sz w:val="22"/>
                <w:szCs w:val="22"/>
                <w:lang w:val="it-IT"/>
              </w:rPr>
              <w:t xml:space="preserve">, (androgens: </w:t>
            </w:r>
            <w:r w:rsidRPr="008901FD">
              <w:rPr>
                <w:rFonts w:ascii="Times New Roman" w:eastAsia="Times New Roman" w:hAnsi="Times New Roman" w:cs="Times New Roman"/>
                <w:color w:val="000000" w:themeColor="text1"/>
                <w:sz w:val="22"/>
                <w:szCs w:val="22"/>
                <w:shd w:val="clear" w:color="auto" w:fill="FFFFFF"/>
                <w:lang w:val="it-IT"/>
              </w:rPr>
              <w:t>G03B</w:t>
            </w:r>
            <w:r w:rsidRPr="008901FD">
              <w:rPr>
                <w:rFonts w:ascii="Times New Roman" w:eastAsia="Times New Roman" w:hAnsi="Times New Roman" w:cs="Times New Roman"/>
                <w:color w:val="000000" w:themeColor="text1"/>
                <w:sz w:val="22"/>
                <w:szCs w:val="22"/>
                <w:lang w:val="it-IT"/>
              </w:rPr>
              <w:t xml:space="preserve">, </w:t>
            </w:r>
            <w:r w:rsidRPr="008901FD">
              <w:rPr>
                <w:rFonts w:ascii="Times New Roman" w:eastAsia="Times New Roman" w:hAnsi="Times New Roman" w:cs="Times New Roman"/>
                <w:color w:val="000000" w:themeColor="text1"/>
                <w:sz w:val="22"/>
                <w:szCs w:val="22"/>
                <w:shd w:val="clear" w:color="auto" w:fill="FFFFFF"/>
                <w:lang w:val="it-IT"/>
              </w:rPr>
              <w:t>G03E</w:t>
            </w:r>
            <w:r w:rsidRPr="008901FD">
              <w:rPr>
                <w:rFonts w:ascii="Times New Roman" w:hAnsi="Times New Roman" w:cs="Times New Roman"/>
                <w:color w:val="000000" w:themeColor="text1"/>
                <w:sz w:val="22"/>
                <w:szCs w:val="22"/>
                <w:lang w:val="it-IT"/>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Antidiabetics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Thiazolidinediones (</w:t>
            </w:r>
            <w:r w:rsidRPr="008901FD">
              <w:rPr>
                <w:rFonts w:ascii="Times New Roman" w:eastAsia="Times New Roman" w:hAnsi="Times New Roman" w:cs="Times New Roman"/>
                <w:color w:val="000000" w:themeColor="text1"/>
                <w:sz w:val="22"/>
                <w:szCs w:val="22"/>
                <w:shd w:val="clear" w:color="auto" w:fill="FFFFFF"/>
                <w:lang w:val="en-US"/>
              </w:rPr>
              <w:t>A10BG</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Non steroid anti-inflammatory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Anti-aritmics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Selective calcium channel blockers (C08D), sotalol (C07AA07), class I and class III (C01BA-C01BD and C01BG)</w:t>
            </w:r>
            <w:r w:rsidRPr="008901FD">
              <w:rPr>
                <w:rFonts w:ascii="Times New Roman" w:hAnsi="Times New Roman" w:cs="Times New Roman"/>
                <w:color w:val="FF0000"/>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Chemotherapy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Alkylating agents (</w:t>
            </w:r>
            <w:r w:rsidRPr="008901FD">
              <w:rPr>
                <w:rFonts w:ascii="Times New Roman" w:eastAsia="Times New Roman" w:hAnsi="Times New Roman" w:cs="Times New Roman"/>
                <w:color w:val="000000" w:themeColor="text1"/>
                <w:sz w:val="22"/>
                <w:szCs w:val="22"/>
                <w:shd w:val="clear" w:color="auto" w:fill="FFFFFF"/>
                <w:lang w:val="en-US"/>
              </w:rPr>
              <w:t>L01A</w:t>
            </w:r>
            <w:r w:rsidRPr="008901FD">
              <w:rPr>
                <w:rFonts w:ascii="Times New Roman" w:hAnsi="Times New Roman" w:cs="Times New Roman"/>
                <w:color w:val="000000" w:themeColor="text1"/>
                <w:sz w:val="22"/>
                <w:szCs w:val="22"/>
                <w:lang w:val="en-US"/>
              </w:rPr>
              <w:t>), anthracyclines (</w:t>
            </w:r>
            <w:r w:rsidRPr="008901FD">
              <w:rPr>
                <w:rFonts w:ascii="Times New Roman" w:eastAsia="Times New Roman" w:hAnsi="Times New Roman" w:cs="Times New Roman"/>
                <w:color w:val="000000" w:themeColor="text1"/>
                <w:sz w:val="22"/>
                <w:szCs w:val="22"/>
                <w:shd w:val="clear" w:color="auto" w:fill="FFFFFF"/>
                <w:lang w:val="en-US"/>
              </w:rPr>
              <w:t>L01DB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lang w:val="en-US"/>
              </w:rPr>
              <w:t>Taxanes (</w:t>
            </w:r>
            <w:r w:rsidRPr="008901FD">
              <w:rPr>
                <w:rFonts w:ascii="Times New Roman" w:eastAsia="Times New Roman" w:hAnsi="Times New Roman" w:cs="Times New Roman"/>
                <w:color w:val="000000" w:themeColor="text1"/>
                <w:sz w:val="22"/>
                <w:szCs w:val="22"/>
                <w:shd w:val="clear" w:color="auto" w:fill="FFFFFF"/>
                <w:lang w:val="en-US"/>
              </w:rPr>
              <w:t>L01CD</w:t>
            </w:r>
            <w:r w:rsidRPr="008901FD">
              <w:rPr>
                <w:rFonts w:ascii="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Pulmonal arterial hypertension therapy (PAH)</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Antihypertensives for PAH (</w:t>
            </w:r>
            <w:r w:rsidRPr="008901FD">
              <w:rPr>
                <w:rFonts w:ascii="Times New Roman" w:eastAsia="Times New Roman" w:hAnsi="Times New Roman" w:cs="Times New Roman"/>
                <w:color w:val="000000" w:themeColor="text1"/>
                <w:sz w:val="22"/>
                <w:szCs w:val="22"/>
                <w:shd w:val="clear" w:color="auto" w:fill="FFFFFF"/>
                <w:lang w:val="en-US"/>
              </w:rPr>
              <w:t>C02KX</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treprostinil (</w:t>
            </w:r>
            <w:r w:rsidRPr="008901FD">
              <w:rPr>
                <w:rFonts w:ascii="Times New Roman" w:eastAsia="Times New Roman" w:hAnsi="Times New Roman" w:cs="Times New Roman"/>
                <w:color w:val="000000" w:themeColor="text1"/>
                <w:sz w:val="22"/>
                <w:szCs w:val="22"/>
                <w:shd w:val="clear" w:color="auto" w:fill="FFFFFF"/>
                <w:lang w:val="en-US"/>
              </w:rPr>
              <w:t>B01AC21)</w:t>
            </w:r>
            <w:r w:rsidRPr="008901FD">
              <w:rPr>
                <w:rFonts w:ascii="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Tricyclic Antidepressants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Non-selective monoamine reuptake inhibitors (</w:t>
            </w:r>
            <w:r w:rsidRPr="008901FD">
              <w:rPr>
                <w:rFonts w:ascii="Times New Roman" w:eastAsia="Times New Roman" w:hAnsi="Times New Roman" w:cs="Times New Roman"/>
                <w:color w:val="000000" w:themeColor="text1"/>
                <w:sz w:val="22"/>
                <w:szCs w:val="22"/>
                <w:shd w:val="clear" w:color="auto" w:fill="FFFFFF"/>
                <w:lang w:val="en-US"/>
              </w:rPr>
              <w:t>N06AA)</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lastRenderedPageBreak/>
              <w:t>PDE-3-inhibitors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Cilostazol (B01AC23) anagrelide (L01XX35</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Erythropoietin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color w:val="000000" w:themeColor="text1"/>
                <w:sz w:val="22"/>
                <w:szCs w:val="22"/>
                <w:shd w:val="clear" w:color="auto" w:fill="FFFFFF"/>
                <w:lang w:val="en-US"/>
              </w:rPr>
              <w:t xml:space="preserve">Erythropoietin (B03XA01), </w:t>
            </w:r>
            <w:r w:rsidRPr="008901FD">
              <w:rPr>
                <w:rFonts w:ascii="Times New Roman" w:eastAsia="Times New Roman" w:hAnsi="Times New Roman" w:cs="Times New Roman"/>
                <w:color w:val="000000" w:themeColor="text1"/>
                <w:sz w:val="22"/>
                <w:szCs w:val="22"/>
                <w:lang w:val="en-US"/>
              </w:rPr>
              <w:t>Darbepoetin alfa (</w:t>
            </w:r>
            <w:r w:rsidRPr="008901FD">
              <w:rPr>
                <w:rFonts w:ascii="Times New Roman" w:eastAsia="Times New Roman" w:hAnsi="Times New Roman" w:cs="Times New Roman"/>
                <w:color w:val="000000" w:themeColor="text1"/>
                <w:sz w:val="22"/>
                <w:szCs w:val="22"/>
                <w:shd w:val="clear" w:color="auto" w:fill="FFFFFF"/>
                <w:lang w:val="en-US"/>
              </w:rPr>
              <w:t>B03XA02), methoxy polyethylene glycol-epoetin beta (B03XA03)</w:t>
            </w:r>
            <w:r w:rsidRPr="008901FD">
              <w:rPr>
                <w:rFonts w:ascii="Times New Roman" w:eastAsia="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eastAsia="Times New Roman" w:hAnsi="Times New Roman" w:cs="Times New Roman"/>
                <w:i/>
                <w:color w:val="000000" w:themeColor="text1"/>
                <w:sz w:val="20"/>
                <w:szCs w:val="20"/>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FAERS searchterms: cardiac failure congestive, cardiac failure acute, cardiac failure chronic</w:t>
            </w:r>
          </w:p>
          <w:p w:rsidR="00CF5CF3" w:rsidRPr="008901FD" w:rsidRDefault="00CF5CF3" w:rsidP="002634D8">
            <w:pPr>
              <w:rPr>
                <w:rFonts w:ascii="Times New Roman" w:eastAsia="Times New Roman" w:hAnsi="Times New Roman" w:cs="Times New Roman"/>
                <w:i/>
                <w:sz w:val="22"/>
                <w:szCs w:val="22"/>
                <w:lang w:val="en-US"/>
              </w:rPr>
            </w:pPr>
            <w:r w:rsidRPr="004B07EA">
              <w:rPr>
                <w:rFonts w:ascii="Times New Roman" w:eastAsia="Times New Roman" w:hAnsi="Times New Roman" w:cs="Times New Roman"/>
                <w:i/>
                <w:color w:val="000000" w:themeColor="text1"/>
                <w:sz w:val="20"/>
                <w:szCs w:val="20"/>
                <w:shd w:val="clear" w:color="auto" w:fill="FFFFFF"/>
                <w:lang w:val="en-US"/>
              </w:rPr>
              <w:t xml:space="preserve">UpToDate: </w:t>
            </w:r>
            <w:r w:rsidRPr="004B07EA">
              <w:rPr>
                <w:rFonts w:ascii="Times New Roman" w:eastAsia="Times New Roman" w:hAnsi="Times New Roman" w:cs="Times New Roman"/>
                <w:bCs/>
                <w:i/>
                <w:color w:val="000000"/>
                <w:sz w:val="20"/>
                <w:szCs w:val="20"/>
                <w:shd w:val="clear" w:color="auto" w:fill="FFFFFF" w:themeFill="background1"/>
                <w:lang w:val="en-US"/>
              </w:rPr>
              <w:t>Drugs that should be avoided or used with caution in patients with heart failure</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3. </w:t>
            </w:r>
            <w:r w:rsidRPr="008901FD">
              <w:rPr>
                <w:rFonts w:ascii="Times New Roman" w:hAnsi="Times New Roman" w:cs="Times New Roman"/>
                <w:color w:val="000000" w:themeColor="text1"/>
                <w:sz w:val="22"/>
                <w:szCs w:val="22"/>
                <w:lang w:val="en-US"/>
              </w:rPr>
              <w:t>Cerebrovascular event</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8901FD"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rPr>
              <w:t>drugs &amp; ATC code</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Immunosuppressive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hAnsi="Times New Roman" w:cs="Times New Roman"/>
                <w:color w:val="000000" w:themeColor="text1"/>
                <w:sz w:val="22"/>
                <w:szCs w:val="22"/>
                <w:lang w:val="en-US"/>
              </w:rPr>
              <w:t xml:space="preserve">-Monoclonale antibodies: Bevacizumab (L01XC07) </w:t>
            </w:r>
            <w:r w:rsidRPr="008901FD">
              <w:rPr>
                <w:rFonts w:ascii="Times New Roman" w:eastAsia="Times New Roman" w:hAnsi="Times New Roman" w:cs="Times New Roman"/>
                <w:color w:val="000000" w:themeColor="text1"/>
                <w:sz w:val="22"/>
                <w:szCs w:val="22"/>
                <w:lang w:val="en-US"/>
              </w:rPr>
              <w:t>Ramucirumab (</w:t>
            </w:r>
            <w:r w:rsidRPr="008901FD">
              <w:rPr>
                <w:rFonts w:ascii="Times New Roman" w:eastAsia="Times New Roman" w:hAnsi="Times New Roman" w:cs="Times New Roman"/>
                <w:color w:val="000000" w:themeColor="text1"/>
                <w:sz w:val="22"/>
                <w:szCs w:val="22"/>
                <w:shd w:val="clear" w:color="auto" w:fill="FFFFFF"/>
                <w:lang w:val="en-US"/>
              </w:rPr>
              <w:t>L01XC21)</w:t>
            </w:r>
          </w:p>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lang w:val="en-US"/>
              </w:rPr>
              <w:t>-</w:t>
            </w:r>
            <w:r w:rsidRPr="008901FD">
              <w:rPr>
                <w:rFonts w:ascii="Times New Roman" w:eastAsia="Times New Roman" w:hAnsi="Times New Roman" w:cs="Times New Roman"/>
                <w:color w:val="000000" w:themeColor="text1"/>
                <w:sz w:val="22"/>
                <w:szCs w:val="22"/>
              </w:rPr>
              <w:t xml:space="preserve"> Calcineurin inhibitor: Tacrolimus (</w:t>
            </w:r>
            <w:r w:rsidRPr="008901FD">
              <w:rPr>
                <w:rFonts w:ascii="Times New Roman" w:eastAsia="Times New Roman" w:hAnsi="Times New Roman" w:cs="Times New Roman"/>
                <w:color w:val="000000" w:themeColor="text1"/>
                <w:sz w:val="22"/>
                <w:szCs w:val="22"/>
                <w:shd w:val="clear" w:color="auto" w:fill="FFFFFF"/>
              </w:rPr>
              <w:t>L04AD02</w:t>
            </w:r>
            <w:r w:rsidRPr="008901FD">
              <w:rPr>
                <w:rFonts w:ascii="Times New Roman" w:eastAsia="Times New Roman" w:hAnsi="Times New Roman" w:cs="Times New Roman"/>
                <w:color w:val="000000" w:themeColor="text1"/>
                <w:sz w:val="22"/>
                <w:szCs w:val="22"/>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Non steroid anti-inflammatory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Erythropoietin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 xml:space="preserve">Erythropoietin (B03XA01), </w:t>
            </w:r>
            <w:r w:rsidRPr="008901FD">
              <w:rPr>
                <w:rFonts w:ascii="Times New Roman" w:eastAsia="Times New Roman" w:hAnsi="Times New Roman" w:cs="Times New Roman"/>
                <w:color w:val="000000" w:themeColor="text1"/>
                <w:sz w:val="22"/>
                <w:szCs w:val="22"/>
                <w:lang w:val="en-US"/>
              </w:rPr>
              <w:t>Darbepoetin alfa (</w:t>
            </w:r>
            <w:r w:rsidRPr="008901FD">
              <w:rPr>
                <w:rFonts w:ascii="Times New Roman" w:eastAsia="Times New Roman" w:hAnsi="Times New Roman" w:cs="Times New Roman"/>
                <w:color w:val="000000" w:themeColor="text1"/>
                <w:sz w:val="22"/>
                <w:szCs w:val="22"/>
                <w:shd w:val="clear" w:color="auto" w:fill="FFFFFF"/>
                <w:lang w:val="en-US"/>
              </w:rPr>
              <w:t>B03XA02), methoxy polyethylene glycol-epoetin beta (B03XA03)</w:t>
            </w:r>
            <w:r w:rsidRPr="008901FD">
              <w:rPr>
                <w:rFonts w:ascii="Times New Roman" w:eastAsia="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Sex hormones containing estrogens or androgens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G03AA, G03AB, G03B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G03C</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G03E, G03F</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Hormonal steroids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hAnsi="Times New Roman" w:cs="Times New Roman"/>
                <w:color w:val="000000" w:themeColor="text1"/>
                <w:sz w:val="22"/>
                <w:szCs w:val="22"/>
                <w:lang w:val="en-US"/>
              </w:rPr>
              <w:t>Glucocorticoids (</w:t>
            </w:r>
            <w:r w:rsidRPr="008901FD">
              <w:rPr>
                <w:rFonts w:ascii="Times New Roman" w:eastAsia="Times New Roman" w:hAnsi="Times New Roman" w:cs="Times New Roman"/>
                <w:color w:val="000000" w:themeColor="text1"/>
                <w:sz w:val="22"/>
                <w:szCs w:val="22"/>
                <w:shd w:val="clear" w:color="auto" w:fill="FFFFFF"/>
                <w:lang w:val="en-US"/>
              </w:rPr>
              <w:t>H02AB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lang w:val="en-US"/>
              </w:rPr>
              <w:t>mineralocorticoids (</w:t>
            </w:r>
            <w:r w:rsidRPr="008901FD">
              <w:rPr>
                <w:rFonts w:ascii="Times New Roman" w:eastAsia="Times New Roman" w:hAnsi="Times New Roman" w:cs="Times New Roman"/>
                <w:color w:val="000000" w:themeColor="text1"/>
                <w:sz w:val="22"/>
                <w:szCs w:val="22"/>
                <w:shd w:val="clear" w:color="auto" w:fill="FFFFFF"/>
                <w:lang w:val="en-US"/>
              </w:rPr>
              <w:t>H02AA</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color w:val="000000" w:themeColor="text1"/>
                <w:sz w:val="20"/>
                <w:szCs w:val="20"/>
                <w:lang w:val="en-US"/>
              </w:rPr>
            </w:pPr>
            <w:r w:rsidRPr="004B07EA">
              <w:rPr>
                <w:rFonts w:ascii="Times New Roman" w:eastAsia="Times New Roman" w:hAnsi="Times New Roman" w:cs="Times New Roman"/>
                <w:i/>
                <w:color w:val="000000" w:themeColor="text1"/>
                <w:sz w:val="20"/>
                <w:szCs w:val="20"/>
                <w:shd w:val="clear" w:color="auto" w:fill="FFFFFF"/>
                <w:lang w:val="en-US"/>
              </w:rPr>
              <w:t>FAERS searchterms: cerebral infarction, cerebellar infarction, brain Stem infarction, ischemic cerebral infarction, lacunar infarction, basal ganglia infarction</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4. </w:t>
            </w:r>
            <w:r w:rsidRPr="008901FD">
              <w:rPr>
                <w:rFonts w:ascii="Times New Roman" w:hAnsi="Times New Roman" w:cs="Times New Roman"/>
                <w:color w:val="000000" w:themeColor="text1"/>
                <w:sz w:val="22"/>
                <w:szCs w:val="22"/>
                <w:lang w:val="en-US"/>
              </w:rPr>
              <w:t>Hyperkalemia (potassium)</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RAS medication</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C09</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Diuretics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bCs/>
                <w:color w:val="000000" w:themeColor="text1"/>
                <w:sz w:val="22"/>
                <w:szCs w:val="22"/>
                <w:bdr w:val="none" w:sz="0" w:space="0" w:color="auto" w:frame="1"/>
                <w:lang w:val="en-US"/>
              </w:rPr>
              <w:t>Aldosterone antagonists (</w:t>
            </w:r>
            <w:r w:rsidRPr="008901FD">
              <w:rPr>
                <w:rFonts w:ascii="Times New Roman" w:eastAsia="Times New Roman" w:hAnsi="Times New Roman" w:cs="Times New Roman"/>
                <w:color w:val="000000" w:themeColor="text1"/>
                <w:sz w:val="22"/>
                <w:szCs w:val="22"/>
                <w:shd w:val="clear" w:color="auto" w:fill="FFFFFF"/>
                <w:lang w:val="en-US"/>
              </w:rPr>
              <w:t>C03DA)</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bCs/>
                <w:color w:val="000000" w:themeColor="text1"/>
                <w:sz w:val="22"/>
                <w:szCs w:val="22"/>
                <w:bdr w:val="none" w:sz="0" w:space="0" w:color="auto" w:frame="1"/>
                <w:lang w:val="en-US"/>
              </w:rPr>
              <w:t>Other potassium-sparing agents</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C03DB</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NSAIDs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Digoxin</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C01AA05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Antibiotics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Sulfanomides/trimethroprim</w:t>
            </w:r>
            <w:r w:rsidRPr="008901FD">
              <w:rPr>
                <w:rFonts w:ascii="Times New Roman" w:eastAsia="Times New Roman" w:hAnsi="Times New Roman" w:cs="Times New Roman"/>
                <w:color w:val="000000" w:themeColor="text1"/>
                <w:sz w:val="22"/>
                <w:szCs w:val="22"/>
                <w:shd w:val="clear" w:color="auto" w:fill="FFFFFF"/>
              </w:rPr>
              <w:t xml:space="preserve"> (J01EE</w:t>
            </w:r>
            <w:r w:rsidRPr="008901FD">
              <w:rPr>
                <w:rFonts w:ascii="Times New Roman" w:eastAsia="Times New Roman" w:hAnsi="Times New Roman" w:cs="Times New Roman"/>
                <w:color w:val="000000" w:themeColor="text1"/>
                <w:sz w:val="22"/>
                <w:szCs w:val="22"/>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Immunosuppressives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bCs/>
                <w:color w:val="000000" w:themeColor="text1"/>
                <w:sz w:val="22"/>
                <w:szCs w:val="22"/>
                <w:bdr w:val="none" w:sz="0" w:space="0" w:color="auto" w:frame="1"/>
                <w:lang w:val="en-US"/>
              </w:rPr>
              <w:t>Calcineurin inhibitors</w:t>
            </w:r>
            <w:r w:rsidRPr="008901FD">
              <w:rPr>
                <w:rFonts w:ascii="Times New Roman" w:eastAsia="Times New Roman" w:hAnsi="Times New Roman" w:cs="Times New Roman"/>
                <w:color w:val="000000" w:themeColor="text1"/>
                <w:sz w:val="22"/>
                <w:szCs w:val="22"/>
                <w:shd w:val="clear" w:color="auto" w:fill="FFFFFF"/>
                <w:lang w:val="en-US"/>
              </w:rPr>
              <w:t xml:space="preserve"> (L04AD), </w:t>
            </w:r>
            <w:r w:rsidRPr="008901FD">
              <w:rPr>
                <w:rFonts w:ascii="Times New Roman" w:eastAsia="Times New Roman" w:hAnsi="Times New Roman" w:cs="Times New Roman"/>
                <w:color w:val="000000" w:themeColor="text1"/>
                <w:sz w:val="22"/>
                <w:szCs w:val="22"/>
                <w:bdr w:val="none" w:sz="0" w:space="0" w:color="auto" w:frame="1"/>
                <w:lang w:val="en-US"/>
              </w:rPr>
              <w:t>mycophenolic acid</w:t>
            </w:r>
            <w:r w:rsidRPr="008901FD">
              <w:rPr>
                <w:rFonts w:ascii="Times New Roman" w:eastAsia="Times New Roman" w:hAnsi="Times New Roman" w:cs="Times New Roman"/>
                <w:color w:val="000000" w:themeColor="text1"/>
                <w:sz w:val="22"/>
                <w:szCs w:val="22"/>
                <w:shd w:val="clear" w:color="auto" w:fill="FFFFFF"/>
                <w:lang w:val="en-US"/>
              </w:rPr>
              <w:t xml:space="preserve"> (L04AA06), </w:t>
            </w:r>
            <w:r w:rsidRPr="008901FD">
              <w:rPr>
                <w:rFonts w:ascii="Times New Roman" w:eastAsia="Times New Roman" w:hAnsi="Times New Roman" w:cs="Times New Roman"/>
                <w:color w:val="000000" w:themeColor="text1"/>
                <w:sz w:val="22"/>
                <w:szCs w:val="22"/>
                <w:bdr w:val="none" w:sz="0" w:space="0" w:color="auto" w:frame="1"/>
                <w:lang w:val="en-US"/>
              </w:rPr>
              <w:t>basiliximab</w:t>
            </w:r>
            <w:r w:rsidRPr="008901FD">
              <w:rPr>
                <w:rFonts w:ascii="Times New Roman" w:eastAsia="Times New Roman" w:hAnsi="Times New Roman" w:cs="Times New Roman"/>
                <w:color w:val="000000" w:themeColor="text1"/>
                <w:sz w:val="22"/>
                <w:szCs w:val="22"/>
                <w:shd w:val="clear" w:color="auto" w:fill="FFFFFF"/>
                <w:lang w:val="en-US"/>
              </w:rPr>
              <w:t xml:space="preserve"> (L04AC02), </w:t>
            </w:r>
            <w:r w:rsidRPr="008901FD">
              <w:rPr>
                <w:rFonts w:ascii="Times New Roman" w:eastAsia="Times New Roman" w:hAnsi="Times New Roman" w:cs="Times New Roman"/>
                <w:color w:val="000000" w:themeColor="text1"/>
                <w:sz w:val="22"/>
                <w:szCs w:val="22"/>
                <w:lang w:val="en-US"/>
              </w:rPr>
              <w:t>pomalidomide (</w:t>
            </w:r>
            <w:r w:rsidRPr="008901FD">
              <w:rPr>
                <w:rFonts w:ascii="Times New Roman" w:eastAsia="Times New Roman" w:hAnsi="Times New Roman" w:cs="Times New Roman"/>
                <w:color w:val="000000" w:themeColor="text1"/>
                <w:sz w:val="22"/>
                <w:szCs w:val="22"/>
                <w:shd w:val="clear" w:color="auto" w:fill="FFFFFF"/>
                <w:lang w:val="en-US"/>
              </w:rPr>
              <w:t>L04AX06)</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Heparins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 xml:space="preserve">B01AB </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eastAsia="Times New Roman" w:hAnsi="Times New Roman" w:cs="Times New Roman"/>
                <w:i/>
                <w:color w:val="000000" w:themeColor="text1"/>
                <w:sz w:val="20"/>
                <w:szCs w:val="20"/>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 xml:space="preserve">FAERS searchterms: hyperkalemia, blood potassium increased, </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UpToDate: (1) Ttreatment and prevention of hyperkaiemia in adults (2) Causes and evaluation of hyperkalemia in adults.</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5. </w:t>
            </w:r>
            <w:r w:rsidRPr="008901FD">
              <w:rPr>
                <w:rFonts w:ascii="Times New Roman" w:hAnsi="Times New Roman" w:cs="Times New Roman"/>
                <w:color w:val="000000" w:themeColor="text1"/>
                <w:sz w:val="22"/>
                <w:szCs w:val="22"/>
                <w:lang w:val="en-US"/>
              </w:rPr>
              <w:t>Hyponatriemia (sodium)</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Diuretics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Low-ceiling diuretics, thiazides (</w:t>
            </w:r>
            <w:r w:rsidRPr="008901FD">
              <w:rPr>
                <w:rFonts w:ascii="Times New Roman" w:eastAsia="Times New Roman" w:hAnsi="Times New Roman" w:cs="Times New Roman"/>
                <w:color w:val="000000" w:themeColor="text1"/>
                <w:sz w:val="22"/>
                <w:szCs w:val="22"/>
                <w:shd w:val="clear" w:color="auto" w:fill="FFFFFF"/>
                <w:lang w:val="en-US"/>
              </w:rPr>
              <w:t>C03AA</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C03AH</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C03AX</w:t>
            </w:r>
            <w:r w:rsidRPr="008901FD">
              <w:rPr>
                <w:rFonts w:ascii="Times New Roman" w:eastAsia="Times New Roman" w:hAnsi="Times New Roman" w:cs="Times New Roman"/>
                <w:color w:val="000000" w:themeColor="text1"/>
                <w:sz w:val="22"/>
                <w:szCs w:val="22"/>
                <w:lang w:val="en-US"/>
              </w:rPr>
              <w:t>), Sulfonamides, plain (</w:t>
            </w:r>
            <w:r w:rsidRPr="008901FD">
              <w:rPr>
                <w:rFonts w:ascii="Times New Roman" w:eastAsia="Times New Roman" w:hAnsi="Times New Roman" w:cs="Times New Roman"/>
                <w:color w:val="000000" w:themeColor="text1"/>
                <w:sz w:val="22"/>
                <w:szCs w:val="22"/>
                <w:shd w:val="clear" w:color="auto" w:fill="FFFFFF"/>
                <w:lang w:val="en-US"/>
              </w:rPr>
              <w:t>C03BA</w:t>
            </w:r>
            <w:r w:rsidRPr="008901FD">
              <w:rPr>
                <w:rStyle w:val="apple-converted-space"/>
                <w:rFonts w:ascii="Times New Roman" w:eastAsia="Times New Roman" w:hAnsi="Times New Roman" w:cs="Times New Roman"/>
                <w:color w:val="000000" w:themeColor="text1"/>
                <w:sz w:val="22"/>
                <w:szCs w:val="22"/>
                <w:shd w:val="clear" w:color="auto" w:fill="FFFFFF"/>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C03BC</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C03BD</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C03BK</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C03BX</w:t>
            </w:r>
            <w:r w:rsidRPr="008901FD">
              <w:rPr>
                <w:rStyle w:val="apple-converted-space"/>
                <w:rFonts w:ascii="Times New Roman" w:eastAsia="Times New Roman" w:hAnsi="Times New Roman" w:cs="Times New Roman"/>
                <w:color w:val="000000" w:themeColor="text1"/>
                <w:sz w:val="22"/>
                <w:szCs w:val="22"/>
                <w:shd w:val="clear" w:color="auto" w:fill="FFFFFF"/>
                <w:lang w:val="en-US"/>
              </w:rPr>
              <w:t>) Potassium-sparing agents (</w:t>
            </w:r>
            <w:r w:rsidRPr="008901FD">
              <w:rPr>
                <w:rFonts w:ascii="Times New Roman" w:eastAsia="Times New Roman" w:hAnsi="Times New Roman" w:cs="Times New Roman"/>
                <w:color w:val="000000" w:themeColor="text1"/>
                <w:sz w:val="22"/>
                <w:szCs w:val="22"/>
                <w:shd w:val="clear" w:color="auto" w:fill="FFFFFF"/>
                <w:lang w:val="en-US"/>
              </w:rPr>
              <w:t>C03D, C03E</w:t>
            </w:r>
            <w:r w:rsidRPr="008901FD">
              <w:rPr>
                <w:rFonts w:ascii="Times New Roman" w:eastAsia="Times New Roman" w:hAnsi="Times New Roman" w:cs="Times New Roman"/>
                <w:color w:val="000000" w:themeColor="text1"/>
                <w:sz w:val="22"/>
                <w:szCs w:val="22"/>
                <w:lang w:val="en-US"/>
              </w:rPr>
              <w:t>), vasopressin antagonists (</w:t>
            </w:r>
            <w:r w:rsidRPr="008901FD">
              <w:rPr>
                <w:rFonts w:ascii="Times New Roman" w:eastAsia="Times New Roman" w:hAnsi="Times New Roman" w:cs="Times New Roman"/>
                <w:color w:val="000000" w:themeColor="text1"/>
                <w:sz w:val="22"/>
                <w:szCs w:val="22"/>
                <w:shd w:val="clear" w:color="auto" w:fill="FFFFFF"/>
                <w:lang w:val="en-US"/>
              </w:rPr>
              <w:t>C03XA)</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Antidepressants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SSRIs (</w:t>
            </w:r>
            <w:r w:rsidRPr="008901FD">
              <w:rPr>
                <w:rFonts w:ascii="Times New Roman" w:eastAsia="Times New Roman" w:hAnsi="Times New Roman" w:cs="Times New Roman"/>
                <w:color w:val="000000" w:themeColor="text1"/>
                <w:sz w:val="22"/>
                <w:szCs w:val="22"/>
                <w:shd w:val="clear" w:color="auto" w:fill="FFFFFF"/>
                <w:lang w:val="en-US"/>
              </w:rPr>
              <w:t>N06AB</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Non-selective monoamine reuptake inhibitors (</w:t>
            </w:r>
            <w:r w:rsidRPr="008901FD">
              <w:rPr>
                <w:rFonts w:ascii="Times New Roman" w:eastAsia="Times New Roman" w:hAnsi="Times New Roman" w:cs="Times New Roman"/>
                <w:color w:val="000000" w:themeColor="text1"/>
                <w:sz w:val="22"/>
                <w:szCs w:val="22"/>
                <w:shd w:val="clear" w:color="auto" w:fill="FFFFFF"/>
                <w:lang w:val="en-US"/>
              </w:rPr>
              <w:t>N06AA)</w:t>
            </w:r>
            <w:r w:rsidRPr="008901FD">
              <w:rPr>
                <w:rFonts w:ascii="Times New Roman" w:hAnsi="Times New Roman" w:cs="Times New Roman"/>
                <w:color w:val="000000" w:themeColor="text1"/>
                <w:sz w:val="22"/>
                <w:szCs w:val="22"/>
                <w:lang w:val="en-US"/>
              </w:rPr>
              <w:t xml:space="preserve">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Anti-epileptics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Carboxamide derivates (</w:t>
            </w:r>
            <w:r w:rsidRPr="008901FD">
              <w:rPr>
                <w:rFonts w:ascii="Times New Roman" w:eastAsia="Times New Roman" w:hAnsi="Times New Roman" w:cs="Times New Roman"/>
                <w:color w:val="000000" w:themeColor="text1"/>
                <w:sz w:val="22"/>
                <w:szCs w:val="22"/>
                <w:shd w:val="clear" w:color="auto" w:fill="FFFFFF"/>
              </w:rPr>
              <w:t>N03AF</w:t>
            </w:r>
            <w:r w:rsidRPr="008901FD">
              <w:rPr>
                <w:rFonts w:ascii="Times New Roman" w:eastAsia="Times New Roman" w:hAnsi="Times New Roman" w:cs="Times New Roman"/>
                <w:color w:val="000000" w:themeColor="text1"/>
                <w:sz w:val="22"/>
                <w:szCs w:val="22"/>
              </w:rPr>
              <w:t>)</w:t>
            </w:r>
            <w:r w:rsidRPr="008901FD">
              <w:rPr>
                <w:rFonts w:ascii="Times New Roman" w:hAnsi="Times New Roman" w:cs="Times New Roman"/>
                <w:color w:val="000000" w:themeColor="text1"/>
                <w:sz w:val="22"/>
                <w:szCs w:val="22"/>
                <w:lang w:val="en-US"/>
              </w:rPr>
              <w:t>, valproate acid (</w:t>
            </w:r>
            <w:r w:rsidRPr="008901FD">
              <w:rPr>
                <w:rFonts w:ascii="Times New Roman" w:eastAsia="Times New Roman" w:hAnsi="Times New Roman" w:cs="Times New Roman"/>
                <w:color w:val="000000" w:themeColor="text1"/>
                <w:sz w:val="22"/>
                <w:szCs w:val="22"/>
                <w:shd w:val="clear" w:color="auto" w:fill="FFFFFF"/>
              </w:rPr>
              <w:t>N03AG01</w:t>
            </w:r>
            <w:r w:rsidRPr="008901FD">
              <w:rPr>
                <w:rFonts w:ascii="Times New Roman" w:eastAsia="Times New Roman" w:hAnsi="Times New Roman" w:cs="Times New Roman"/>
                <w:color w:val="000000" w:themeColor="text1"/>
                <w:sz w:val="22"/>
                <w:szCs w:val="22"/>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Antineoplastic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-Protein kinase: imatinib (</w:t>
            </w:r>
            <w:r w:rsidRPr="008901FD">
              <w:rPr>
                <w:rFonts w:ascii="Times New Roman" w:eastAsia="Times New Roman" w:hAnsi="Times New Roman" w:cs="Times New Roman"/>
                <w:color w:val="000000" w:themeColor="text1"/>
                <w:sz w:val="22"/>
                <w:szCs w:val="22"/>
                <w:shd w:val="clear" w:color="auto" w:fill="FFFFFF"/>
                <w:lang w:val="en-US"/>
              </w:rPr>
              <w:t>L01XE01</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sorafenib (</w:t>
            </w:r>
            <w:r w:rsidRPr="008901FD">
              <w:rPr>
                <w:rFonts w:ascii="Times New Roman" w:eastAsia="Times New Roman" w:hAnsi="Times New Roman" w:cs="Times New Roman"/>
                <w:color w:val="000000" w:themeColor="text1"/>
                <w:sz w:val="22"/>
                <w:szCs w:val="22"/>
                <w:shd w:val="clear" w:color="auto" w:fill="FFFFFF"/>
                <w:lang w:val="en-US"/>
              </w:rPr>
              <w:t>L01XE05</w:t>
            </w:r>
            <w:r w:rsidRPr="008901FD">
              <w:rPr>
                <w:rFonts w:ascii="Times New Roman" w:hAnsi="Times New Roman" w:cs="Times New Roman"/>
                <w:color w:val="000000" w:themeColor="text1"/>
                <w:sz w:val="22"/>
                <w:szCs w:val="22"/>
                <w:lang w:val="en-US"/>
              </w:rPr>
              <w:t>), dacomitinib (</w:t>
            </w:r>
            <w:r w:rsidRPr="008901FD">
              <w:rPr>
                <w:rFonts w:ascii="Times New Roman" w:eastAsia="Times New Roman" w:hAnsi="Times New Roman" w:cs="Times New Roman"/>
                <w:color w:val="000000" w:themeColor="text1"/>
                <w:sz w:val="22"/>
                <w:szCs w:val="22"/>
                <w:shd w:val="clear" w:color="auto" w:fill="FFFFFF"/>
                <w:lang w:val="en-US"/>
              </w:rPr>
              <w:t>L01XE47)</w:t>
            </w:r>
            <w:r w:rsidRPr="008901FD">
              <w:rPr>
                <w:rFonts w:ascii="Times New Roman" w:eastAsia="Times New Roman" w:hAnsi="Times New Roman" w:cs="Times New Roman"/>
                <w:color w:val="000000" w:themeColor="text1"/>
                <w:sz w:val="22"/>
                <w:szCs w:val="22"/>
                <w:lang w:val="en-US"/>
              </w:rPr>
              <w:t>, encorafenib (</w:t>
            </w:r>
            <w:r w:rsidRPr="008901FD">
              <w:rPr>
                <w:rFonts w:ascii="Times New Roman" w:eastAsia="Times New Roman" w:hAnsi="Times New Roman" w:cs="Times New Roman"/>
                <w:color w:val="000000" w:themeColor="text1"/>
                <w:sz w:val="22"/>
                <w:szCs w:val="22"/>
                <w:shd w:val="clear" w:color="auto" w:fill="FFFFFF"/>
                <w:lang w:val="en-US"/>
              </w:rPr>
              <w:t>L01XE46)</w:t>
            </w:r>
            <w:r w:rsidRPr="008901FD">
              <w:rPr>
                <w:rFonts w:ascii="Times New Roman" w:eastAsia="Times New Roman" w:hAnsi="Times New Roman" w:cs="Times New Roman"/>
                <w:color w:val="000000" w:themeColor="text1"/>
                <w:sz w:val="22"/>
                <w:szCs w:val="22"/>
                <w:lang w:val="en-US"/>
              </w:rPr>
              <w:t>, binimetinib (</w:t>
            </w:r>
            <w:r w:rsidRPr="008901FD">
              <w:rPr>
                <w:rFonts w:ascii="Times New Roman" w:eastAsia="Times New Roman" w:hAnsi="Times New Roman" w:cs="Times New Roman"/>
                <w:color w:val="000000" w:themeColor="text1"/>
                <w:sz w:val="22"/>
                <w:szCs w:val="22"/>
                <w:shd w:val="clear" w:color="auto" w:fill="FFFFFF"/>
                <w:lang w:val="en-US"/>
              </w:rPr>
              <w:t>L01XE41)</w:t>
            </w:r>
            <w:r w:rsidRPr="008901FD">
              <w:rPr>
                <w:rFonts w:ascii="Times New Roman" w:eastAsia="Times New Roman" w:hAnsi="Times New Roman" w:cs="Times New Roman"/>
                <w:color w:val="000000" w:themeColor="text1"/>
                <w:sz w:val="22"/>
                <w:szCs w:val="22"/>
                <w:lang w:val="en-US"/>
              </w:rPr>
              <w:t>, cobimetrinib (</w:t>
            </w:r>
            <w:r w:rsidRPr="008901FD">
              <w:rPr>
                <w:rFonts w:ascii="Times New Roman" w:eastAsia="Times New Roman" w:hAnsi="Times New Roman" w:cs="Times New Roman"/>
                <w:color w:val="000000" w:themeColor="text1"/>
                <w:sz w:val="22"/>
                <w:szCs w:val="22"/>
                <w:shd w:val="clear" w:color="auto" w:fill="FFFFFF"/>
                <w:lang w:val="en-US"/>
              </w:rPr>
              <w:t>L01XE38), Nintedanib (L01XE31), cabozantinib (L01XE26</w:t>
            </w:r>
            <w:r w:rsidRPr="008901FD">
              <w:rPr>
                <w:rFonts w:ascii="Times New Roman" w:eastAsia="Times New Roman" w:hAnsi="Times New Roman" w:cs="Times New Roman"/>
                <w:color w:val="000000" w:themeColor="text1"/>
                <w:sz w:val="22"/>
                <w:szCs w:val="22"/>
                <w:lang w:val="en-US"/>
              </w:rPr>
              <w:t xml:space="preserve">), trametinib ( </w:t>
            </w:r>
            <w:r w:rsidRPr="008901FD">
              <w:rPr>
                <w:rFonts w:ascii="Times New Roman" w:eastAsia="Times New Roman" w:hAnsi="Times New Roman" w:cs="Times New Roman"/>
                <w:color w:val="000000" w:themeColor="text1"/>
                <w:sz w:val="22"/>
                <w:szCs w:val="22"/>
                <w:shd w:val="clear" w:color="auto" w:fill="FFFFFF"/>
                <w:lang w:val="en-US"/>
              </w:rPr>
              <w:t>L01XE25</w:t>
            </w:r>
            <w:r w:rsidRPr="008901FD">
              <w:rPr>
                <w:rFonts w:ascii="Times New Roman" w:eastAsia="Times New Roman" w:hAnsi="Times New Roman" w:cs="Times New Roman"/>
                <w:color w:val="000000" w:themeColor="text1"/>
                <w:sz w:val="22"/>
                <w:szCs w:val="22"/>
                <w:lang w:val="en-US"/>
              </w:rPr>
              <w:t>), ponatimib (</w:t>
            </w:r>
            <w:r w:rsidRPr="008901FD">
              <w:rPr>
                <w:rFonts w:ascii="Times New Roman" w:eastAsia="Times New Roman" w:hAnsi="Times New Roman" w:cs="Times New Roman"/>
                <w:color w:val="000000" w:themeColor="text1"/>
                <w:sz w:val="22"/>
                <w:szCs w:val="22"/>
                <w:shd w:val="clear" w:color="auto" w:fill="FFFFFF"/>
                <w:lang w:val="en-US"/>
              </w:rPr>
              <w:t>L01XE24</w:t>
            </w:r>
            <w:r w:rsidRPr="008901FD">
              <w:rPr>
                <w:rFonts w:ascii="Times New Roman" w:eastAsia="Times New Roman" w:hAnsi="Times New Roman" w:cs="Times New Roman"/>
                <w:color w:val="000000" w:themeColor="text1"/>
                <w:sz w:val="22"/>
                <w:szCs w:val="22"/>
                <w:lang w:val="en-US"/>
              </w:rPr>
              <w:t>), dabrafenib (</w:t>
            </w:r>
            <w:r w:rsidRPr="008901FD">
              <w:rPr>
                <w:rFonts w:ascii="Times New Roman" w:eastAsia="Times New Roman" w:hAnsi="Times New Roman" w:cs="Times New Roman"/>
                <w:color w:val="000000" w:themeColor="text1"/>
                <w:sz w:val="22"/>
                <w:szCs w:val="22"/>
                <w:shd w:val="clear" w:color="auto" w:fill="FFFFFF"/>
                <w:lang w:val="en-US"/>
              </w:rPr>
              <w:t>L01XE23</w:t>
            </w:r>
            <w:r w:rsidRPr="008901FD">
              <w:rPr>
                <w:rFonts w:ascii="Times New Roman" w:eastAsia="Times New Roman" w:hAnsi="Times New Roman" w:cs="Times New Roman"/>
                <w:color w:val="000000" w:themeColor="text1"/>
                <w:sz w:val="22"/>
                <w:szCs w:val="22"/>
                <w:lang w:val="en-US"/>
              </w:rPr>
              <w:t>), regorafenib ( L01XE21) vandetanib (</w:t>
            </w:r>
            <w:r w:rsidRPr="008901FD">
              <w:rPr>
                <w:rFonts w:ascii="Times New Roman" w:eastAsia="Times New Roman" w:hAnsi="Times New Roman" w:cs="Times New Roman"/>
                <w:color w:val="000000" w:themeColor="text1"/>
                <w:sz w:val="22"/>
                <w:szCs w:val="22"/>
                <w:shd w:val="clear" w:color="auto" w:fill="FFFFFF"/>
                <w:lang w:val="en-US"/>
              </w:rPr>
              <w:t>L01XE12</w:t>
            </w:r>
            <w:r w:rsidRPr="008901FD">
              <w:rPr>
                <w:rFonts w:ascii="Times New Roman" w:eastAsia="Times New Roman" w:hAnsi="Times New Roman" w:cs="Times New Roman"/>
                <w:color w:val="000000" w:themeColor="text1"/>
                <w:sz w:val="22"/>
                <w:szCs w:val="22"/>
                <w:lang w:val="en-US"/>
              </w:rPr>
              <w:t>), nilotinib (</w:t>
            </w:r>
            <w:r w:rsidRPr="008901FD">
              <w:rPr>
                <w:rFonts w:ascii="Times New Roman" w:eastAsia="Times New Roman" w:hAnsi="Times New Roman" w:cs="Times New Roman"/>
                <w:color w:val="000000" w:themeColor="text1"/>
                <w:sz w:val="22"/>
                <w:szCs w:val="22"/>
                <w:shd w:val="clear" w:color="auto" w:fill="FFFFFF"/>
                <w:lang w:val="en-US"/>
              </w:rPr>
              <w:t>L01XE08</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-Monoclonale antibodies: bevacizumab (</w:t>
            </w:r>
            <w:r w:rsidRPr="008901FD">
              <w:rPr>
                <w:rFonts w:ascii="Times New Roman" w:eastAsia="Times New Roman" w:hAnsi="Times New Roman" w:cs="Times New Roman"/>
                <w:color w:val="000000" w:themeColor="text1"/>
                <w:sz w:val="22"/>
                <w:szCs w:val="22"/>
                <w:shd w:val="clear" w:color="auto" w:fill="FFFFFF"/>
                <w:lang w:val="en-US"/>
              </w:rPr>
              <w:t>L01XC07)</w:t>
            </w:r>
            <w:r w:rsidRPr="008901FD">
              <w:rPr>
                <w:rFonts w:ascii="Times New Roman" w:hAnsi="Times New Roman" w:cs="Times New Roman"/>
                <w:color w:val="000000" w:themeColor="text1"/>
                <w:sz w:val="22"/>
                <w:szCs w:val="22"/>
                <w:lang w:val="en-US"/>
              </w:rPr>
              <w:t>, ipilimumab (</w:t>
            </w:r>
            <w:r w:rsidRPr="008901FD">
              <w:rPr>
                <w:rFonts w:ascii="Times New Roman" w:eastAsia="Times New Roman" w:hAnsi="Times New Roman" w:cs="Times New Roman"/>
                <w:color w:val="000000" w:themeColor="text1"/>
                <w:sz w:val="22"/>
                <w:szCs w:val="22"/>
                <w:shd w:val="clear" w:color="auto" w:fill="FFFFFF"/>
                <w:lang w:val="en-US"/>
              </w:rPr>
              <w:t xml:space="preserve">L01XC11), nivolumab (L01XC17), pembrolizumab (L01XC18), </w:t>
            </w:r>
            <w:r w:rsidRPr="008901FD">
              <w:rPr>
                <w:rFonts w:ascii="Times New Roman" w:eastAsia="Times New Roman" w:hAnsi="Times New Roman" w:cs="Times New Roman"/>
                <w:color w:val="000000" w:themeColor="text1"/>
                <w:sz w:val="22"/>
                <w:szCs w:val="22"/>
                <w:shd w:val="clear" w:color="auto" w:fill="FFFFFF"/>
                <w:lang w:val="en-US"/>
              </w:rPr>
              <w:lastRenderedPageBreak/>
              <w:t>ramucirumab(L01XC21), atezolizumab (L01XC32</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-other: pomalidomide (</w:t>
            </w:r>
            <w:r w:rsidRPr="008901FD">
              <w:rPr>
                <w:rFonts w:ascii="Times New Roman" w:eastAsia="Times New Roman" w:hAnsi="Times New Roman" w:cs="Times New Roman"/>
                <w:color w:val="000000" w:themeColor="text1"/>
                <w:sz w:val="22"/>
                <w:szCs w:val="22"/>
                <w:shd w:val="clear" w:color="auto" w:fill="FFFFFF"/>
                <w:lang w:val="en-US"/>
              </w:rPr>
              <w:t>L04AX06),</w:t>
            </w:r>
            <w:r w:rsidRPr="008901FD">
              <w:rPr>
                <w:rFonts w:ascii="Times New Roman" w:hAnsi="Times New Roman" w:cs="Times New Roman"/>
                <w:color w:val="000000" w:themeColor="text1"/>
                <w:sz w:val="22"/>
                <w:szCs w:val="22"/>
                <w:lang w:val="en-US"/>
              </w:rPr>
              <w:t xml:space="preserve"> cisplatin (</w:t>
            </w:r>
            <w:r w:rsidRPr="008901FD">
              <w:rPr>
                <w:rFonts w:ascii="Times New Roman" w:eastAsia="Times New Roman" w:hAnsi="Times New Roman" w:cs="Times New Roman"/>
                <w:color w:val="000000" w:themeColor="text1"/>
                <w:sz w:val="22"/>
                <w:szCs w:val="22"/>
                <w:shd w:val="clear" w:color="auto" w:fill="FFFFFF"/>
                <w:lang w:val="en-US"/>
              </w:rPr>
              <w:t>L01XA01</w:t>
            </w:r>
            <w:r w:rsidRPr="008901FD">
              <w:rPr>
                <w:rFonts w:ascii="Times New Roman" w:hAnsi="Times New Roman" w:cs="Times New Roman"/>
                <w:color w:val="000000" w:themeColor="text1"/>
                <w:sz w:val="22"/>
                <w:szCs w:val="22"/>
                <w:lang w:val="en-US"/>
              </w:rPr>
              <w:t xml:space="preserve">)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lastRenderedPageBreak/>
              <w:t>Antibiotics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Sulfanomides/trimethroprim</w:t>
            </w:r>
            <w:r w:rsidRPr="008901FD">
              <w:rPr>
                <w:rFonts w:ascii="Times New Roman" w:eastAsia="Times New Roman" w:hAnsi="Times New Roman" w:cs="Times New Roman"/>
                <w:color w:val="000000" w:themeColor="text1"/>
                <w:sz w:val="22"/>
                <w:szCs w:val="22"/>
                <w:shd w:val="clear" w:color="auto" w:fill="FFFFFF"/>
              </w:rPr>
              <w:t xml:space="preserve"> (J01EE</w:t>
            </w:r>
            <w:r w:rsidRPr="008901FD">
              <w:rPr>
                <w:rFonts w:ascii="Times New Roman" w:eastAsia="Times New Roman" w:hAnsi="Times New Roman" w:cs="Times New Roman"/>
                <w:color w:val="000000" w:themeColor="text1"/>
                <w:sz w:val="22"/>
                <w:szCs w:val="22"/>
              </w:rPr>
              <w:t xml:space="preserve">)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Vasopressin analogues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 xml:space="preserve">H01BA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Antipsychotics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quetiapine (N05AH04), Haloperidol (N05AD01), Lurasidone (</w:t>
            </w:r>
            <w:r w:rsidRPr="008901FD">
              <w:rPr>
                <w:rFonts w:ascii="Times New Roman" w:eastAsia="Times New Roman" w:hAnsi="Times New Roman" w:cs="Times New Roman"/>
                <w:color w:val="000000" w:themeColor="text1"/>
                <w:sz w:val="22"/>
                <w:szCs w:val="22"/>
                <w:shd w:val="clear" w:color="auto" w:fill="FFFFFF"/>
                <w:lang w:val="it-IT"/>
              </w:rPr>
              <w:t>N05AE05</w:t>
            </w:r>
            <w:r w:rsidRPr="008901FD">
              <w:rPr>
                <w:rFonts w:ascii="Times New Roman" w:eastAsia="Times New Roman" w:hAnsi="Times New Roman" w:cs="Times New Roman"/>
                <w:color w:val="000000" w:themeColor="text1"/>
                <w:sz w:val="22"/>
                <w:szCs w:val="22"/>
                <w:lang w:val="it-IT"/>
              </w:rPr>
              <w:t xml:space="preserve">), Pimozide (N05AG02) </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eastAsia="Times New Roman" w:hAnsi="Times New Roman" w:cs="Times New Roman"/>
                <w:i/>
                <w:color w:val="000000" w:themeColor="text1"/>
                <w:sz w:val="20"/>
                <w:szCs w:val="20"/>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FAERS searchterms: hyponatremia, blood sodium decreased</w:t>
            </w:r>
          </w:p>
          <w:p w:rsidR="00CF5CF3" w:rsidRPr="008901FD" w:rsidRDefault="00CF5CF3" w:rsidP="002634D8">
            <w:pPr>
              <w:rPr>
                <w:rFonts w:ascii="Times New Roman" w:hAnsi="Times New Roman" w:cs="Times New Roman"/>
                <w:color w:val="000000" w:themeColor="text1"/>
                <w:sz w:val="22"/>
                <w:szCs w:val="22"/>
                <w:lang w:val="en-US"/>
              </w:rPr>
            </w:pPr>
            <w:r w:rsidRPr="004B07EA">
              <w:rPr>
                <w:rFonts w:ascii="Times New Roman" w:eastAsia="Times New Roman" w:hAnsi="Times New Roman" w:cs="Times New Roman"/>
                <w:i/>
                <w:color w:val="000000" w:themeColor="text1"/>
                <w:sz w:val="20"/>
                <w:szCs w:val="20"/>
                <w:shd w:val="clear" w:color="auto" w:fill="FFFFFF"/>
                <w:lang w:val="en-US"/>
              </w:rPr>
              <w:t>UpToDate: (1) Causes of hypotonic hyponatremia in adults (2) Diagnostic evaluation of adults with hyponatremia. (3) pathophysiology and etiology of the syndrome of inappropriate antidiuretic hormone secretion (SIADH)</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6. </w:t>
            </w:r>
            <w:r w:rsidRPr="008901FD">
              <w:rPr>
                <w:rFonts w:ascii="Times New Roman" w:hAnsi="Times New Roman" w:cs="Times New Roman"/>
                <w:color w:val="000000" w:themeColor="text1"/>
                <w:sz w:val="22"/>
                <w:szCs w:val="22"/>
                <w:lang w:val="en-US"/>
              </w:rPr>
              <w:t>Hypertensive (crisis)</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Immunosuppressive agents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hAnsi="Times New Roman" w:cs="Times New Roman"/>
                <w:color w:val="000000" w:themeColor="text1"/>
                <w:sz w:val="22"/>
                <w:szCs w:val="22"/>
                <w:lang w:val="en-US"/>
              </w:rPr>
              <w:t>-Calcineurin inhibitors (</w:t>
            </w:r>
            <w:r w:rsidRPr="008901FD">
              <w:rPr>
                <w:rFonts w:ascii="Times New Roman" w:eastAsia="Times New Roman" w:hAnsi="Times New Roman" w:cs="Times New Roman"/>
                <w:color w:val="000000" w:themeColor="text1"/>
                <w:sz w:val="22"/>
                <w:szCs w:val="22"/>
                <w:shd w:val="clear" w:color="auto" w:fill="FFFFFF"/>
                <w:lang w:val="en-US"/>
              </w:rPr>
              <w:t xml:space="preserve">L04AD) </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 xml:space="preserve">-TNFalfa blockers </w:t>
            </w:r>
            <w:r w:rsidRPr="008901FD">
              <w:rPr>
                <w:rFonts w:ascii="Times New Roman" w:eastAsia="Times New Roman" w:hAnsi="Times New Roman" w:cs="Times New Roman"/>
                <w:color w:val="000000" w:themeColor="text1"/>
                <w:sz w:val="22"/>
                <w:szCs w:val="22"/>
                <w:u w:val="single"/>
                <w:shd w:val="clear" w:color="auto" w:fill="FFFFFF"/>
                <w:lang w:val="en-US"/>
              </w:rPr>
              <w:t>(</w:t>
            </w:r>
            <w:r w:rsidRPr="008901FD">
              <w:rPr>
                <w:rFonts w:ascii="Times New Roman" w:eastAsia="Times New Roman" w:hAnsi="Times New Roman" w:cs="Times New Roman"/>
                <w:color w:val="000000" w:themeColor="text1"/>
                <w:sz w:val="22"/>
                <w:szCs w:val="22"/>
                <w:shd w:val="clear" w:color="auto" w:fill="FFFFFF"/>
                <w:lang w:val="en-US"/>
              </w:rPr>
              <w:t>L04AB)</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-Monoclonal antibodies (</w:t>
            </w:r>
            <w:r w:rsidRPr="008901FD">
              <w:rPr>
                <w:rFonts w:ascii="Times New Roman" w:eastAsia="Times New Roman" w:hAnsi="Times New Roman" w:cs="Times New Roman"/>
                <w:color w:val="000000" w:themeColor="text1"/>
                <w:sz w:val="22"/>
                <w:szCs w:val="22"/>
                <w:shd w:val="clear" w:color="auto" w:fill="FFFFFF"/>
                <w:lang w:val="en-US"/>
              </w:rPr>
              <w:t>L01XC</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color w:val="000000" w:themeColor="text1"/>
                <w:sz w:val="22"/>
                <w:szCs w:val="22"/>
                <w:shd w:val="clear" w:color="auto" w:fill="FFFFFF"/>
                <w:lang w:val="en-US"/>
              </w:rPr>
              <w:t>-Selective immunosuppressives (L04AA)</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w:t>
            </w:r>
            <w:r w:rsidRPr="008901FD">
              <w:rPr>
                <w:rFonts w:ascii="Times New Roman" w:hAnsi="Times New Roman" w:cs="Times New Roman"/>
                <w:color w:val="000000" w:themeColor="text1"/>
                <w:sz w:val="22"/>
                <w:szCs w:val="22"/>
                <w:lang w:val="en-US"/>
              </w:rPr>
              <w:t>Tyrosine kinase inhibitor: sunitinib (</w:t>
            </w:r>
            <w:r w:rsidRPr="008901FD">
              <w:rPr>
                <w:rFonts w:ascii="Times New Roman" w:eastAsia="Times New Roman" w:hAnsi="Times New Roman" w:cs="Times New Roman"/>
                <w:color w:val="000000" w:themeColor="text1"/>
                <w:sz w:val="22"/>
                <w:szCs w:val="22"/>
                <w:shd w:val="clear" w:color="auto" w:fill="FFFFFF"/>
                <w:lang w:val="en-US"/>
              </w:rPr>
              <w:t>L01XE04</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lang w:val="en-US"/>
              </w:rPr>
              <w:t>sorafenib(</w:t>
            </w:r>
            <w:r w:rsidRPr="008901FD">
              <w:rPr>
                <w:rFonts w:ascii="Times New Roman" w:eastAsia="Times New Roman" w:hAnsi="Times New Roman" w:cs="Times New Roman"/>
                <w:color w:val="000000" w:themeColor="text1"/>
                <w:sz w:val="22"/>
                <w:szCs w:val="22"/>
                <w:shd w:val="clear" w:color="auto" w:fill="FFFFFF"/>
                <w:lang w:val="en-US"/>
              </w:rPr>
              <w:t>L01XE05</w:t>
            </w:r>
            <w:r w:rsidRPr="008901FD">
              <w:rPr>
                <w:rFonts w:ascii="Times New Roman" w:eastAsia="Times New Roman" w:hAnsi="Times New Roman" w:cs="Times New Roman"/>
                <w:color w:val="000000" w:themeColor="text1"/>
                <w:sz w:val="22"/>
                <w:szCs w:val="22"/>
                <w:lang w:val="en-US"/>
              </w:rPr>
              <w:t>), dasatinib (</w:t>
            </w:r>
            <w:r w:rsidRPr="008901FD">
              <w:rPr>
                <w:rFonts w:ascii="Times New Roman" w:eastAsia="Times New Roman" w:hAnsi="Times New Roman" w:cs="Times New Roman"/>
                <w:color w:val="000000" w:themeColor="text1"/>
                <w:sz w:val="22"/>
                <w:szCs w:val="22"/>
                <w:shd w:val="clear" w:color="auto" w:fill="FFFFFF"/>
                <w:lang w:val="en-US"/>
              </w:rPr>
              <w:t>L01XE06</w:t>
            </w:r>
            <w:r w:rsidRPr="008901FD">
              <w:rPr>
                <w:rFonts w:ascii="Times New Roman" w:eastAsia="Times New Roman" w:hAnsi="Times New Roman" w:cs="Times New Roman"/>
                <w:color w:val="000000" w:themeColor="text1"/>
                <w:sz w:val="22"/>
                <w:szCs w:val="22"/>
                <w:lang w:val="en-US"/>
              </w:rPr>
              <w:t>), nilotinib (</w:t>
            </w:r>
            <w:r w:rsidRPr="008901FD">
              <w:rPr>
                <w:rFonts w:ascii="Times New Roman" w:eastAsia="Times New Roman" w:hAnsi="Times New Roman" w:cs="Times New Roman"/>
                <w:color w:val="000000" w:themeColor="text1"/>
                <w:sz w:val="22"/>
                <w:szCs w:val="22"/>
                <w:shd w:val="clear" w:color="auto" w:fill="FFFFFF"/>
                <w:lang w:val="en-US"/>
              </w:rPr>
              <w:t>L01XE08</w:t>
            </w:r>
            <w:r w:rsidRPr="008901FD">
              <w:rPr>
                <w:rFonts w:ascii="Times New Roman" w:eastAsia="Times New Roman" w:hAnsi="Times New Roman" w:cs="Times New Roman"/>
                <w:color w:val="000000" w:themeColor="text1"/>
                <w:sz w:val="22"/>
                <w:szCs w:val="22"/>
                <w:lang w:val="en-US"/>
              </w:rPr>
              <w:t>), temsirolimus (</w:t>
            </w:r>
            <w:r w:rsidRPr="008901FD">
              <w:rPr>
                <w:rFonts w:ascii="Times New Roman" w:eastAsia="Times New Roman" w:hAnsi="Times New Roman" w:cs="Times New Roman"/>
                <w:color w:val="000000" w:themeColor="text1"/>
                <w:sz w:val="22"/>
                <w:szCs w:val="22"/>
                <w:shd w:val="clear" w:color="auto" w:fill="FFFFFF"/>
                <w:lang w:val="en-US"/>
              </w:rPr>
              <w:t>L01XE09</w:t>
            </w:r>
            <w:r w:rsidRPr="008901FD">
              <w:rPr>
                <w:rFonts w:ascii="Times New Roman" w:eastAsia="Times New Roman" w:hAnsi="Times New Roman" w:cs="Times New Roman"/>
                <w:color w:val="000000" w:themeColor="text1"/>
                <w:sz w:val="22"/>
                <w:szCs w:val="22"/>
                <w:lang w:val="en-US"/>
              </w:rPr>
              <w:t>), everolimus (</w:t>
            </w:r>
            <w:r w:rsidRPr="008901FD">
              <w:rPr>
                <w:rFonts w:ascii="Times New Roman" w:eastAsia="Times New Roman" w:hAnsi="Times New Roman" w:cs="Times New Roman"/>
                <w:color w:val="000000" w:themeColor="text1"/>
                <w:sz w:val="22"/>
                <w:szCs w:val="22"/>
                <w:shd w:val="clear" w:color="auto" w:fill="FFFFFF"/>
                <w:lang w:val="en-US"/>
              </w:rPr>
              <w:t>L01XE10</w:t>
            </w:r>
            <w:r w:rsidRPr="008901FD">
              <w:rPr>
                <w:rFonts w:ascii="Times New Roman" w:eastAsia="Times New Roman" w:hAnsi="Times New Roman" w:cs="Times New Roman"/>
                <w:color w:val="000000" w:themeColor="text1"/>
                <w:sz w:val="22"/>
                <w:szCs w:val="22"/>
                <w:lang w:val="en-US"/>
              </w:rPr>
              <w:t>), pazopanib (</w:t>
            </w:r>
            <w:r w:rsidRPr="008901FD">
              <w:rPr>
                <w:rFonts w:ascii="Times New Roman" w:eastAsia="Times New Roman" w:hAnsi="Times New Roman" w:cs="Times New Roman"/>
                <w:color w:val="000000" w:themeColor="text1"/>
                <w:sz w:val="22"/>
                <w:szCs w:val="22"/>
                <w:shd w:val="clear" w:color="auto" w:fill="FFFFFF"/>
                <w:lang w:val="en-US"/>
              </w:rPr>
              <w:t>L01XE11</w:t>
            </w:r>
            <w:r w:rsidRPr="008901FD">
              <w:rPr>
                <w:rFonts w:ascii="Times New Roman" w:eastAsia="Times New Roman" w:hAnsi="Times New Roman" w:cs="Times New Roman"/>
                <w:color w:val="000000" w:themeColor="text1"/>
                <w:sz w:val="22"/>
                <w:szCs w:val="22"/>
                <w:lang w:val="en-US"/>
              </w:rPr>
              <w:t>), vandetanib (</w:t>
            </w:r>
            <w:r w:rsidRPr="008901FD">
              <w:rPr>
                <w:rFonts w:ascii="Times New Roman" w:eastAsia="Times New Roman" w:hAnsi="Times New Roman" w:cs="Times New Roman"/>
                <w:color w:val="000000" w:themeColor="text1"/>
                <w:sz w:val="22"/>
                <w:szCs w:val="22"/>
                <w:shd w:val="clear" w:color="auto" w:fill="FFFFFF"/>
                <w:lang w:val="en-US"/>
              </w:rPr>
              <w:t>L01XE12</w:t>
            </w:r>
            <w:r w:rsidRPr="008901FD">
              <w:rPr>
                <w:rFonts w:ascii="Times New Roman" w:eastAsia="Times New Roman" w:hAnsi="Times New Roman" w:cs="Times New Roman"/>
                <w:color w:val="000000" w:themeColor="text1"/>
                <w:sz w:val="22"/>
                <w:szCs w:val="22"/>
                <w:lang w:val="en-US"/>
              </w:rPr>
              <w:t>) bosutinib (</w:t>
            </w:r>
            <w:r w:rsidRPr="008901FD">
              <w:rPr>
                <w:rFonts w:ascii="Times New Roman" w:eastAsia="Times New Roman" w:hAnsi="Times New Roman" w:cs="Times New Roman"/>
                <w:color w:val="000000" w:themeColor="text1"/>
                <w:sz w:val="22"/>
                <w:szCs w:val="22"/>
                <w:shd w:val="clear" w:color="auto" w:fill="FFFFFF"/>
                <w:lang w:val="en-US"/>
              </w:rPr>
              <w:t>L01XE14</w:t>
            </w:r>
            <w:r w:rsidRPr="008901FD">
              <w:rPr>
                <w:rFonts w:ascii="Times New Roman" w:eastAsia="Times New Roman" w:hAnsi="Times New Roman" w:cs="Times New Roman"/>
                <w:color w:val="000000" w:themeColor="text1"/>
                <w:sz w:val="22"/>
                <w:szCs w:val="22"/>
                <w:lang w:val="en-US"/>
              </w:rPr>
              <w:t>), axitinib (</w:t>
            </w:r>
            <w:r w:rsidRPr="008901FD">
              <w:rPr>
                <w:rFonts w:ascii="Times New Roman" w:eastAsia="Times New Roman" w:hAnsi="Times New Roman" w:cs="Times New Roman"/>
                <w:color w:val="000000" w:themeColor="text1"/>
                <w:sz w:val="22"/>
                <w:szCs w:val="22"/>
                <w:shd w:val="clear" w:color="auto" w:fill="FFFFFF"/>
                <w:lang w:val="en-US"/>
              </w:rPr>
              <w:t>L01XE17</w:t>
            </w:r>
            <w:r w:rsidRPr="008901FD">
              <w:rPr>
                <w:rFonts w:ascii="Times New Roman" w:eastAsia="Times New Roman" w:hAnsi="Times New Roman" w:cs="Times New Roman"/>
                <w:color w:val="000000" w:themeColor="text1"/>
                <w:sz w:val="22"/>
                <w:szCs w:val="22"/>
                <w:lang w:val="en-US"/>
              </w:rPr>
              <w:t>), regorafenib (</w:t>
            </w:r>
            <w:r w:rsidRPr="008901FD">
              <w:rPr>
                <w:rFonts w:ascii="Times New Roman" w:eastAsia="Times New Roman" w:hAnsi="Times New Roman" w:cs="Times New Roman"/>
                <w:color w:val="000000" w:themeColor="text1"/>
                <w:sz w:val="22"/>
                <w:szCs w:val="22"/>
                <w:shd w:val="clear" w:color="auto" w:fill="FFFFFF"/>
                <w:lang w:val="en-US"/>
              </w:rPr>
              <w:t>L01XE21</w:t>
            </w:r>
            <w:r w:rsidRPr="008901FD">
              <w:rPr>
                <w:rFonts w:ascii="Times New Roman" w:eastAsia="Times New Roman" w:hAnsi="Times New Roman" w:cs="Times New Roman"/>
                <w:color w:val="000000" w:themeColor="text1"/>
                <w:sz w:val="22"/>
                <w:szCs w:val="22"/>
                <w:lang w:val="en-US"/>
              </w:rPr>
              <w:t xml:space="preserve">), dabrafenib ( </w:t>
            </w:r>
            <w:r w:rsidRPr="008901FD">
              <w:rPr>
                <w:rFonts w:ascii="Times New Roman" w:eastAsia="Times New Roman" w:hAnsi="Times New Roman" w:cs="Times New Roman"/>
                <w:color w:val="000000" w:themeColor="text1"/>
                <w:sz w:val="22"/>
                <w:szCs w:val="22"/>
                <w:shd w:val="clear" w:color="auto" w:fill="FFFFFF"/>
                <w:lang w:val="en-US"/>
              </w:rPr>
              <w:t>L01XE23</w:t>
            </w:r>
            <w:r w:rsidRPr="008901FD">
              <w:rPr>
                <w:rFonts w:ascii="Times New Roman" w:eastAsia="Times New Roman" w:hAnsi="Times New Roman" w:cs="Times New Roman"/>
                <w:color w:val="000000" w:themeColor="text1"/>
                <w:sz w:val="22"/>
                <w:szCs w:val="22"/>
                <w:lang w:val="en-US"/>
              </w:rPr>
              <w:t>), pontanib (</w:t>
            </w:r>
            <w:r w:rsidRPr="008901FD">
              <w:rPr>
                <w:rFonts w:ascii="Times New Roman" w:eastAsia="Times New Roman" w:hAnsi="Times New Roman" w:cs="Times New Roman"/>
                <w:color w:val="000000" w:themeColor="text1"/>
                <w:sz w:val="22"/>
                <w:szCs w:val="22"/>
                <w:shd w:val="clear" w:color="auto" w:fill="FFFFFF"/>
                <w:lang w:val="en-US"/>
              </w:rPr>
              <w:t>L01XE24</w:t>
            </w:r>
            <w:r w:rsidRPr="008901FD">
              <w:rPr>
                <w:rFonts w:ascii="Times New Roman" w:eastAsia="Times New Roman" w:hAnsi="Times New Roman" w:cs="Times New Roman"/>
                <w:color w:val="000000" w:themeColor="text1"/>
                <w:sz w:val="22"/>
                <w:szCs w:val="22"/>
                <w:lang w:val="en-US"/>
              </w:rPr>
              <w:t xml:space="preserve">) trametinib </w:t>
            </w:r>
            <w:r w:rsidRPr="008901FD">
              <w:rPr>
                <w:rFonts w:ascii="Times New Roman" w:eastAsia="Times New Roman" w:hAnsi="Times New Roman" w:cs="Times New Roman"/>
                <w:color w:val="000000" w:themeColor="text1"/>
                <w:sz w:val="22"/>
                <w:szCs w:val="22"/>
                <w:shd w:val="clear" w:color="auto" w:fill="FFFFFF"/>
                <w:lang w:val="en-US"/>
              </w:rPr>
              <w:t>L01XE25</w:t>
            </w:r>
            <w:r w:rsidRPr="008901FD">
              <w:rPr>
                <w:rFonts w:ascii="Times New Roman" w:eastAsia="Times New Roman" w:hAnsi="Times New Roman" w:cs="Times New Roman"/>
                <w:color w:val="000000" w:themeColor="text1"/>
                <w:sz w:val="22"/>
                <w:szCs w:val="22"/>
                <w:lang w:val="en-US"/>
              </w:rPr>
              <w:t>), cabozantinib (</w:t>
            </w:r>
            <w:r w:rsidRPr="008901FD">
              <w:rPr>
                <w:rFonts w:ascii="Times New Roman" w:eastAsia="Times New Roman" w:hAnsi="Times New Roman" w:cs="Times New Roman"/>
                <w:color w:val="000000" w:themeColor="text1"/>
                <w:sz w:val="22"/>
                <w:szCs w:val="22"/>
                <w:shd w:val="clear" w:color="auto" w:fill="FFFFFF"/>
                <w:lang w:val="en-US"/>
              </w:rPr>
              <w:t>L01XE26</w:t>
            </w:r>
            <w:r w:rsidRPr="008901FD">
              <w:rPr>
                <w:rFonts w:ascii="Times New Roman" w:eastAsia="Times New Roman" w:hAnsi="Times New Roman" w:cs="Times New Roman"/>
                <w:color w:val="000000" w:themeColor="text1"/>
                <w:sz w:val="22"/>
                <w:szCs w:val="22"/>
                <w:lang w:val="en-US"/>
              </w:rPr>
              <w:t>) ibrutinib (</w:t>
            </w:r>
            <w:r w:rsidRPr="008901FD">
              <w:rPr>
                <w:rFonts w:ascii="Times New Roman" w:eastAsia="Times New Roman" w:hAnsi="Times New Roman" w:cs="Times New Roman"/>
                <w:color w:val="000000" w:themeColor="text1"/>
                <w:sz w:val="22"/>
                <w:szCs w:val="22"/>
                <w:shd w:val="clear" w:color="auto" w:fill="FFFFFF"/>
                <w:lang w:val="en-US"/>
              </w:rPr>
              <w:t>L01XE27) levantinib (L01XE29</w:t>
            </w:r>
            <w:r w:rsidRPr="008901FD">
              <w:rPr>
                <w:rFonts w:ascii="Times New Roman" w:eastAsia="Times New Roman" w:hAnsi="Times New Roman" w:cs="Times New Roman"/>
                <w:color w:val="000000" w:themeColor="text1"/>
                <w:sz w:val="22"/>
                <w:szCs w:val="22"/>
                <w:lang w:val="en-US"/>
              </w:rPr>
              <w:t>), nintedanib (</w:t>
            </w:r>
            <w:r w:rsidRPr="008901FD">
              <w:rPr>
                <w:rFonts w:ascii="Times New Roman" w:eastAsia="Times New Roman" w:hAnsi="Times New Roman" w:cs="Times New Roman"/>
                <w:color w:val="000000" w:themeColor="text1"/>
                <w:sz w:val="22"/>
                <w:szCs w:val="22"/>
                <w:shd w:val="clear" w:color="auto" w:fill="FFFFFF"/>
                <w:lang w:val="en-US"/>
              </w:rPr>
              <w:t>L01XE31</w:t>
            </w:r>
            <w:r w:rsidRPr="008901FD">
              <w:rPr>
                <w:rFonts w:ascii="Times New Roman" w:eastAsia="Times New Roman" w:hAnsi="Times New Roman" w:cs="Times New Roman"/>
                <w:color w:val="000000" w:themeColor="text1"/>
                <w:sz w:val="22"/>
                <w:szCs w:val="22"/>
                <w:lang w:val="en-US"/>
              </w:rPr>
              <w:t>), tivozanib (</w:t>
            </w:r>
            <w:r w:rsidRPr="008901FD">
              <w:rPr>
                <w:rFonts w:ascii="Times New Roman" w:eastAsia="Times New Roman" w:hAnsi="Times New Roman" w:cs="Times New Roman"/>
                <w:color w:val="000000" w:themeColor="text1"/>
                <w:sz w:val="22"/>
                <w:szCs w:val="22"/>
                <w:shd w:val="clear" w:color="auto" w:fill="FFFFFF"/>
                <w:lang w:val="en-US"/>
              </w:rPr>
              <w:t>L01XE34</w:t>
            </w:r>
            <w:r w:rsidRPr="008901FD">
              <w:rPr>
                <w:rFonts w:ascii="Times New Roman" w:eastAsia="Times New Roman" w:hAnsi="Times New Roman" w:cs="Times New Roman"/>
                <w:color w:val="000000" w:themeColor="text1"/>
                <w:sz w:val="22"/>
                <w:szCs w:val="22"/>
                <w:lang w:val="en-US"/>
              </w:rPr>
              <w:t>) cobimetinib (</w:t>
            </w:r>
            <w:r w:rsidRPr="008901FD">
              <w:rPr>
                <w:rFonts w:ascii="Times New Roman" w:eastAsia="Times New Roman" w:hAnsi="Times New Roman" w:cs="Times New Roman"/>
                <w:color w:val="000000" w:themeColor="text1"/>
                <w:sz w:val="22"/>
                <w:szCs w:val="22"/>
                <w:shd w:val="clear" w:color="auto" w:fill="FFFFFF"/>
                <w:lang w:val="en-US"/>
              </w:rPr>
              <w:t>L01XE38</w:t>
            </w:r>
            <w:r w:rsidRPr="008901FD">
              <w:rPr>
                <w:rFonts w:ascii="Times New Roman" w:eastAsia="Times New Roman" w:hAnsi="Times New Roman" w:cs="Times New Roman"/>
                <w:color w:val="000000" w:themeColor="text1"/>
                <w:sz w:val="22"/>
                <w:szCs w:val="22"/>
                <w:lang w:val="en-US"/>
              </w:rPr>
              <w:t>), midostaurin (</w:t>
            </w:r>
            <w:r w:rsidRPr="008901FD">
              <w:rPr>
                <w:rFonts w:ascii="Times New Roman" w:eastAsia="Times New Roman" w:hAnsi="Times New Roman" w:cs="Times New Roman"/>
                <w:color w:val="000000" w:themeColor="text1"/>
                <w:sz w:val="22"/>
                <w:szCs w:val="22"/>
                <w:shd w:val="clear" w:color="auto" w:fill="FFFFFF"/>
                <w:lang w:val="en-US"/>
              </w:rPr>
              <w:t>L01XE39</w:t>
            </w:r>
            <w:r w:rsidRPr="008901FD">
              <w:rPr>
                <w:rFonts w:ascii="Times New Roman" w:eastAsia="Times New Roman" w:hAnsi="Times New Roman" w:cs="Times New Roman"/>
                <w:color w:val="000000" w:themeColor="text1"/>
                <w:sz w:val="22"/>
                <w:szCs w:val="22"/>
                <w:lang w:val="en-US"/>
              </w:rPr>
              <w:t>), binimetinib (</w:t>
            </w:r>
            <w:r w:rsidRPr="008901FD">
              <w:rPr>
                <w:rFonts w:ascii="Times New Roman" w:eastAsia="Times New Roman" w:hAnsi="Times New Roman" w:cs="Times New Roman"/>
                <w:color w:val="000000" w:themeColor="text1"/>
                <w:sz w:val="22"/>
                <w:szCs w:val="22"/>
                <w:shd w:val="clear" w:color="auto" w:fill="FFFFFF"/>
                <w:lang w:val="en-US"/>
              </w:rPr>
              <w:t>L01XE41</w:t>
            </w:r>
            <w:r w:rsidRPr="008901FD">
              <w:rPr>
                <w:rFonts w:ascii="Times New Roman" w:eastAsia="Times New Roman" w:hAnsi="Times New Roman" w:cs="Times New Roman"/>
                <w:color w:val="000000" w:themeColor="text1"/>
                <w:sz w:val="22"/>
                <w:szCs w:val="22"/>
                <w:lang w:val="en-US"/>
              </w:rPr>
              <w:t>), brigatinib (</w:t>
            </w:r>
            <w:r w:rsidRPr="008901FD">
              <w:rPr>
                <w:rFonts w:ascii="Times New Roman" w:eastAsia="Times New Roman" w:hAnsi="Times New Roman" w:cs="Times New Roman"/>
                <w:color w:val="000000" w:themeColor="text1"/>
                <w:sz w:val="22"/>
                <w:szCs w:val="22"/>
                <w:shd w:val="clear" w:color="auto" w:fill="FFFFFF"/>
                <w:lang w:val="en-US"/>
              </w:rPr>
              <w:t>L01XE43</w:t>
            </w:r>
            <w:r w:rsidRPr="008901FD">
              <w:rPr>
                <w:rFonts w:ascii="Times New Roman" w:eastAsia="Times New Roman" w:hAnsi="Times New Roman" w:cs="Times New Roman"/>
                <w:color w:val="000000" w:themeColor="text1"/>
                <w:sz w:val="22"/>
                <w:szCs w:val="22"/>
                <w:lang w:val="en-US"/>
              </w:rPr>
              <w:t>), encorafenib (</w:t>
            </w:r>
            <w:r w:rsidRPr="008901FD">
              <w:rPr>
                <w:rFonts w:ascii="Times New Roman" w:eastAsia="Times New Roman" w:hAnsi="Times New Roman" w:cs="Times New Roman"/>
                <w:color w:val="000000" w:themeColor="text1"/>
                <w:sz w:val="22"/>
                <w:szCs w:val="22"/>
                <w:shd w:val="clear" w:color="auto" w:fill="FFFFFF"/>
                <w:lang w:val="en-US"/>
              </w:rPr>
              <w:t>L01XE46</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color w:val="000000" w:themeColor="text1"/>
                <w:sz w:val="22"/>
                <w:szCs w:val="22"/>
                <w:lang w:val="en-US"/>
              </w:rPr>
              <w:t xml:space="preserve">-Other immunosupressives: </w:t>
            </w:r>
            <w:r w:rsidRPr="008901FD">
              <w:rPr>
                <w:rFonts w:ascii="Times New Roman" w:eastAsia="Times New Roman" w:hAnsi="Times New Roman" w:cs="Times New Roman"/>
                <w:color w:val="000000" w:themeColor="text1"/>
                <w:sz w:val="22"/>
                <w:szCs w:val="22"/>
                <w:shd w:val="clear" w:color="auto" w:fill="FFFFFF"/>
                <w:lang w:val="en-US"/>
              </w:rPr>
              <w:t>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Antidepressants</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 all antidepressants (N06A)</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SSRI (</w:t>
            </w:r>
            <w:r w:rsidRPr="008901FD">
              <w:rPr>
                <w:rFonts w:ascii="Times New Roman" w:eastAsia="Times New Roman" w:hAnsi="Times New Roman" w:cs="Times New Roman"/>
                <w:color w:val="000000" w:themeColor="text1"/>
                <w:sz w:val="22"/>
                <w:szCs w:val="22"/>
                <w:shd w:val="clear" w:color="auto" w:fill="FFFFFF"/>
                <w:lang w:val="en-US"/>
              </w:rPr>
              <w:t>N06AB</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Monoamine oxidase B inhibitors (</w:t>
            </w:r>
            <w:r w:rsidRPr="008901FD">
              <w:rPr>
                <w:rFonts w:ascii="Times New Roman" w:eastAsia="Times New Roman" w:hAnsi="Times New Roman" w:cs="Times New Roman"/>
                <w:color w:val="000000" w:themeColor="text1"/>
                <w:sz w:val="22"/>
                <w:szCs w:val="22"/>
                <w:shd w:val="clear" w:color="auto" w:fill="FFFFFF"/>
                <w:lang w:val="en-US"/>
              </w:rPr>
              <w:t>N04BD), Monoamine oxidase B inhibitors (N06AG</w:t>
            </w:r>
            <w:r w:rsidRPr="008901FD">
              <w:rPr>
                <w:rFonts w:ascii="Times New Roman" w:eastAsia="Times New Roman" w:hAnsi="Times New Roman" w:cs="Times New Roman"/>
                <w:color w:val="000000" w:themeColor="text1"/>
                <w:sz w:val="22"/>
                <w:szCs w:val="22"/>
                <w:lang w:val="en-US"/>
              </w:rPr>
              <w:t>) Monoamine oxidase inhibitors, non-selective (</w:t>
            </w:r>
            <w:r w:rsidRPr="008901FD">
              <w:rPr>
                <w:rFonts w:ascii="Times New Roman" w:eastAsia="Times New Roman" w:hAnsi="Times New Roman" w:cs="Times New Roman"/>
                <w:color w:val="000000" w:themeColor="text1"/>
                <w:sz w:val="22"/>
                <w:szCs w:val="22"/>
                <w:shd w:val="clear" w:color="auto" w:fill="FFFFFF"/>
                <w:lang w:val="en-US"/>
              </w:rPr>
              <w:t>N06AF</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Non-selective monoamine reuptake inhibitors (N06AA)</w:t>
            </w:r>
            <w:r w:rsidRPr="008901FD">
              <w:rPr>
                <w:rFonts w:ascii="Times New Roman" w:eastAsia="Times New Roman" w:hAnsi="Times New Roman" w:cs="Times New Roman"/>
                <w:color w:val="000000" w:themeColor="text1"/>
                <w:sz w:val="22"/>
                <w:szCs w:val="22"/>
                <w:lang w:val="en-US"/>
              </w:rPr>
              <w:t xml:space="preserve"> Other antidepressants (N06AX)</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Sex hormones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G03A, G03B, G03C, G30D, G03E, G03F</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Erythropoietin</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B03XA01</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NSAID</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corticosteroids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Glucocorticoids (</w:t>
            </w:r>
            <w:r w:rsidRPr="008901FD">
              <w:rPr>
                <w:rFonts w:ascii="Times New Roman" w:eastAsia="Times New Roman" w:hAnsi="Times New Roman" w:cs="Times New Roman"/>
                <w:color w:val="000000" w:themeColor="text1"/>
                <w:sz w:val="22"/>
                <w:szCs w:val="22"/>
                <w:shd w:val="clear" w:color="auto" w:fill="FFFFFF"/>
              </w:rPr>
              <w:t>H02AB</w:t>
            </w:r>
            <w:r w:rsidRPr="008901FD">
              <w:rPr>
                <w:rFonts w:ascii="Times New Roman" w:eastAsia="Times New Roman" w:hAnsi="Times New Roman" w:cs="Times New Roman"/>
                <w:color w:val="000000" w:themeColor="text1"/>
                <w:sz w:val="22"/>
                <w:szCs w:val="22"/>
              </w:rPr>
              <w:t xml:space="preserve">) </w:t>
            </w:r>
            <w:r w:rsidRPr="008901FD">
              <w:rPr>
                <w:rFonts w:ascii="Times New Roman" w:hAnsi="Times New Roman" w:cs="Times New Roman"/>
                <w:color w:val="000000" w:themeColor="text1"/>
                <w:sz w:val="22"/>
                <w:szCs w:val="22"/>
                <w:lang w:val="en-US"/>
              </w:rPr>
              <w:t>mineralocorticoids (</w:t>
            </w:r>
            <w:r w:rsidRPr="008901FD">
              <w:rPr>
                <w:rFonts w:ascii="Times New Roman" w:eastAsia="Times New Roman" w:hAnsi="Times New Roman" w:cs="Times New Roman"/>
                <w:color w:val="000000" w:themeColor="text1"/>
                <w:sz w:val="22"/>
                <w:szCs w:val="22"/>
                <w:shd w:val="clear" w:color="auto" w:fill="FFFFFF"/>
              </w:rPr>
              <w:t>H02AA</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Central acting sympathomimetics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N06BA</w:t>
            </w:r>
          </w:p>
          <w:p w:rsidR="00CF5CF3" w:rsidRPr="008901FD" w:rsidRDefault="00CF5CF3" w:rsidP="002634D8">
            <w:pPr>
              <w:rPr>
                <w:rFonts w:ascii="Times New Roman" w:hAnsi="Times New Roman" w:cs="Times New Roman"/>
                <w:color w:val="000000" w:themeColor="text1"/>
                <w:sz w:val="22"/>
                <w:szCs w:val="22"/>
                <w:lang w:val="en-US"/>
              </w:rPr>
            </w:pP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Antipsychotics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bCs/>
                <w:color w:val="000000" w:themeColor="text1"/>
                <w:sz w:val="22"/>
                <w:szCs w:val="22"/>
                <w:bdr w:val="none" w:sz="0" w:space="0" w:color="auto" w:frame="1"/>
                <w:lang w:val="en-US"/>
              </w:rPr>
              <w:t xml:space="preserve">Diazepines, oxazepines, thiazepines and oxepines </w:t>
            </w:r>
            <w:r w:rsidRPr="008901FD">
              <w:rPr>
                <w:rFonts w:ascii="Times New Roman" w:hAnsi="Times New Roman" w:cs="Times New Roman"/>
                <w:color w:val="000000" w:themeColor="text1"/>
                <w:sz w:val="22"/>
                <w:szCs w:val="22"/>
                <w:lang w:val="en-US"/>
              </w:rPr>
              <w:t>(</w:t>
            </w:r>
            <w:r w:rsidRPr="008901FD">
              <w:rPr>
                <w:rFonts w:ascii="Times New Roman" w:eastAsia="Times New Roman" w:hAnsi="Times New Roman" w:cs="Times New Roman"/>
                <w:color w:val="000000" w:themeColor="text1"/>
                <w:sz w:val="22"/>
                <w:szCs w:val="22"/>
                <w:shd w:val="clear" w:color="auto" w:fill="FFFFFF"/>
                <w:lang w:val="en-US"/>
              </w:rPr>
              <w:t>N05AH</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sulpiride (</w:t>
            </w:r>
            <w:r w:rsidRPr="008901FD">
              <w:rPr>
                <w:rFonts w:ascii="Times New Roman" w:eastAsia="Times New Roman" w:hAnsi="Times New Roman" w:cs="Times New Roman"/>
                <w:color w:val="000000" w:themeColor="text1"/>
                <w:sz w:val="22"/>
                <w:szCs w:val="22"/>
                <w:shd w:val="clear" w:color="auto" w:fill="FFFFFF"/>
                <w:lang w:val="en-US"/>
              </w:rPr>
              <w:t>N05AL01</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bCs/>
                <w:color w:val="000000" w:themeColor="text1"/>
                <w:sz w:val="22"/>
                <w:szCs w:val="22"/>
                <w:bdr w:val="none" w:sz="0" w:space="0" w:color="auto" w:frame="1"/>
              </w:rPr>
              <w:t>Adrenergic and dopaminergic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C01CA</w:t>
            </w:r>
          </w:p>
        </w:tc>
      </w:tr>
      <w:tr w:rsidR="00CF5CF3" w:rsidRPr="008901FD" w:rsidTr="002634D8">
        <w:trPr>
          <w:trHeight w:val="20"/>
        </w:trPr>
        <w:tc>
          <w:tcPr>
            <w:tcW w:w="0" w:type="auto"/>
            <w:vAlign w:val="center"/>
          </w:tcPr>
          <w:p w:rsidR="00CF5CF3" w:rsidRPr="008901FD" w:rsidRDefault="00CF5CF3" w:rsidP="002634D8">
            <w:pPr>
              <w:rPr>
                <w:rFonts w:ascii="Times New Roman" w:eastAsia="Times New Roman" w:hAnsi="Times New Roman" w:cs="Times New Roman"/>
                <w:bCs/>
                <w:color w:val="000000" w:themeColor="text1"/>
                <w:sz w:val="22"/>
                <w:szCs w:val="22"/>
                <w:bdr w:val="none" w:sz="0" w:space="0" w:color="auto" w:frame="1"/>
              </w:rPr>
            </w:pPr>
            <w:r w:rsidRPr="008901FD">
              <w:rPr>
                <w:rFonts w:ascii="Times New Roman" w:hAnsi="Times New Roman" w:cs="Times New Roman"/>
                <w:color w:val="000000" w:themeColor="text1"/>
                <w:sz w:val="22"/>
                <w:szCs w:val="22"/>
                <w:lang w:val="en-US"/>
              </w:rPr>
              <w:t>Podophyllotoxin derivatives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rPr>
            </w:pPr>
            <w:r w:rsidRPr="008901FD">
              <w:rPr>
                <w:rFonts w:ascii="Times New Roman" w:eastAsia="Times New Roman" w:hAnsi="Times New Roman" w:cs="Times New Roman"/>
                <w:color w:val="000000" w:themeColor="text1"/>
                <w:sz w:val="22"/>
                <w:szCs w:val="22"/>
                <w:shd w:val="clear" w:color="auto" w:fill="FFFFFF"/>
              </w:rPr>
              <w:t>Etoposide L01CB01 </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eastAsia="Times New Roman" w:hAnsi="Times New Roman" w:cs="Times New Roman"/>
                <w:i/>
                <w:color w:val="000000" w:themeColor="text1"/>
                <w:sz w:val="20"/>
                <w:szCs w:val="20"/>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FAERS searchterms: hypertension, hypertensive urgency, hypertensive emergency</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4B07EA">
              <w:rPr>
                <w:rFonts w:ascii="Times New Roman" w:eastAsia="Times New Roman" w:hAnsi="Times New Roman" w:cs="Times New Roman"/>
                <w:i/>
                <w:color w:val="000000" w:themeColor="text1"/>
                <w:sz w:val="20"/>
                <w:szCs w:val="20"/>
                <w:shd w:val="clear" w:color="auto" w:fill="FFFFFF"/>
                <w:lang w:val="en-US"/>
              </w:rPr>
              <w:t>UpToDate: overview of hypertension in adults</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7. </w:t>
            </w:r>
            <w:r w:rsidRPr="008901FD">
              <w:rPr>
                <w:rFonts w:ascii="Times New Roman" w:hAnsi="Times New Roman" w:cs="Times New Roman"/>
                <w:color w:val="000000" w:themeColor="text1"/>
                <w:sz w:val="22"/>
                <w:szCs w:val="22"/>
                <w:lang w:val="en-US"/>
              </w:rPr>
              <w:t xml:space="preserve">(Acute) kidney failure </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#1, #2, #3</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NSAIDs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w:t>
            </w:r>
            <w:r w:rsidRPr="008901FD">
              <w:rPr>
                <w:rFonts w:ascii="Times New Roman" w:hAnsi="Times New Roman" w:cs="Times New Roman"/>
                <w:color w:val="000000" w:themeColor="text1"/>
                <w:sz w:val="22"/>
                <w:szCs w:val="22"/>
                <w:lang w:val="en-US"/>
              </w:rPr>
              <w:t>,</w:t>
            </w:r>
            <w:r w:rsidRPr="008901FD">
              <w:rPr>
                <w:rFonts w:ascii="Times New Roman" w:eastAsia="Times New Roman" w:hAnsi="Times New Roman" w:cs="Times New Roman"/>
                <w:color w:val="000000" w:themeColor="text1"/>
                <w:sz w:val="22"/>
                <w:szCs w:val="22"/>
                <w:shd w:val="clear" w:color="auto" w:fill="FFFFFF"/>
                <w:lang w:val="en-US"/>
              </w:rPr>
              <w:t xml:space="preserve">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ACEIs/ARBs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Style w:val="apple-converted-space"/>
                <w:rFonts w:ascii="Times New Roman" w:eastAsia="Times New Roman" w:hAnsi="Times New Roman" w:cs="Times New Roman"/>
                <w:color w:val="000000" w:themeColor="text1"/>
                <w:sz w:val="22"/>
                <w:szCs w:val="22"/>
                <w:shd w:val="clear" w:color="auto" w:fill="FFFFFF"/>
                <w:lang w:val="en-US"/>
              </w:rPr>
              <w:t>Renin-angiotensin system agents (</w:t>
            </w:r>
            <w:r w:rsidRPr="008901FD">
              <w:rPr>
                <w:rFonts w:ascii="Times New Roman" w:eastAsia="Times New Roman" w:hAnsi="Times New Roman" w:cs="Times New Roman"/>
                <w:color w:val="000000" w:themeColor="text1"/>
                <w:sz w:val="22"/>
                <w:szCs w:val="22"/>
                <w:shd w:val="clear" w:color="auto" w:fill="FFFFFF"/>
                <w:lang w:val="en-US"/>
              </w:rPr>
              <w:t>C09</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lastRenderedPageBreak/>
              <w:t>Antibiotics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Aminoglycoside (</w:t>
            </w:r>
            <w:r w:rsidRPr="008901FD">
              <w:rPr>
                <w:rFonts w:ascii="Times New Roman" w:eastAsia="Times New Roman" w:hAnsi="Times New Roman" w:cs="Times New Roman"/>
                <w:color w:val="000000" w:themeColor="text1"/>
                <w:sz w:val="22"/>
                <w:szCs w:val="22"/>
                <w:shd w:val="clear" w:color="auto" w:fill="FFFFFF"/>
                <w:lang w:val="en-US"/>
              </w:rPr>
              <w:t>J01G</w:t>
            </w:r>
            <w:r w:rsidRPr="008901FD">
              <w:rPr>
                <w:rFonts w:ascii="Times New Roman" w:eastAsia="Times New Roman" w:hAnsi="Times New Roman" w:cs="Times New Roman"/>
                <w:color w:val="000000" w:themeColor="text1"/>
                <w:sz w:val="22"/>
                <w:szCs w:val="22"/>
                <w:lang w:val="en-US"/>
              </w:rPr>
              <w:t>) Amphotericin B(</w:t>
            </w:r>
            <w:r w:rsidRPr="008901FD">
              <w:rPr>
                <w:rFonts w:ascii="Times New Roman" w:eastAsia="Times New Roman" w:hAnsi="Times New Roman" w:cs="Times New Roman"/>
                <w:color w:val="000000" w:themeColor="text1"/>
                <w:sz w:val="22"/>
                <w:szCs w:val="22"/>
                <w:shd w:val="clear" w:color="auto" w:fill="FFFFFF"/>
                <w:lang w:val="en-US"/>
              </w:rPr>
              <w:t>J02AA01</w:t>
            </w:r>
            <w:r w:rsidRPr="008901FD">
              <w:rPr>
                <w:rFonts w:ascii="Times New Roman" w:eastAsia="Times New Roman" w:hAnsi="Times New Roman" w:cs="Times New Roman"/>
                <w:color w:val="000000" w:themeColor="text1"/>
                <w:sz w:val="22"/>
                <w:szCs w:val="22"/>
                <w:lang w:val="en-US"/>
              </w:rPr>
              <w:t>), Sulfonamides and trimethoprim (</w:t>
            </w:r>
            <w:r w:rsidRPr="008901FD">
              <w:rPr>
                <w:rFonts w:ascii="Times New Roman" w:eastAsia="Times New Roman" w:hAnsi="Times New Roman" w:cs="Times New Roman"/>
                <w:color w:val="000000" w:themeColor="text1"/>
                <w:sz w:val="22"/>
                <w:szCs w:val="22"/>
                <w:shd w:val="clear" w:color="auto" w:fill="FFFFFF"/>
                <w:lang w:val="en-US"/>
              </w:rPr>
              <w:t>J01E, A07AB</w:t>
            </w:r>
            <w:r w:rsidRPr="008901FD">
              <w:rPr>
                <w:rFonts w:ascii="Times New Roman" w:eastAsia="Times New Roman" w:hAnsi="Times New Roman" w:cs="Times New Roman"/>
                <w:color w:val="000000" w:themeColor="text1"/>
                <w:sz w:val="22"/>
                <w:szCs w:val="22"/>
                <w:lang w:val="en-US"/>
              </w:rPr>
              <w:t>), glycopeptide antibacterials (</w:t>
            </w:r>
            <w:r w:rsidRPr="008901FD">
              <w:rPr>
                <w:rFonts w:ascii="Times New Roman" w:eastAsia="Times New Roman" w:hAnsi="Times New Roman" w:cs="Times New Roman"/>
                <w:color w:val="000000" w:themeColor="text1"/>
                <w:sz w:val="22"/>
                <w:szCs w:val="22"/>
                <w:shd w:val="clear" w:color="auto" w:fill="FFFFFF"/>
                <w:lang w:val="en-US"/>
              </w:rPr>
              <w:t>J01XA</w:t>
            </w:r>
            <w:r w:rsidRPr="008901FD">
              <w:rPr>
                <w:rFonts w:ascii="Times New Roman" w:eastAsia="Times New Roman" w:hAnsi="Times New Roman" w:cs="Times New Roman"/>
                <w:color w:val="000000" w:themeColor="text1"/>
                <w:sz w:val="22"/>
                <w:szCs w:val="22"/>
                <w:lang w:val="en-US"/>
              </w:rPr>
              <w:t>), fluoroquinolones (</w:t>
            </w:r>
            <w:r w:rsidRPr="008901FD">
              <w:rPr>
                <w:rFonts w:ascii="Times New Roman" w:eastAsia="Times New Roman" w:hAnsi="Times New Roman" w:cs="Times New Roman"/>
                <w:color w:val="000000" w:themeColor="text1"/>
                <w:sz w:val="22"/>
                <w:szCs w:val="22"/>
                <w:shd w:val="clear" w:color="auto" w:fill="FFFFFF"/>
                <w:lang w:val="en-US"/>
              </w:rPr>
              <w:t>J01MA</w:t>
            </w:r>
            <w:r w:rsidRPr="008901FD">
              <w:rPr>
                <w:rFonts w:ascii="Times New Roman" w:eastAsia="Times New Roman" w:hAnsi="Times New Roman" w:cs="Times New Roman"/>
                <w:color w:val="000000" w:themeColor="text1"/>
                <w:sz w:val="22"/>
                <w:szCs w:val="22"/>
                <w:lang w:val="en-US"/>
              </w:rPr>
              <w:t>), bacitracin (</w:t>
            </w:r>
            <w:r w:rsidRPr="008901FD">
              <w:rPr>
                <w:rFonts w:ascii="Times New Roman" w:eastAsia="Times New Roman" w:hAnsi="Times New Roman" w:cs="Times New Roman"/>
                <w:color w:val="000000" w:themeColor="text1"/>
                <w:sz w:val="22"/>
                <w:szCs w:val="22"/>
                <w:shd w:val="clear" w:color="auto" w:fill="FFFFFF"/>
                <w:lang w:val="en-US"/>
              </w:rPr>
              <w:t>J01XX10</w:t>
            </w:r>
            <w:r w:rsidRPr="008901FD">
              <w:rPr>
                <w:rFonts w:ascii="Times New Roman" w:eastAsia="Times New Roman" w:hAnsi="Times New Roman" w:cs="Times New Roman"/>
                <w:color w:val="000000" w:themeColor="text1"/>
                <w:sz w:val="22"/>
                <w:szCs w:val="22"/>
                <w:lang w:val="en-US"/>
              </w:rPr>
              <w:t>), pentamide isethionate (</w:t>
            </w:r>
            <w:r w:rsidRPr="008901FD">
              <w:rPr>
                <w:rFonts w:ascii="Times New Roman" w:eastAsia="Times New Roman" w:hAnsi="Times New Roman" w:cs="Times New Roman"/>
                <w:color w:val="000000" w:themeColor="text1"/>
                <w:sz w:val="22"/>
                <w:szCs w:val="22"/>
                <w:shd w:val="clear" w:color="auto" w:fill="FFFFFF"/>
                <w:lang w:val="en-US"/>
              </w:rPr>
              <w:t>P01CX01</w:t>
            </w:r>
            <w:r w:rsidRPr="008901FD">
              <w:rPr>
                <w:rFonts w:ascii="Times New Roman" w:eastAsia="Times New Roman" w:hAnsi="Times New Roman" w:cs="Times New Roman"/>
                <w:color w:val="000000" w:themeColor="text1"/>
                <w:sz w:val="22"/>
                <w:szCs w:val="22"/>
                <w:lang w:val="en-US"/>
              </w:rPr>
              <w:t>) Cefotaxime (</w:t>
            </w:r>
            <w:r w:rsidRPr="008901FD">
              <w:rPr>
                <w:rFonts w:ascii="Times New Roman" w:eastAsia="Times New Roman" w:hAnsi="Times New Roman" w:cs="Times New Roman"/>
                <w:color w:val="000000" w:themeColor="text1"/>
                <w:sz w:val="22"/>
                <w:szCs w:val="22"/>
                <w:shd w:val="clear" w:color="auto" w:fill="FFFFFF"/>
                <w:lang w:val="en-US"/>
              </w:rPr>
              <w:t>J01DD01</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J01DD51</w:t>
            </w:r>
            <w:r w:rsidRPr="008901FD">
              <w:rPr>
                <w:rFonts w:ascii="Times New Roman" w:eastAsia="Times New Roman" w:hAnsi="Times New Roman" w:cs="Times New Roman"/>
                <w:color w:val="000000" w:themeColor="text1"/>
                <w:sz w:val="22"/>
                <w:szCs w:val="22"/>
                <w:lang w:val="en-US"/>
              </w:rPr>
              <w:t>), cefaclor (</w:t>
            </w:r>
            <w:r w:rsidRPr="008901FD">
              <w:rPr>
                <w:rFonts w:ascii="Times New Roman" w:eastAsia="Times New Roman" w:hAnsi="Times New Roman" w:cs="Times New Roman"/>
                <w:color w:val="000000" w:themeColor="text1"/>
                <w:sz w:val="22"/>
                <w:szCs w:val="22"/>
                <w:shd w:val="clear" w:color="auto" w:fill="FFFFFF"/>
                <w:lang w:val="en-US"/>
              </w:rPr>
              <w:t>J01DC04</w:t>
            </w:r>
            <w:r w:rsidRPr="008901FD">
              <w:rPr>
                <w:rFonts w:ascii="Times New Roman" w:eastAsia="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Antineoplastic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Anthracyclynes (</w:t>
            </w:r>
            <w:r w:rsidRPr="008901FD">
              <w:rPr>
                <w:rFonts w:ascii="Times New Roman" w:eastAsia="Times New Roman" w:hAnsi="Times New Roman" w:cs="Times New Roman"/>
                <w:color w:val="000000" w:themeColor="text1"/>
                <w:sz w:val="22"/>
                <w:szCs w:val="22"/>
                <w:shd w:val="clear" w:color="auto" w:fill="FFFFFF"/>
                <w:lang w:val="en-US"/>
              </w:rPr>
              <w:t>L01DB</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-platinum agents (</w:t>
            </w:r>
            <w:r w:rsidRPr="008901FD">
              <w:rPr>
                <w:rFonts w:ascii="Times New Roman" w:eastAsia="Times New Roman" w:hAnsi="Times New Roman" w:cs="Times New Roman"/>
                <w:color w:val="000000" w:themeColor="text1"/>
                <w:sz w:val="22"/>
                <w:szCs w:val="22"/>
                <w:shd w:val="clear" w:color="auto" w:fill="FFFFFF"/>
                <w:lang w:val="en-US"/>
              </w:rPr>
              <w:t>L01XA</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 podophyllotoxin derivates (</w:t>
            </w:r>
            <w:r w:rsidRPr="008901FD">
              <w:rPr>
                <w:rFonts w:ascii="Times New Roman" w:eastAsia="Times New Roman" w:hAnsi="Times New Roman" w:cs="Times New Roman"/>
                <w:color w:val="000000" w:themeColor="text1"/>
                <w:sz w:val="22"/>
                <w:szCs w:val="22"/>
                <w:shd w:val="clear" w:color="auto" w:fill="FFFFFF"/>
                <w:lang w:val="en-US"/>
              </w:rPr>
              <w:t>L01CB</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-Alkylating agents: ifosfamide(L01AA06), cyclophosphamide (</w:t>
            </w:r>
            <w:r w:rsidRPr="008901FD">
              <w:rPr>
                <w:rFonts w:ascii="Times New Roman" w:eastAsia="Times New Roman" w:hAnsi="Times New Roman" w:cs="Times New Roman"/>
                <w:color w:val="000000" w:themeColor="text1"/>
                <w:sz w:val="22"/>
                <w:szCs w:val="22"/>
                <w:shd w:val="clear" w:color="auto" w:fill="FFFFFF"/>
                <w:lang w:val="en-US"/>
              </w:rPr>
              <w:t>L01AA01</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hAnsi="Times New Roman" w:cs="Times New Roman"/>
                <w:color w:val="000000" w:themeColor="text1"/>
                <w:sz w:val="22"/>
                <w:szCs w:val="22"/>
                <w:lang w:val="en-US"/>
              </w:rPr>
              <w:t>streptozocin (</w:t>
            </w:r>
            <w:r w:rsidRPr="008901FD">
              <w:rPr>
                <w:rFonts w:ascii="Times New Roman" w:eastAsia="Times New Roman" w:hAnsi="Times New Roman" w:cs="Times New Roman"/>
                <w:color w:val="000000" w:themeColor="text1"/>
                <w:sz w:val="22"/>
                <w:szCs w:val="22"/>
                <w:shd w:val="clear" w:color="auto" w:fill="FFFFFF"/>
                <w:lang w:val="en-US"/>
              </w:rPr>
              <w:t>L01AD04</w:t>
            </w:r>
            <w:r w:rsidRPr="008901FD">
              <w:rPr>
                <w:rFonts w:ascii="Times New Roman" w:hAnsi="Times New Roman" w:cs="Times New Roman"/>
                <w:color w:val="000000" w:themeColor="text1"/>
                <w:sz w:val="22"/>
                <w:szCs w:val="22"/>
                <w:lang w:val="en-US"/>
              </w:rPr>
              <w:t xml:space="preserve">), </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-antimetabolites: capecitabine (</w:t>
            </w:r>
            <w:r w:rsidRPr="008901FD">
              <w:rPr>
                <w:rFonts w:ascii="Times New Roman" w:eastAsia="Times New Roman" w:hAnsi="Times New Roman" w:cs="Times New Roman"/>
                <w:color w:val="000000" w:themeColor="text1"/>
                <w:sz w:val="22"/>
                <w:szCs w:val="22"/>
                <w:shd w:val="clear" w:color="auto" w:fill="FFFFFF"/>
                <w:lang w:val="en-US"/>
              </w:rPr>
              <w:t>L01BC06</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clofarabine (</w:t>
            </w:r>
            <w:r w:rsidRPr="008901FD">
              <w:rPr>
                <w:rFonts w:ascii="Times New Roman" w:eastAsia="Times New Roman" w:hAnsi="Times New Roman" w:cs="Times New Roman"/>
                <w:color w:val="000000" w:themeColor="text1"/>
                <w:sz w:val="22"/>
                <w:szCs w:val="22"/>
                <w:shd w:val="clear" w:color="auto" w:fill="FFFFFF"/>
                <w:lang w:val="en-US"/>
              </w:rPr>
              <w:t>L01BB06</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cytarabine (</w:t>
            </w:r>
            <w:r w:rsidRPr="008901FD">
              <w:rPr>
                <w:rFonts w:ascii="Times New Roman" w:eastAsia="Times New Roman" w:hAnsi="Times New Roman" w:cs="Times New Roman"/>
                <w:color w:val="000000" w:themeColor="text1"/>
                <w:sz w:val="22"/>
                <w:szCs w:val="22"/>
                <w:shd w:val="clear" w:color="auto" w:fill="FFFFFF"/>
                <w:lang w:val="en-US"/>
              </w:rPr>
              <w:t>L01BC01</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flurabine cladribine (</w:t>
            </w:r>
            <w:r w:rsidRPr="008901FD">
              <w:rPr>
                <w:rFonts w:ascii="Times New Roman" w:eastAsia="Times New Roman" w:hAnsi="Times New Roman" w:cs="Times New Roman"/>
                <w:color w:val="000000" w:themeColor="text1"/>
                <w:sz w:val="22"/>
                <w:szCs w:val="22"/>
                <w:shd w:val="clear" w:color="auto" w:fill="FFFFFF"/>
                <w:lang w:val="en-US"/>
              </w:rPr>
              <w:t>L01BB04</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gemcitabine (</w:t>
            </w:r>
            <w:r w:rsidRPr="008901FD">
              <w:rPr>
                <w:rFonts w:ascii="Times New Roman" w:eastAsia="Times New Roman" w:hAnsi="Times New Roman" w:cs="Times New Roman"/>
                <w:color w:val="000000" w:themeColor="text1"/>
                <w:sz w:val="22"/>
                <w:szCs w:val="22"/>
                <w:shd w:val="clear" w:color="auto" w:fill="FFFFFF"/>
                <w:lang w:val="en-US"/>
              </w:rPr>
              <w:t>L01BC05</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hydroxyurea (</w:t>
            </w:r>
            <w:r w:rsidRPr="008901FD">
              <w:rPr>
                <w:rFonts w:ascii="Times New Roman" w:eastAsia="Times New Roman" w:hAnsi="Times New Roman" w:cs="Times New Roman"/>
                <w:color w:val="000000" w:themeColor="text1"/>
                <w:sz w:val="22"/>
                <w:szCs w:val="22"/>
                <w:shd w:val="clear" w:color="auto" w:fill="FFFFFF"/>
                <w:lang w:val="en-US"/>
              </w:rPr>
              <w:t>L01XX05</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methotrexate (</w:t>
            </w:r>
            <w:r w:rsidRPr="008901FD">
              <w:rPr>
                <w:rFonts w:ascii="Times New Roman" w:eastAsia="Times New Roman" w:hAnsi="Times New Roman" w:cs="Times New Roman"/>
                <w:color w:val="000000" w:themeColor="text1"/>
                <w:sz w:val="22"/>
                <w:szCs w:val="22"/>
                <w:shd w:val="clear" w:color="auto" w:fill="FFFFFF"/>
                <w:lang w:val="en-US"/>
              </w:rPr>
              <w:t>L04AX03</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L01BA01</w:t>
            </w:r>
            <w:r w:rsidRPr="008901FD">
              <w:rPr>
                <w:rFonts w:ascii="Times New Roman" w:hAnsi="Times New Roman" w:cs="Times New Roman"/>
                <w:color w:val="000000" w:themeColor="text1"/>
                <w:sz w:val="22"/>
                <w:szCs w:val="22"/>
                <w:lang w:val="en-US"/>
              </w:rPr>
              <w:t>) pemetrexed(</w:t>
            </w:r>
            <w:r w:rsidRPr="008901FD">
              <w:rPr>
                <w:rFonts w:ascii="Times New Roman" w:eastAsia="Times New Roman" w:hAnsi="Times New Roman" w:cs="Times New Roman"/>
                <w:color w:val="000000" w:themeColor="text1"/>
                <w:sz w:val="22"/>
                <w:szCs w:val="22"/>
                <w:shd w:val="clear" w:color="auto" w:fill="FFFFFF"/>
                <w:lang w:val="en-US"/>
              </w:rPr>
              <w:t>L01BA04</w:t>
            </w: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 </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-Taxanes: cabazitaxel (</w:t>
            </w:r>
            <w:r w:rsidRPr="008901FD">
              <w:rPr>
                <w:rFonts w:ascii="Times New Roman" w:eastAsia="Times New Roman" w:hAnsi="Times New Roman" w:cs="Times New Roman"/>
                <w:color w:val="000000" w:themeColor="text1"/>
                <w:sz w:val="22"/>
                <w:szCs w:val="22"/>
                <w:shd w:val="clear" w:color="auto" w:fill="FFFFFF"/>
                <w:lang w:val="en-US"/>
              </w:rPr>
              <w:t>L01CD04)</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-Vinca alkaloids: vinflunine (</w:t>
            </w:r>
            <w:r w:rsidRPr="008901FD">
              <w:rPr>
                <w:rFonts w:ascii="Times New Roman" w:eastAsia="Times New Roman" w:hAnsi="Times New Roman" w:cs="Times New Roman"/>
                <w:color w:val="000000" w:themeColor="text1"/>
                <w:sz w:val="22"/>
                <w:szCs w:val="22"/>
                <w:shd w:val="clear" w:color="auto" w:fill="FFFFFF"/>
                <w:lang w:val="en-US"/>
              </w:rPr>
              <w:t>L01CA05</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eribulin (</w:t>
            </w:r>
            <w:r w:rsidRPr="008901FD">
              <w:rPr>
                <w:rFonts w:ascii="Times New Roman" w:eastAsia="Times New Roman" w:hAnsi="Times New Roman" w:cs="Times New Roman"/>
                <w:color w:val="000000" w:themeColor="text1"/>
                <w:sz w:val="22"/>
                <w:szCs w:val="22"/>
                <w:shd w:val="clear" w:color="auto" w:fill="FFFFFF"/>
                <w:lang w:val="en-US"/>
              </w:rPr>
              <w:t>L01XX41</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-miscellaneous cytotoxic agents: arsenic trioxide (</w:t>
            </w:r>
            <w:r w:rsidRPr="008901FD">
              <w:rPr>
                <w:rFonts w:ascii="Times New Roman" w:eastAsia="Times New Roman" w:hAnsi="Times New Roman" w:cs="Times New Roman"/>
                <w:color w:val="000000" w:themeColor="text1"/>
                <w:sz w:val="22"/>
                <w:szCs w:val="22"/>
                <w:shd w:val="clear" w:color="auto" w:fill="FFFFFF"/>
                <w:lang w:val="en-US"/>
              </w:rPr>
              <w:t>L01XX27</w:t>
            </w:r>
            <w:r w:rsidRPr="008901FD">
              <w:rPr>
                <w:rFonts w:ascii="Times New Roman" w:hAnsi="Times New Roman" w:cs="Times New Roman"/>
                <w:color w:val="000000" w:themeColor="text1"/>
                <w:sz w:val="22"/>
                <w:szCs w:val="22"/>
                <w:lang w:val="en-US"/>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Immunosuppressive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w:t>
            </w:r>
            <w:r w:rsidRPr="008901FD">
              <w:rPr>
                <w:rFonts w:ascii="Times New Roman" w:eastAsia="Times New Roman" w:hAnsi="Times New Roman" w:cs="Times New Roman"/>
                <w:color w:val="000000" w:themeColor="text1"/>
                <w:sz w:val="22"/>
                <w:szCs w:val="22"/>
                <w:lang w:val="en-US"/>
              </w:rPr>
              <w:t>Calcineurin inhibitors (</w:t>
            </w:r>
            <w:r w:rsidRPr="008901FD">
              <w:rPr>
                <w:rFonts w:ascii="Times New Roman" w:eastAsia="Times New Roman" w:hAnsi="Times New Roman" w:cs="Times New Roman"/>
                <w:color w:val="000000" w:themeColor="text1"/>
                <w:sz w:val="22"/>
                <w:szCs w:val="22"/>
                <w:shd w:val="clear" w:color="auto" w:fill="FFFFFF"/>
                <w:lang w:val="en-US"/>
              </w:rPr>
              <w:t>L04AD</w:t>
            </w:r>
            <w:r w:rsidRPr="008901FD">
              <w:rPr>
                <w:rFonts w:ascii="Times New Roman" w:eastAsia="Times New Roman" w:hAnsi="Times New Roman" w:cs="Times New Roman"/>
                <w:color w:val="000000" w:themeColor="text1"/>
                <w:sz w:val="22"/>
                <w:szCs w:val="22"/>
                <w:lang w:val="en-US"/>
              </w:rPr>
              <w:t>)</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-Monoclonal antibodies: </w:t>
            </w:r>
            <w:r w:rsidRPr="008901FD">
              <w:rPr>
                <w:rFonts w:ascii="Times New Roman" w:eastAsia="Times New Roman" w:hAnsi="Times New Roman" w:cs="Times New Roman"/>
                <w:color w:val="000000" w:themeColor="text1"/>
                <w:sz w:val="22"/>
                <w:szCs w:val="22"/>
                <w:bdr w:val="none" w:sz="0" w:space="0" w:color="auto" w:frame="1"/>
                <w:lang w:val="en-US"/>
              </w:rPr>
              <w:t>ipilimumab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 xml:space="preserve">L01XC11) nivolumab </w:t>
            </w:r>
            <w:r w:rsidRPr="008901FD">
              <w:rPr>
                <w:rFonts w:ascii="Times New Roman" w:eastAsia="Times New Roman" w:hAnsi="Times New Roman" w:cs="Times New Roman"/>
                <w:color w:val="000000" w:themeColor="text1"/>
                <w:sz w:val="22"/>
                <w:szCs w:val="22"/>
                <w:lang w:val="en-US"/>
              </w:rPr>
              <w:t>(L01XC17)</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bCs/>
                <w:color w:val="000000" w:themeColor="text1"/>
                <w:kern w:val="36"/>
                <w:sz w:val="22"/>
                <w:szCs w:val="22"/>
                <w:lang w:val="en-US"/>
              </w:rPr>
              <w:t>Pembrolizumab (</w:t>
            </w:r>
            <w:r w:rsidRPr="008901FD">
              <w:rPr>
                <w:rFonts w:ascii="Times New Roman" w:eastAsia="Times New Roman" w:hAnsi="Times New Roman" w:cs="Times New Roman"/>
                <w:color w:val="000000" w:themeColor="text1"/>
                <w:sz w:val="22"/>
                <w:szCs w:val="22"/>
                <w:shd w:val="clear" w:color="auto" w:fill="FFFFFF"/>
                <w:lang w:val="en-US"/>
              </w:rPr>
              <w:t>L01XC18)</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hAnsi="Times New Roman" w:cs="Times New Roman"/>
                <w:color w:val="000000" w:themeColor="text1"/>
                <w:sz w:val="22"/>
                <w:szCs w:val="22"/>
                <w:lang w:val="en-US"/>
              </w:rPr>
              <w:t xml:space="preserve">-TNFa blockers: </w:t>
            </w:r>
            <w:r w:rsidRPr="008901FD">
              <w:rPr>
                <w:rFonts w:ascii="Times New Roman" w:eastAsia="Times New Roman" w:hAnsi="Times New Roman" w:cs="Times New Roman"/>
                <w:color w:val="000000" w:themeColor="text1"/>
                <w:sz w:val="22"/>
                <w:szCs w:val="22"/>
                <w:shd w:val="clear" w:color="auto" w:fill="FFFFFF"/>
                <w:lang w:val="en-US"/>
              </w:rPr>
              <w:t>adalimumab (L04AB04)</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eastAsia="Times New Roman" w:hAnsi="Times New Roman" w:cs="Times New Roman"/>
                <w:color w:val="000000" w:themeColor="text1"/>
                <w:sz w:val="22"/>
                <w:szCs w:val="22"/>
                <w:lang w:val="en-US"/>
              </w:rPr>
              <w:t>-</w:t>
            </w:r>
            <w:r w:rsidRPr="008901FD">
              <w:rPr>
                <w:rFonts w:ascii="Times New Roman" w:hAnsi="Times New Roman" w:cs="Times New Roman"/>
                <w:color w:val="000000" w:themeColor="text1"/>
                <w:sz w:val="22"/>
                <w:szCs w:val="22"/>
                <w:lang w:val="en-US"/>
              </w:rPr>
              <w:t xml:space="preserve">Other: </w:t>
            </w:r>
            <w:r w:rsidRPr="008901FD">
              <w:rPr>
                <w:rFonts w:ascii="Times New Roman" w:eastAsia="Times New Roman" w:hAnsi="Times New Roman" w:cs="Times New Roman"/>
                <w:color w:val="000000" w:themeColor="text1"/>
                <w:sz w:val="22"/>
                <w:szCs w:val="22"/>
                <w:shd w:val="clear" w:color="auto" w:fill="FFFFFF"/>
                <w:lang w:val="en-US"/>
              </w:rPr>
              <w:t>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-Selective immunosuppressives: eculizumab (L04AA25)</w:t>
            </w:r>
          </w:p>
          <w:p w:rsidR="00CF5CF3" w:rsidRPr="008901FD" w:rsidRDefault="00CF5CF3" w:rsidP="002634D8">
            <w:pPr>
              <w:rPr>
                <w:rFonts w:ascii="Times New Roman" w:eastAsia="Times New Roman" w:hAnsi="Times New Roman" w:cs="Times New Roman"/>
                <w:sz w:val="22"/>
                <w:szCs w:val="22"/>
                <w:lang w:val="en-US"/>
              </w:rPr>
            </w:pPr>
            <w:r w:rsidRPr="008901FD">
              <w:rPr>
                <w:rFonts w:ascii="Times New Roman" w:hAnsi="Times New Roman" w:cs="Times New Roman"/>
                <w:color w:val="000000" w:themeColor="text1"/>
                <w:sz w:val="22"/>
                <w:szCs w:val="22"/>
                <w:lang w:val="en-US"/>
              </w:rPr>
              <w:t>-Protease inhibitors: carfilzomib (</w:t>
            </w:r>
            <w:r w:rsidRPr="008901FD">
              <w:rPr>
                <w:rFonts w:ascii="Times New Roman" w:eastAsia="Times New Roman" w:hAnsi="Times New Roman" w:cs="Times New Roman"/>
                <w:color w:val="000000"/>
                <w:sz w:val="22"/>
                <w:szCs w:val="22"/>
                <w:shd w:val="clear" w:color="auto" w:fill="FFFFFF"/>
                <w:lang w:val="en-US"/>
              </w:rPr>
              <w:t>L01XX45</w:t>
            </w:r>
            <w:r w:rsidRPr="008901FD">
              <w:rPr>
                <w:rFonts w:ascii="Times New Roman" w:eastAsia="Times New Roman" w:hAnsi="Times New Roman" w:cs="Times New Roman"/>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Nucleoside and nucleoside reverse transcriptase inhibitors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J05AF</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Antidiabetics </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Metformin</w:t>
            </w:r>
            <w:r w:rsidRPr="008901FD">
              <w:rPr>
                <w:rFonts w:ascii="Times New Roman" w:eastAsia="Times New Roman" w:hAnsi="Times New Roman" w:cs="Times New Roman"/>
                <w:color w:val="000000" w:themeColor="text1"/>
                <w:sz w:val="22"/>
                <w:szCs w:val="22"/>
                <w:shd w:val="clear" w:color="auto" w:fill="FFFFFF"/>
                <w:lang w:val="en-US"/>
              </w:rPr>
              <w:t xml:space="preserve"> (A10BA02</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A10BD02</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A10BD03</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A10BD05</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A10BD07</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A10BD08</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A10BD10</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A10BD11</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A10BD13, A10BD14, A10BD15</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A10BD16</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A10BD17</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A10BD18</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A10BD20</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A10BD22</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A10BD23</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 xml:space="preserve">A10BD25), </w:t>
            </w:r>
            <w:r w:rsidRPr="008901FD">
              <w:rPr>
                <w:rFonts w:ascii="Times New Roman" w:hAnsi="Times New Roman" w:cs="Times New Roman"/>
                <w:color w:val="000000" w:themeColor="text1"/>
                <w:sz w:val="22"/>
                <w:szCs w:val="22"/>
                <w:lang w:val="en-US"/>
              </w:rPr>
              <w:t>Canafliflozin (</w:t>
            </w:r>
            <w:r w:rsidRPr="008901FD">
              <w:rPr>
                <w:rFonts w:ascii="Times New Roman" w:eastAsia="Times New Roman" w:hAnsi="Times New Roman" w:cs="Times New Roman"/>
                <w:color w:val="000000" w:themeColor="text1"/>
                <w:sz w:val="22"/>
                <w:szCs w:val="22"/>
                <w:shd w:val="clear" w:color="auto" w:fill="FFFFFF"/>
                <w:lang w:val="en-US"/>
              </w:rPr>
              <w:t>A10BK02</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Lithium</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N05AN</w:t>
            </w:r>
          </w:p>
          <w:p w:rsidR="00CF5CF3" w:rsidRPr="008901FD" w:rsidRDefault="00CF5CF3" w:rsidP="002634D8">
            <w:pPr>
              <w:rPr>
                <w:rFonts w:ascii="Times New Roman" w:eastAsia="Times New Roman" w:hAnsi="Times New Roman" w:cs="Times New Roman"/>
                <w:color w:val="000000" w:themeColor="text1"/>
                <w:sz w:val="22"/>
                <w:szCs w:val="22"/>
                <w:lang w:val="en-US"/>
              </w:rPr>
            </w:pP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Other antimycotics for systemic use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J02AX</w:t>
            </w:r>
          </w:p>
          <w:p w:rsidR="00CF5CF3" w:rsidRPr="008901FD" w:rsidRDefault="00CF5CF3" w:rsidP="002634D8">
            <w:pPr>
              <w:rPr>
                <w:rFonts w:ascii="Times New Roman" w:hAnsi="Times New Roman" w:cs="Times New Roman"/>
                <w:color w:val="000000" w:themeColor="text1"/>
                <w:sz w:val="22"/>
                <w:szCs w:val="22"/>
                <w:lang w:val="en-US"/>
              </w:rPr>
            </w:pP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Non-selective β-blocking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C07AG</w:t>
            </w:r>
            <w:r w:rsidRPr="008901FD">
              <w:rPr>
                <w:rFonts w:ascii="Times New Roman" w:eastAsia="Times New Roman" w:hAnsi="Times New Roman" w:cs="Times New Roman"/>
                <w:color w:val="000000" w:themeColor="text1"/>
                <w:sz w:val="22"/>
                <w:szCs w:val="22"/>
              </w:rPr>
              <w:t xml:space="preserve">, </w:t>
            </w:r>
            <w:r w:rsidRPr="008901FD">
              <w:rPr>
                <w:rFonts w:ascii="Times New Roman" w:eastAsia="Times New Roman" w:hAnsi="Times New Roman" w:cs="Times New Roman"/>
                <w:color w:val="000000" w:themeColor="text1"/>
                <w:sz w:val="22"/>
                <w:szCs w:val="22"/>
                <w:shd w:val="clear" w:color="auto" w:fill="FFFFFF"/>
              </w:rPr>
              <w:t>C07AA</w:t>
            </w:r>
          </w:p>
          <w:p w:rsidR="00CF5CF3" w:rsidRPr="008901FD" w:rsidRDefault="00CF5CF3" w:rsidP="002634D8">
            <w:pPr>
              <w:rPr>
                <w:rFonts w:ascii="Times New Roman" w:hAnsi="Times New Roman" w:cs="Times New Roman"/>
                <w:color w:val="000000" w:themeColor="text1"/>
                <w:sz w:val="22"/>
                <w:szCs w:val="22"/>
                <w:lang w:val="en-US"/>
              </w:rPr>
            </w:pP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Direct factor Xa inhibitor</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Rivaroxaban (</w:t>
            </w:r>
            <w:r w:rsidRPr="008901FD">
              <w:rPr>
                <w:rFonts w:ascii="Times New Roman" w:eastAsia="Times New Roman" w:hAnsi="Times New Roman" w:cs="Times New Roman"/>
                <w:color w:val="000000" w:themeColor="text1"/>
                <w:sz w:val="22"/>
                <w:szCs w:val="22"/>
                <w:shd w:val="clear" w:color="auto" w:fill="FFFFFF"/>
              </w:rPr>
              <w:t>B01AF01</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Gold preparations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M01CB</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lang w:val="en-US"/>
              </w:rPr>
            </w:pPr>
            <w:r w:rsidRPr="004B07EA">
              <w:rPr>
                <w:rFonts w:ascii="Times New Roman" w:hAnsi="Times New Roman" w:cs="Times New Roman"/>
                <w:i/>
                <w:color w:val="000000" w:themeColor="text1"/>
                <w:sz w:val="20"/>
                <w:szCs w:val="20"/>
                <w:lang w:val="en-US"/>
              </w:rPr>
              <w:t>FAERS searchterms: acute kidney injury, renal failure, renal injury, prerenal failure, postrenal failure</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4B07EA">
              <w:rPr>
                <w:rFonts w:ascii="Times New Roman" w:hAnsi="Times New Roman" w:cs="Times New Roman"/>
                <w:i/>
                <w:color w:val="000000" w:themeColor="text1"/>
                <w:sz w:val="20"/>
                <w:szCs w:val="20"/>
                <w:lang w:val="en-US"/>
              </w:rPr>
              <w:t>UpToDate: (1) Overview of the management of acute kidney injury (AKI) in adults. (2) Overview of the management of chronic kidney disease in adults. (3) Chemotherapy nephrotoxicity and dose modification in patients with renal insufficiency: conventional cytotoxic agents.</w:t>
            </w:r>
            <w:r w:rsidRPr="008901FD">
              <w:rPr>
                <w:rFonts w:ascii="Times New Roman" w:hAnsi="Times New Roman" w:cs="Times New Roman"/>
                <w:color w:val="000000" w:themeColor="text1"/>
                <w:sz w:val="22"/>
                <w:szCs w:val="22"/>
                <w:lang w:val="en-US"/>
              </w:rPr>
              <w:t xml:space="preserve"> </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8. </w:t>
            </w:r>
            <w:r w:rsidRPr="008901FD">
              <w:rPr>
                <w:rFonts w:ascii="Times New Roman" w:hAnsi="Times New Roman" w:cs="Times New Roman"/>
                <w:color w:val="000000" w:themeColor="text1"/>
                <w:sz w:val="22"/>
                <w:szCs w:val="22"/>
                <w:lang w:val="en-US"/>
              </w:rPr>
              <w:t>Gastrointestinal bleeding</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#4, #5, #6, #7, #10</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drugs and ATC code</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NSAIDs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M01A (salicylacid and derivates: N02BA</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Antidepressants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SSRIs</w:t>
            </w:r>
            <w:r w:rsidRPr="008901FD">
              <w:rPr>
                <w:rFonts w:ascii="Times New Roman" w:eastAsia="Times New Roman" w:hAnsi="Times New Roman" w:cs="Times New Roman"/>
                <w:color w:val="000000" w:themeColor="text1"/>
                <w:sz w:val="22"/>
                <w:szCs w:val="22"/>
                <w:shd w:val="clear" w:color="auto" w:fill="FFFFFF"/>
                <w:lang w:val="en-US"/>
              </w:rPr>
              <w:t xml:space="preserve"> (N06AB</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Corticosteroids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Glucocorticoids (</w:t>
            </w:r>
            <w:r w:rsidRPr="008901FD">
              <w:rPr>
                <w:rFonts w:ascii="Times New Roman" w:eastAsia="Times New Roman" w:hAnsi="Times New Roman" w:cs="Times New Roman"/>
                <w:color w:val="000000" w:themeColor="text1"/>
                <w:sz w:val="22"/>
                <w:szCs w:val="22"/>
                <w:shd w:val="clear" w:color="auto" w:fill="FFFFFF"/>
              </w:rPr>
              <w:t>H02AB</w:t>
            </w:r>
            <w:r w:rsidRPr="008901FD">
              <w:rPr>
                <w:rFonts w:ascii="Times New Roman" w:eastAsia="Times New Roman" w:hAnsi="Times New Roman" w:cs="Times New Roman"/>
                <w:color w:val="000000" w:themeColor="text1"/>
                <w:sz w:val="22"/>
                <w:szCs w:val="22"/>
              </w:rPr>
              <w:t xml:space="preserve">) </w:t>
            </w:r>
            <w:r w:rsidRPr="008901FD">
              <w:rPr>
                <w:rFonts w:ascii="Times New Roman" w:hAnsi="Times New Roman" w:cs="Times New Roman"/>
                <w:color w:val="000000" w:themeColor="text1"/>
                <w:sz w:val="22"/>
                <w:szCs w:val="22"/>
                <w:lang w:val="en-US"/>
              </w:rPr>
              <w:t>mineralocorticoids (</w:t>
            </w:r>
            <w:r w:rsidRPr="008901FD">
              <w:rPr>
                <w:rFonts w:ascii="Times New Roman" w:eastAsia="Times New Roman" w:hAnsi="Times New Roman" w:cs="Times New Roman"/>
                <w:color w:val="000000" w:themeColor="text1"/>
                <w:sz w:val="22"/>
                <w:szCs w:val="22"/>
                <w:shd w:val="clear" w:color="auto" w:fill="FFFFFF"/>
              </w:rPr>
              <w:t>H02AA</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Immunosuppressives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-Antracyclinederivates</w:t>
            </w:r>
            <w:r w:rsidRPr="008901FD">
              <w:rPr>
                <w:rFonts w:ascii="Times New Roman" w:eastAsia="Times New Roman" w:hAnsi="Times New Roman" w:cs="Times New Roman"/>
                <w:color w:val="000000" w:themeColor="text1"/>
                <w:sz w:val="22"/>
                <w:szCs w:val="22"/>
                <w:shd w:val="clear" w:color="auto" w:fill="FFFFFF"/>
                <w:lang w:val="en-US"/>
              </w:rPr>
              <w:t xml:space="preserve"> (L01DB)</w:t>
            </w:r>
            <w:r w:rsidRPr="008901FD">
              <w:rPr>
                <w:rFonts w:ascii="Times New Roman" w:hAnsi="Times New Roman" w:cs="Times New Roman"/>
                <w:color w:val="000000" w:themeColor="text1"/>
                <w:sz w:val="22"/>
                <w:szCs w:val="22"/>
                <w:lang w:val="en-US"/>
              </w:rPr>
              <w:t xml:space="preserve">-Monoclonal antibodies: bevacizumab </w:t>
            </w:r>
            <w:r w:rsidRPr="008901FD">
              <w:rPr>
                <w:rFonts w:ascii="Times New Roman" w:hAnsi="Times New Roman" w:cs="Times New Roman"/>
                <w:color w:val="000000" w:themeColor="text1"/>
                <w:sz w:val="22"/>
                <w:szCs w:val="22"/>
                <w:lang w:val="en-US"/>
              </w:rPr>
              <w:lastRenderedPageBreak/>
              <w:t>(</w:t>
            </w:r>
            <w:r w:rsidRPr="008901FD">
              <w:rPr>
                <w:rFonts w:ascii="Times New Roman" w:eastAsia="Times New Roman" w:hAnsi="Times New Roman" w:cs="Times New Roman"/>
                <w:color w:val="000000" w:themeColor="text1"/>
                <w:sz w:val="22"/>
                <w:szCs w:val="22"/>
                <w:shd w:val="clear" w:color="auto" w:fill="FFFFFF"/>
                <w:lang w:val="en-US"/>
              </w:rPr>
              <w:t>L01XC07</w:t>
            </w:r>
            <w:r w:rsidRPr="008901FD">
              <w:rPr>
                <w:rFonts w:ascii="Times New Roman" w:hAnsi="Times New Roman" w:cs="Times New Roman"/>
                <w:color w:val="000000" w:themeColor="text1"/>
                <w:sz w:val="22"/>
                <w:szCs w:val="22"/>
                <w:lang w:val="en-US"/>
              </w:rPr>
              <w:t>) Gemtuzumab ozogamicin (</w:t>
            </w:r>
            <w:r w:rsidRPr="008901FD">
              <w:rPr>
                <w:rFonts w:ascii="Times New Roman" w:eastAsia="Times New Roman" w:hAnsi="Times New Roman" w:cs="Times New Roman"/>
                <w:color w:val="000000" w:themeColor="text1"/>
                <w:sz w:val="22"/>
                <w:szCs w:val="22"/>
                <w:shd w:val="clear" w:color="auto" w:fill="FFFFFF"/>
                <w:lang w:val="en-US"/>
              </w:rPr>
              <w:t>L01XC05</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bdr w:val="none" w:sz="0" w:space="0" w:color="auto" w:frame="1"/>
                <w:lang w:val="en-US"/>
              </w:rPr>
              <w:t>ipilimumab</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L01XC11)</w:t>
            </w:r>
          </w:p>
          <w:p w:rsidR="00CF5CF3" w:rsidRPr="008901FD" w:rsidRDefault="00CF5CF3" w:rsidP="002634D8">
            <w:pPr>
              <w:rPr>
                <w:rFonts w:ascii="Times New Roman" w:hAnsi="Times New Roman" w:cs="Times New Roman"/>
                <w:color w:val="000000" w:themeColor="text1"/>
                <w:sz w:val="22"/>
                <w:szCs w:val="22"/>
                <w:lang w:val="it-IT"/>
              </w:rPr>
            </w:pPr>
            <w:r w:rsidRPr="008901FD">
              <w:rPr>
                <w:rFonts w:ascii="Times New Roman" w:eastAsia="Times New Roman" w:hAnsi="Times New Roman" w:cs="Times New Roman"/>
                <w:color w:val="000000" w:themeColor="text1"/>
                <w:sz w:val="22"/>
                <w:szCs w:val="22"/>
                <w:lang w:val="it-IT"/>
              </w:rPr>
              <w:t>Ramucirumab (</w:t>
            </w:r>
            <w:r w:rsidRPr="008901FD">
              <w:rPr>
                <w:rFonts w:ascii="Times New Roman" w:eastAsia="Times New Roman" w:hAnsi="Times New Roman" w:cs="Times New Roman"/>
                <w:color w:val="000000" w:themeColor="text1"/>
                <w:sz w:val="22"/>
                <w:szCs w:val="22"/>
                <w:shd w:val="clear" w:color="auto" w:fill="FFFFFF"/>
                <w:lang w:val="it-IT"/>
              </w:rPr>
              <w:t xml:space="preserve">L01XC21) </w:t>
            </w:r>
            <w:r w:rsidRPr="008901FD">
              <w:rPr>
                <w:rFonts w:ascii="Times New Roman" w:eastAsia="Times New Roman" w:hAnsi="Times New Roman" w:cs="Times New Roman"/>
                <w:color w:val="000000" w:themeColor="text1"/>
                <w:sz w:val="22"/>
                <w:szCs w:val="22"/>
                <w:lang w:val="it-IT"/>
              </w:rPr>
              <w:t>Inotuzumab ozogamicine (</w:t>
            </w:r>
            <w:r w:rsidRPr="008901FD">
              <w:rPr>
                <w:rFonts w:ascii="Times New Roman" w:hAnsi="Times New Roman" w:cs="Times New Roman"/>
                <w:color w:val="000000" w:themeColor="text1"/>
                <w:sz w:val="22"/>
                <w:szCs w:val="22"/>
                <w:lang w:val="it-IT"/>
              </w:rPr>
              <w:t>L01XC26)</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-TNFa blockers: infliximab (</w:t>
            </w:r>
            <w:r w:rsidRPr="008901FD">
              <w:rPr>
                <w:rFonts w:ascii="Times New Roman" w:eastAsia="Times New Roman" w:hAnsi="Times New Roman" w:cs="Times New Roman"/>
                <w:color w:val="000000" w:themeColor="text1"/>
                <w:sz w:val="22"/>
                <w:szCs w:val="22"/>
                <w:shd w:val="clear" w:color="auto" w:fill="FFFFFF"/>
                <w:lang w:val="en-US"/>
              </w:rPr>
              <w:t>L04AB02)</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8901FD">
              <w:rPr>
                <w:rFonts w:ascii="Times New Roman" w:hAnsi="Times New Roman" w:cs="Times New Roman"/>
                <w:color w:val="000000" w:themeColor="text1"/>
                <w:sz w:val="22"/>
                <w:szCs w:val="22"/>
                <w:lang w:val="en-US"/>
              </w:rPr>
              <w:t xml:space="preserve">-Calcineurin inhibitors: </w:t>
            </w:r>
            <w:r w:rsidRPr="008901FD">
              <w:rPr>
                <w:rFonts w:ascii="Times New Roman" w:eastAsia="Times New Roman" w:hAnsi="Times New Roman" w:cs="Times New Roman"/>
                <w:color w:val="000000" w:themeColor="text1"/>
                <w:sz w:val="22"/>
                <w:szCs w:val="22"/>
                <w:lang w:val="en-US"/>
              </w:rPr>
              <w:t>Tacrolimus (</w:t>
            </w:r>
            <w:r w:rsidRPr="008901FD">
              <w:rPr>
                <w:rFonts w:ascii="Times New Roman" w:eastAsia="Times New Roman" w:hAnsi="Times New Roman" w:cs="Times New Roman"/>
                <w:color w:val="000000" w:themeColor="text1"/>
                <w:sz w:val="22"/>
                <w:szCs w:val="22"/>
                <w:shd w:val="clear" w:color="auto" w:fill="FFFFFF"/>
                <w:lang w:val="en-US"/>
              </w:rPr>
              <w:t>L04AD02)</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-Other immunosuppressants: methotrexaat (L04AX03, L01BA01), 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lang w:val="en-US"/>
              </w:rPr>
              <w:t xml:space="preserve">-Selective: </w:t>
            </w:r>
            <w:r w:rsidRPr="008901FD">
              <w:rPr>
                <w:rFonts w:ascii="Times New Roman" w:eastAsia="Times New Roman" w:hAnsi="Times New Roman" w:cs="Times New Roman"/>
                <w:color w:val="000000" w:themeColor="text1"/>
                <w:sz w:val="22"/>
                <w:szCs w:val="22"/>
                <w:lang w:val="en-US"/>
              </w:rPr>
              <w:t>belatacept (</w:t>
            </w:r>
            <w:r w:rsidRPr="008901FD">
              <w:rPr>
                <w:rFonts w:ascii="Times New Roman" w:eastAsia="Times New Roman" w:hAnsi="Times New Roman" w:cs="Times New Roman"/>
                <w:color w:val="000000" w:themeColor="text1"/>
                <w:sz w:val="22"/>
                <w:szCs w:val="22"/>
                <w:shd w:val="clear" w:color="auto" w:fill="FFFFFF"/>
              </w:rPr>
              <w:t>L04AA28</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lastRenderedPageBreak/>
              <w:t>Antithrombotic agents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B01A</w:t>
            </w:r>
          </w:p>
        </w:tc>
      </w:tr>
      <w:tr w:rsidR="00CF5CF3" w:rsidRPr="008901FD" w:rsidTr="002634D8">
        <w:trPr>
          <w:trHeight w:val="20"/>
        </w:trPr>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rPr>
            </w:pPr>
            <w:r w:rsidRPr="008901FD">
              <w:rPr>
                <w:rFonts w:ascii="Times New Roman" w:hAnsi="Times New Roman" w:cs="Times New Roman"/>
                <w:color w:val="000000" w:themeColor="text1"/>
                <w:sz w:val="22"/>
                <w:szCs w:val="22"/>
                <w:lang w:val="en-US"/>
              </w:rPr>
              <w:t>Pyrimidine analogues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rPr>
              <w:t>L01BC</w:t>
            </w:r>
            <w:r w:rsidRPr="008901FD">
              <w:rPr>
                <w:rStyle w:val="apple-converted-space"/>
                <w:rFonts w:ascii="Times New Roman" w:eastAsia="Times New Roman" w:hAnsi="Times New Roman" w:cs="Times New Roman"/>
                <w:color w:val="000000" w:themeColor="text1"/>
                <w:sz w:val="22"/>
                <w:szCs w:val="22"/>
                <w:shd w:val="clear" w:color="auto" w:fill="FFFFFF"/>
              </w:rPr>
              <w:t> </w:t>
            </w:r>
          </w:p>
        </w:tc>
      </w:tr>
      <w:tr w:rsidR="00CF5CF3" w:rsidRPr="008901FD"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lang w:val="en-US"/>
              </w:rPr>
            </w:pPr>
            <w:r w:rsidRPr="004B07EA">
              <w:rPr>
                <w:rFonts w:ascii="Times New Roman" w:hAnsi="Times New Roman" w:cs="Times New Roman"/>
                <w:i/>
                <w:color w:val="000000" w:themeColor="text1"/>
                <w:sz w:val="20"/>
                <w:szCs w:val="20"/>
                <w:lang w:val="en-US"/>
              </w:rPr>
              <w:t>FAERS searchterms: upper gastrointestinal hemorrhage, lower gastrointestinal hemorrhage, ulcer hemorrhage, gastrointestinal ulcer</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4B07EA">
              <w:rPr>
                <w:rFonts w:ascii="Times New Roman" w:hAnsi="Times New Roman" w:cs="Times New Roman"/>
                <w:i/>
                <w:color w:val="000000" w:themeColor="text1"/>
                <w:sz w:val="20"/>
                <w:szCs w:val="20"/>
                <w:lang w:val="en-US"/>
              </w:rPr>
              <w:t>UpToDate: (1) Causes of upper gastrointestinal bleeding in adults. (2) Approach to acute gastrointestinal bleeding in adults.</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9. </w:t>
            </w:r>
            <w:r w:rsidRPr="008901FD">
              <w:rPr>
                <w:rFonts w:ascii="Times New Roman" w:hAnsi="Times New Roman" w:cs="Times New Roman"/>
                <w:color w:val="000000" w:themeColor="text1"/>
                <w:sz w:val="22"/>
                <w:szCs w:val="22"/>
                <w:lang w:val="en-US"/>
              </w:rPr>
              <w:t xml:space="preserve">Intracranial bleeding </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#4, #5, #6, #7, #10</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Antithrombotic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B01A</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Immunosuppressants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Monoclonal antibodies </w:t>
            </w:r>
            <w:r w:rsidRPr="008901FD">
              <w:rPr>
                <w:rFonts w:ascii="Times New Roman" w:eastAsia="Times New Roman" w:hAnsi="Times New Roman" w:cs="Times New Roman"/>
                <w:color w:val="000000" w:themeColor="text1"/>
                <w:sz w:val="22"/>
                <w:szCs w:val="22"/>
                <w:lang w:val="en-US"/>
              </w:rPr>
              <w:t>Inotuzumab ozogamicine (</w:t>
            </w:r>
            <w:r w:rsidRPr="008901FD">
              <w:rPr>
                <w:rFonts w:ascii="Times New Roman" w:hAnsi="Times New Roman" w:cs="Times New Roman"/>
                <w:color w:val="000000" w:themeColor="text1"/>
                <w:sz w:val="22"/>
                <w:szCs w:val="22"/>
                <w:lang w:val="en-US"/>
              </w:rPr>
              <w:t>L01XC26)</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Calcineurin inhibitor: Tacrolimus (</w:t>
            </w:r>
            <w:r w:rsidRPr="008901FD">
              <w:rPr>
                <w:rFonts w:ascii="Times New Roman" w:eastAsia="Times New Roman" w:hAnsi="Times New Roman" w:cs="Times New Roman"/>
                <w:color w:val="000000" w:themeColor="text1"/>
                <w:sz w:val="22"/>
                <w:szCs w:val="22"/>
                <w:shd w:val="clear" w:color="auto" w:fill="FFFFFF"/>
                <w:lang w:val="en-US"/>
              </w:rPr>
              <w:t>L04AD02)</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Other immunosuprress: </w:t>
            </w:r>
            <w:r w:rsidRPr="008901FD">
              <w:rPr>
                <w:rFonts w:ascii="Times New Roman" w:eastAsia="Times New Roman" w:hAnsi="Times New Roman" w:cs="Times New Roman"/>
                <w:color w:val="000000" w:themeColor="text1"/>
                <w:sz w:val="22"/>
                <w:szCs w:val="22"/>
                <w:lang w:val="en-US"/>
              </w:rPr>
              <w:t>pomalidomide (</w:t>
            </w:r>
            <w:r w:rsidRPr="008901FD">
              <w:rPr>
                <w:rFonts w:ascii="Times New Roman" w:eastAsia="Times New Roman" w:hAnsi="Times New Roman" w:cs="Times New Roman"/>
                <w:color w:val="000000" w:themeColor="text1"/>
                <w:sz w:val="22"/>
                <w:szCs w:val="22"/>
                <w:shd w:val="clear" w:color="auto" w:fill="FFFFFF"/>
                <w:lang w:val="en-US"/>
              </w:rPr>
              <w:t>L04AX06)</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Pyrimidine analogues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L01BC</w:t>
            </w:r>
            <w:r w:rsidRPr="008901FD">
              <w:rPr>
                <w:rStyle w:val="apple-converted-space"/>
                <w:rFonts w:ascii="Times New Roman" w:eastAsia="Times New Roman" w:hAnsi="Times New Roman" w:cs="Times New Roman"/>
                <w:color w:val="000000" w:themeColor="text1"/>
                <w:sz w:val="22"/>
                <w:szCs w:val="22"/>
                <w:shd w:val="clear" w:color="auto" w:fill="FFFFFF"/>
              </w:rPr>
              <w:t>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Podophyllotoxin derivatives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Etoposide (L01CB01)</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Anthracyclines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rPr>
            </w:pPr>
            <w:r w:rsidRPr="008901FD">
              <w:rPr>
                <w:rFonts w:ascii="Times New Roman" w:eastAsia="Times New Roman" w:hAnsi="Times New Roman" w:cs="Times New Roman"/>
                <w:color w:val="000000" w:themeColor="text1"/>
                <w:sz w:val="22"/>
                <w:szCs w:val="22"/>
                <w:shd w:val="clear" w:color="auto" w:fill="FFFFFF"/>
              </w:rPr>
              <w:t>L01DB</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lang w:val="en-US"/>
              </w:rPr>
            </w:pPr>
            <w:r w:rsidRPr="004B07EA">
              <w:rPr>
                <w:rFonts w:ascii="Times New Roman" w:hAnsi="Times New Roman" w:cs="Times New Roman"/>
                <w:i/>
                <w:color w:val="000000" w:themeColor="text1"/>
                <w:sz w:val="20"/>
                <w:szCs w:val="20"/>
                <w:lang w:val="en-US"/>
              </w:rPr>
              <w:t>FAERS searchterms: hemorrhage intracranial, hemorrhagic stroke, basal ganglia hemorrhage, brainstem hemorrhage, cerebellar hemorrhage, cerebral hemorrhage.</w:t>
            </w:r>
          </w:p>
          <w:p w:rsidR="00CF5CF3" w:rsidRPr="004B07EA" w:rsidRDefault="00CF5CF3" w:rsidP="002634D8">
            <w:pPr>
              <w:rPr>
                <w:rFonts w:ascii="Times New Roman" w:eastAsia="Times New Roman" w:hAnsi="Times New Roman" w:cs="Times New Roman"/>
                <w:color w:val="000000" w:themeColor="text1"/>
                <w:sz w:val="20"/>
                <w:szCs w:val="20"/>
                <w:shd w:val="clear" w:color="auto" w:fill="FFFFFF"/>
                <w:lang w:val="en-US"/>
              </w:rPr>
            </w:pPr>
            <w:r w:rsidRPr="004B07EA">
              <w:rPr>
                <w:rFonts w:ascii="Times New Roman" w:hAnsi="Times New Roman" w:cs="Times New Roman"/>
                <w:i/>
                <w:color w:val="000000" w:themeColor="text1"/>
                <w:sz w:val="20"/>
                <w:szCs w:val="20"/>
                <w:lang w:val="en-US"/>
              </w:rPr>
              <w:t>UpToDate: Spontaneous intracerebral hemorrhage: pathogenesis, clinical features, and diagnosis</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10. </w:t>
            </w:r>
            <w:r w:rsidRPr="008901FD">
              <w:rPr>
                <w:rFonts w:ascii="Times New Roman" w:hAnsi="Times New Roman" w:cs="Times New Roman"/>
                <w:color w:val="000000" w:themeColor="text1"/>
                <w:sz w:val="22"/>
                <w:szCs w:val="22"/>
                <w:lang w:val="en-US"/>
              </w:rPr>
              <w:t>Bleeding</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Analyses: #4, #5, #6, #7, #10</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rPr>
              <w:t>Antithrombotic agents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rPr>
              <w:t>B01A</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Glucocorticoids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rPr>
              <w:t>H02AB</w:t>
            </w:r>
            <w:r w:rsidRPr="008901FD">
              <w:rPr>
                <w:rFonts w:ascii="Times New Roman" w:hAnsi="Times New Roman" w:cs="Times New Roman"/>
                <w:color w:val="000000" w:themeColor="text1"/>
                <w:sz w:val="22"/>
                <w:szCs w:val="22"/>
                <w:lang w:val="en-US"/>
              </w:rPr>
              <w:t xml:space="preserve">, (inhalatie: </w:t>
            </w:r>
            <w:r w:rsidRPr="008901FD">
              <w:rPr>
                <w:rFonts w:ascii="Times New Roman" w:eastAsia="Times New Roman" w:hAnsi="Times New Roman" w:cs="Times New Roman"/>
                <w:color w:val="000000" w:themeColor="text1"/>
                <w:sz w:val="22"/>
                <w:szCs w:val="22"/>
                <w:shd w:val="clear" w:color="auto" w:fill="FFFFFF"/>
              </w:rPr>
              <w:t>R03BA</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SSRIs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N06AB</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Immunosuppressant</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-Monoclonal antibodies: Rituximab (</w:t>
            </w:r>
            <w:r w:rsidRPr="008901FD">
              <w:rPr>
                <w:rFonts w:ascii="Times New Roman" w:eastAsia="Times New Roman" w:hAnsi="Times New Roman" w:cs="Times New Roman"/>
                <w:color w:val="000000" w:themeColor="text1"/>
                <w:sz w:val="22"/>
                <w:szCs w:val="22"/>
                <w:shd w:val="clear" w:color="auto" w:fill="FFFFFF"/>
                <w:lang w:val="en-US"/>
              </w:rPr>
              <w:t>L01XC02)</w:t>
            </w:r>
            <w:r w:rsidRPr="008901FD">
              <w:rPr>
                <w:rFonts w:ascii="Times New Roman" w:hAnsi="Times New Roman" w:cs="Times New Roman"/>
                <w:color w:val="000000" w:themeColor="text1"/>
                <w:sz w:val="22"/>
                <w:szCs w:val="22"/>
                <w:lang w:val="en-US"/>
              </w:rPr>
              <w:t>, Trastuzumab (</w:t>
            </w:r>
            <w:r w:rsidRPr="008901FD">
              <w:rPr>
                <w:rFonts w:ascii="Times New Roman" w:eastAsia="Times New Roman" w:hAnsi="Times New Roman" w:cs="Times New Roman"/>
                <w:color w:val="000000" w:themeColor="text1"/>
                <w:sz w:val="22"/>
                <w:szCs w:val="22"/>
                <w:shd w:val="clear" w:color="auto" w:fill="FFFFFF"/>
                <w:lang w:val="en-US"/>
              </w:rPr>
              <w:t>L01XC03)</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Gemtuzumab ozogamicin (L01XC05)</w:t>
            </w:r>
            <w:r w:rsidRPr="008901FD">
              <w:rPr>
                <w:rFonts w:ascii="Times New Roman" w:hAnsi="Times New Roman" w:cs="Times New Roman"/>
                <w:color w:val="000000" w:themeColor="text1"/>
                <w:sz w:val="22"/>
                <w:szCs w:val="22"/>
                <w:lang w:val="en-US"/>
              </w:rPr>
              <w:t xml:space="preserve">, Bevacizumab (L01XC05), </w:t>
            </w:r>
            <w:r w:rsidRPr="008901FD">
              <w:rPr>
                <w:rFonts w:ascii="Times New Roman" w:eastAsia="Times New Roman" w:hAnsi="Times New Roman" w:cs="Times New Roman"/>
                <w:color w:val="000000" w:themeColor="text1"/>
                <w:sz w:val="22"/>
                <w:szCs w:val="22"/>
                <w:bdr w:val="none" w:sz="0" w:space="0" w:color="auto" w:frame="1"/>
                <w:lang w:val="en-US"/>
              </w:rPr>
              <w:t>panitumumab</w:t>
            </w:r>
            <w:r w:rsidRPr="008901FD">
              <w:rPr>
                <w:rFonts w:ascii="Times New Roman" w:eastAsia="Times New Roman" w:hAnsi="Times New Roman" w:cs="Times New Roman"/>
                <w:color w:val="000000" w:themeColor="text1"/>
                <w:sz w:val="22"/>
                <w:szCs w:val="22"/>
                <w:lang w:val="en-US"/>
              </w:rPr>
              <w:t xml:space="preserve"> (L01XC08</w:t>
            </w:r>
            <w:r w:rsidRPr="008901FD">
              <w:rPr>
                <w:rFonts w:ascii="Times New Roman" w:hAnsi="Times New Roman" w:cs="Times New Roman"/>
                <w:color w:val="000000" w:themeColor="text1"/>
                <w:sz w:val="22"/>
                <w:szCs w:val="22"/>
                <w:lang w:val="en-US"/>
              </w:rPr>
              <w:t xml:space="preserve">), </w:t>
            </w:r>
            <w:hyperlink r:id="rId5" w:history="1">
              <w:r w:rsidRPr="008901FD">
                <w:rPr>
                  <w:rFonts w:ascii="Times New Roman" w:eastAsia="Times New Roman" w:hAnsi="Times New Roman" w:cs="Times New Roman"/>
                  <w:color w:val="000000" w:themeColor="text1"/>
                  <w:sz w:val="22"/>
                  <w:szCs w:val="22"/>
                  <w:bdr w:val="none" w:sz="0" w:space="0" w:color="auto" w:frame="1"/>
                  <w:lang w:val="en-US"/>
                </w:rPr>
                <w:t>pertuzumab</w:t>
              </w:r>
            </w:hyperlink>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 xml:space="preserve">L01XC13) </w:t>
            </w:r>
            <w:hyperlink r:id="rId6" w:history="1">
              <w:r w:rsidRPr="008901FD">
                <w:rPr>
                  <w:rStyle w:val="Hyperlink"/>
                  <w:rFonts w:ascii="Times New Roman" w:eastAsia="Times New Roman" w:hAnsi="Times New Roman" w:cs="Times New Roman"/>
                  <w:color w:val="000000" w:themeColor="text1"/>
                  <w:sz w:val="22"/>
                  <w:szCs w:val="22"/>
                  <w:bdr w:val="none" w:sz="0" w:space="0" w:color="auto" w:frame="1"/>
                  <w:lang w:val="en-US"/>
                </w:rPr>
                <w:t>trastuzumab emtansine</w:t>
              </w:r>
            </w:hyperlink>
            <w:r w:rsidRPr="008901FD">
              <w:rPr>
                <w:rFonts w:ascii="Times New Roman" w:eastAsia="Times New Roman" w:hAnsi="Times New Roman" w:cs="Times New Roman"/>
                <w:color w:val="000000" w:themeColor="text1"/>
                <w:sz w:val="22"/>
                <w:szCs w:val="22"/>
                <w:shd w:val="clear" w:color="auto" w:fill="FFFFFF"/>
                <w:lang w:val="en-US"/>
              </w:rPr>
              <w:t>  (L01XC14)</w:t>
            </w:r>
            <w:r w:rsidRPr="008901FD">
              <w:rPr>
                <w:rFonts w:ascii="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lang w:val="en-US"/>
              </w:rPr>
              <w:t>Ramucirumab (</w:t>
            </w:r>
            <w:r w:rsidRPr="008901FD">
              <w:rPr>
                <w:rFonts w:ascii="Times New Roman" w:eastAsia="Times New Roman" w:hAnsi="Times New Roman" w:cs="Times New Roman"/>
                <w:color w:val="000000" w:themeColor="text1"/>
                <w:sz w:val="22"/>
                <w:szCs w:val="22"/>
                <w:shd w:val="clear" w:color="auto" w:fill="FFFFFF"/>
                <w:lang w:val="en-US"/>
              </w:rPr>
              <w:t xml:space="preserve">L01XC21), </w:t>
            </w:r>
            <w:r w:rsidRPr="008901FD">
              <w:rPr>
                <w:rFonts w:ascii="Times New Roman" w:eastAsia="Times New Roman" w:hAnsi="Times New Roman" w:cs="Times New Roman"/>
                <w:color w:val="000000" w:themeColor="text1"/>
                <w:sz w:val="22"/>
                <w:szCs w:val="22"/>
                <w:lang w:val="en-US"/>
              </w:rPr>
              <w:t>Inotuzumab ozogamicine (</w:t>
            </w:r>
            <w:r w:rsidRPr="008901FD">
              <w:rPr>
                <w:rFonts w:ascii="Times New Roman" w:hAnsi="Times New Roman" w:cs="Times New Roman"/>
                <w:color w:val="000000" w:themeColor="text1"/>
                <w:sz w:val="22"/>
                <w:szCs w:val="22"/>
                <w:lang w:val="en-US"/>
              </w:rPr>
              <w:t>L01XC26 )</w:t>
            </w:r>
          </w:p>
          <w:p w:rsidR="00CF5CF3" w:rsidRPr="008901FD" w:rsidRDefault="00CF5CF3" w:rsidP="002634D8">
            <w:pPr>
              <w:rPr>
                <w:rFonts w:ascii="Times New Roman" w:eastAsia="Times New Roman" w:hAnsi="Times New Roman" w:cs="Times New Roman"/>
                <w:color w:val="000000" w:themeColor="text1"/>
                <w:sz w:val="22"/>
                <w:szCs w:val="22"/>
                <w:lang w:val="it-IT"/>
              </w:rPr>
            </w:pPr>
            <w:r w:rsidRPr="008901FD">
              <w:rPr>
                <w:rFonts w:ascii="Times New Roman" w:hAnsi="Times New Roman" w:cs="Times New Roman"/>
                <w:color w:val="000000" w:themeColor="text1"/>
                <w:sz w:val="22"/>
                <w:szCs w:val="22"/>
                <w:lang w:val="it-IT"/>
              </w:rPr>
              <w:t xml:space="preserve">-TNFa: </w:t>
            </w:r>
            <w:hyperlink r:id="rId7" w:history="1">
              <w:r w:rsidRPr="008901FD">
                <w:rPr>
                  <w:rStyle w:val="Hyperlink"/>
                  <w:rFonts w:ascii="Times New Roman" w:eastAsia="Times New Roman" w:hAnsi="Times New Roman" w:cs="Times New Roman"/>
                  <w:color w:val="000000" w:themeColor="text1"/>
                  <w:sz w:val="22"/>
                  <w:szCs w:val="22"/>
                  <w:bdr w:val="none" w:sz="0" w:space="0" w:color="auto" w:frame="1"/>
                  <w:lang w:val="it-IT"/>
                </w:rPr>
                <w:t>certolizumab pegol</w:t>
              </w:r>
            </w:hyperlink>
            <w:r w:rsidRPr="008901FD">
              <w:rPr>
                <w:rFonts w:ascii="Times New Roman" w:eastAsia="Times New Roman" w:hAnsi="Times New Roman" w:cs="Times New Roman"/>
                <w:color w:val="000000" w:themeColor="text1"/>
                <w:sz w:val="22"/>
                <w:szCs w:val="22"/>
                <w:shd w:val="clear" w:color="auto" w:fill="FFFFFF"/>
                <w:lang w:val="it-IT"/>
              </w:rPr>
              <w:t> L04AB05</w:t>
            </w:r>
          </w:p>
          <w:p w:rsidR="00CF5CF3" w:rsidRPr="008901FD" w:rsidRDefault="00CF5CF3" w:rsidP="002634D8">
            <w:pPr>
              <w:rPr>
                <w:rFonts w:ascii="Times New Roman" w:hAnsi="Times New Roman" w:cs="Times New Roman"/>
                <w:color w:val="000000" w:themeColor="text1"/>
                <w:sz w:val="22"/>
                <w:szCs w:val="22"/>
                <w:lang w:val="it-IT"/>
              </w:rPr>
            </w:pPr>
            <w:r w:rsidRPr="008901FD">
              <w:rPr>
                <w:rFonts w:ascii="Times New Roman" w:eastAsia="Times New Roman" w:hAnsi="Times New Roman" w:cs="Times New Roman"/>
                <w:color w:val="000000" w:themeColor="text1"/>
                <w:sz w:val="22"/>
                <w:szCs w:val="22"/>
                <w:lang w:val="it-IT"/>
              </w:rPr>
              <w:t>-</w:t>
            </w:r>
            <w:r w:rsidRPr="008901FD">
              <w:rPr>
                <w:rFonts w:ascii="Times New Roman" w:hAnsi="Times New Roman" w:cs="Times New Roman"/>
                <w:color w:val="000000" w:themeColor="text1"/>
                <w:sz w:val="22"/>
                <w:szCs w:val="22"/>
                <w:lang w:val="it-IT"/>
              </w:rPr>
              <w:t xml:space="preserve">Calcineurin inhibitor: </w:t>
            </w:r>
            <w:r w:rsidRPr="008901FD">
              <w:rPr>
                <w:rFonts w:ascii="Times New Roman" w:eastAsia="Times New Roman" w:hAnsi="Times New Roman" w:cs="Times New Roman"/>
                <w:color w:val="000000" w:themeColor="text1"/>
                <w:sz w:val="22"/>
                <w:szCs w:val="22"/>
                <w:lang w:val="it-IT"/>
              </w:rPr>
              <w:t>Tacrolimus (</w:t>
            </w:r>
            <w:r w:rsidRPr="008901FD">
              <w:rPr>
                <w:rFonts w:ascii="Times New Roman" w:eastAsia="Times New Roman" w:hAnsi="Times New Roman" w:cs="Times New Roman"/>
                <w:color w:val="000000" w:themeColor="text1"/>
                <w:sz w:val="22"/>
                <w:szCs w:val="22"/>
                <w:shd w:val="clear" w:color="auto" w:fill="FFFFFF"/>
                <w:lang w:val="it-IT"/>
              </w:rPr>
              <w:t>L04AD02)</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-Other immunosuppressants: </w:t>
            </w:r>
            <w:r w:rsidRPr="008901FD">
              <w:rPr>
                <w:rFonts w:ascii="Times New Roman" w:eastAsia="Times New Roman" w:hAnsi="Times New Roman" w:cs="Times New Roman"/>
                <w:color w:val="000000" w:themeColor="text1"/>
                <w:sz w:val="22"/>
                <w:szCs w:val="22"/>
                <w:shd w:val="clear" w:color="auto" w:fill="FFFFFF"/>
                <w:lang w:val="en-US"/>
              </w:rPr>
              <w:t>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-Selectieve immunosuppressives: sirolimus (</w:t>
            </w:r>
            <w:r w:rsidRPr="008901FD">
              <w:rPr>
                <w:rFonts w:ascii="Times New Roman" w:eastAsia="Times New Roman" w:hAnsi="Times New Roman" w:cs="Times New Roman"/>
                <w:color w:val="000000" w:themeColor="text1"/>
                <w:sz w:val="22"/>
                <w:szCs w:val="22"/>
                <w:shd w:val="clear" w:color="auto" w:fill="FFFFFF"/>
                <w:lang w:val="en-US"/>
              </w:rPr>
              <w:t>L04AA10) eculizumab (L04AA25) alemtuzumab (L04AA34)</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Pyrimidine analogues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lang w:val="en-US"/>
              </w:rPr>
              <w:t>L01BC</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Podophyllotoxin derivatives</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Etoposide (L01CB01)</w:t>
            </w:r>
          </w:p>
        </w:tc>
      </w:tr>
      <w:tr w:rsidR="00CF5CF3" w:rsidRPr="00155153" w:rsidTr="002634D8">
        <w:trPr>
          <w:trHeight w:val="20"/>
        </w:trPr>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Sex hormones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G03A, G03C</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G03D</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G03F</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G03E</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lang w:val="en-US"/>
              </w:rPr>
            </w:pPr>
            <w:r w:rsidRPr="004B07EA">
              <w:rPr>
                <w:rFonts w:ascii="Times New Roman" w:hAnsi="Times New Roman" w:cs="Times New Roman"/>
                <w:i/>
                <w:color w:val="000000" w:themeColor="text1"/>
                <w:sz w:val="20"/>
                <w:szCs w:val="20"/>
                <w:lang w:val="en-US"/>
              </w:rPr>
              <w:t>FAERS searchterms: hemorrhage</w:t>
            </w:r>
          </w:p>
          <w:p w:rsidR="00CF5CF3" w:rsidRPr="008901FD" w:rsidRDefault="00CF5CF3" w:rsidP="002634D8">
            <w:pPr>
              <w:rPr>
                <w:rFonts w:ascii="Times New Roman" w:eastAsia="Times New Roman" w:hAnsi="Times New Roman" w:cs="Times New Roman"/>
                <w:color w:val="000000" w:themeColor="text1"/>
                <w:sz w:val="22"/>
                <w:szCs w:val="22"/>
                <w:shd w:val="clear" w:color="auto" w:fill="FFFFFF"/>
                <w:lang w:val="en-US"/>
              </w:rPr>
            </w:pPr>
            <w:r w:rsidRPr="004B07EA">
              <w:rPr>
                <w:rFonts w:ascii="Times New Roman" w:hAnsi="Times New Roman" w:cs="Times New Roman"/>
                <w:i/>
                <w:color w:val="000000" w:themeColor="text1"/>
                <w:sz w:val="20"/>
                <w:szCs w:val="20"/>
                <w:lang w:val="en-US"/>
              </w:rPr>
              <w:t>UpToDate: Approach to the adult with a suspected bleeding disorder</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11. </w:t>
            </w:r>
            <w:r w:rsidRPr="008901FD">
              <w:rPr>
                <w:rFonts w:ascii="Times New Roman" w:hAnsi="Times New Roman" w:cs="Times New Roman"/>
                <w:color w:val="000000" w:themeColor="text1"/>
                <w:sz w:val="22"/>
                <w:szCs w:val="22"/>
                <w:lang w:val="en-US"/>
              </w:rPr>
              <w:t>(Orthostatic)hypotension/syncope</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lastRenderedPageBreak/>
              <w:t>Analysis: #8</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lastRenderedPageBreak/>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Antihypertensives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Betablocking agents (</w:t>
            </w:r>
            <w:r w:rsidRPr="008901FD">
              <w:rPr>
                <w:rFonts w:ascii="Times New Roman" w:eastAsia="Times New Roman" w:hAnsi="Times New Roman" w:cs="Times New Roman"/>
                <w:color w:val="000000" w:themeColor="text1"/>
                <w:sz w:val="22"/>
                <w:szCs w:val="22"/>
                <w:shd w:val="clear" w:color="auto" w:fill="FFFFFF"/>
                <w:lang w:val="en-US"/>
              </w:rPr>
              <w:t>C07A</w:t>
            </w:r>
            <w:r w:rsidRPr="008901FD">
              <w:rPr>
                <w:rStyle w:val="apple-converted-space"/>
                <w:rFonts w:ascii="Times New Roman" w:eastAsia="Times New Roman" w:hAnsi="Times New Roman" w:cs="Times New Roman"/>
                <w:color w:val="000000" w:themeColor="text1"/>
                <w:sz w:val="22"/>
                <w:szCs w:val="22"/>
                <w:shd w:val="clear" w:color="auto" w:fill="FFFFFF"/>
                <w:lang w:val="en-US"/>
              </w:rPr>
              <w:t>), Renin-angiotensin system agents (</w:t>
            </w:r>
            <w:r w:rsidRPr="008901FD">
              <w:rPr>
                <w:rFonts w:ascii="Times New Roman" w:eastAsia="Times New Roman" w:hAnsi="Times New Roman" w:cs="Times New Roman"/>
                <w:color w:val="000000" w:themeColor="text1"/>
                <w:sz w:val="22"/>
                <w:szCs w:val="22"/>
                <w:shd w:val="clear" w:color="auto" w:fill="FFFFFF"/>
                <w:lang w:val="en-US"/>
              </w:rPr>
              <w:t>C09</w:t>
            </w:r>
            <w:r w:rsidRPr="008901FD">
              <w:rPr>
                <w:rFonts w:ascii="Times New Roman" w:eastAsia="Times New Roman" w:hAnsi="Times New Roman" w:cs="Times New Roman"/>
                <w:color w:val="000000" w:themeColor="text1"/>
                <w:sz w:val="22"/>
                <w:szCs w:val="22"/>
                <w:lang w:val="en-US"/>
              </w:rPr>
              <w:t>), diuretics (</w:t>
            </w:r>
            <w:r w:rsidRPr="008901FD">
              <w:rPr>
                <w:rFonts w:ascii="Times New Roman" w:eastAsia="Times New Roman" w:hAnsi="Times New Roman" w:cs="Times New Roman"/>
                <w:color w:val="000000" w:themeColor="text1"/>
                <w:sz w:val="22"/>
                <w:szCs w:val="22"/>
                <w:shd w:val="clear" w:color="auto" w:fill="FFFFFF"/>
                <w:lang w:val="en-US"/>
              </w:rPr>
              <w:t>C03</w:t>
            </w:r>
            <w:r w:rsidRPr="008901FD">
              <w:rPr>
                <w:rFonts w:ascii="Times New Roman" w:eastAsia="Times New Roman" w:hAnsi="Times New Roman" w:cs="Times New Roman"/>
                <w:color w:val="000000" w:themeColor="text1"/>
                <w:sz w:val="22"/>
                <w:szCs w:val="22"/>
                <w:lang w:val="en-US"/>
              </w:rPr>
              <w:t>), peripheral vasodilators (</w:t>
            </w:r>
            <w:r w:rsidRPr="008901FD">
              <w:rPr>
                <w:rFonts w:ascii="Times New Roman" w:eastAsia="Times New Roman" w:hAnsi="Times New Roman" w:cs="Times New Roman"/>
                <w:color w:val="000000" w:themeColor="text1"/>
                <w:sz w:val="22"/>
                <w:szCs w:val="22"/>
                <w:shd w:val="clear" w:color="auto" w:fill="FFFFFF"/>
                <w:lang w:val="en-US"/>
              </w:rPr>
              <w:t>C04</w:t>
            </w:r>
            <w:r w:rsidRPr="008901FD">
              <w:rPr>
                <w:rFonts w:ascii="Times New Roman" w:eastAsia="Times New Roman" w:hAnsi="Times New Roman" w:cs="Times New Roman"/>
                <w:color w:val="000000" w:themeColor="text1"/>
                <w:sz w:val="22"/>
                <w:szCs w:val="22"/>
                <w:lang w:val="en-US"/>
              </w:rPr>
              <w:t>), betablocking agents (</w:t>
            </w:r>
            <w:r w:rsidRPr="008901FD">
              <w:rPr>
                <w:rFonts w:ascii="Times New Roman" w:eastAsia="Times New Roman" w:hAnsi="Times New Roman" w:cs="Times New Roman"/>
                <w:color w:val="000000" w:themeColor="text1"/>
                <w:sz w:val="22"/>
                <w:szCs w:val="22"/>
                <w:shd w:val="clear" w:color="auto" w:fill="FFFFFF"/>
                <w:lang w:val="en-US"/>
              </w:rPr>
              <w:t>C07</w:t>
            </w:r>
            <w:r w:rsidRPr="008901FD">
              <w:rPr>
                <w:rFonts w:ascii="Times New Roman" w:eastAsia="Times New Roman" w:hAnsi="Times New Roman" w:cs="Times New Roman"/>
                <w:color w:val="000000" w:themeColor="text1"/>
                <w:sz w:val="22"/>
                <w:szCs w:val="22"/>
                <w:lang w:val="en-US"/>
              </w:rPr>
              <w:t>), calciumchannel blockers (</w:t>
            </w:r>
            <w:r w:rsidRPr="008901FD">
              <w:rPr>
                <w:rFonts w:ascii="Times New Roman" w:eastAsia="Times New Roman" w:hAnsi="Times New Roman" w:cs="Times New Roman"/>
                <w:color w:val="000000" w:themeColor="text1"/>
                <w:sz w:val="22"/>
                <w:szCs w:val="22"/>
                <w:shd w:val="clear" w:color="auto" w:fill="FFFFFF"/>
                <w:lang w:val="en-US"/>
              </w:rPr>
              <w:t>C08</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Antidepressants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N06A</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Opioids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N01AH</w:t>
            </w:r>
            <w:r w:rsidRPr="008901FD">
              <w:rPr>
                <w:rFonts w:ascii="Times New Roman" w:eastAsia="Times New Roman" w:hAnsi="Times New Roman" w:cs="Times New Roman"/>
                <w:color w:val="000000" w:themeColor="text1"/>
                <w:sz w:val="22"/>
                <w:szCs w:val="22"/>
              </w:rPr>
              <w:t xml:space="preserve">, </w:t>
            </w:r>
            <w:r w:rsidRPr="008901FD">
              <w:rPr>
                <w:rFonts w:ascii="Times New Roman" w:eastAsia="Times New Roman" w:hAnsi="Times New Roman" w:cs="Times New Roman"/>
                <w:color w:val="000000" w:themeColor="text1"/>
                <w:sz w:val="22"/>
                <w:szCs w:val="22"/>
                <w:shd w:val="clear" w:color="auto" w:fill="FFFFFF"/>
              </w:rPr>
              <w:t>N02A</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Antipsychotics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N05A</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chemotherapy</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Etoposide L01CB01</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Anti-Parkinson drugs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Dopaminergic agents (</w:t>
            </w:r>
            <w:r w:rsidRPr="008901FD">
              <w:rPr>
                <w:rFonts w:ascii="Times New Roman" w:eastAsia="Times New Roman" w:hAnsi="Times New Roman" w:cs="Times New Roman"/>
                <w:color w:val="000000" w:themeColor="text1"/>
                <w:sz w:val="22"/>
                <w:szCs w:val="22"/>
                <w:shd w:val="clear" w:color="auto" w:fill="FFFFFF"/>
              </w:rPr>
              <w:t>N04B</w:t>
            </w:r>
            <w:r w:rsidRPr="008901FD">
              <w:rPr>
                <w:rFonts w:ascii="Times New Roman" w:eastAsia="Times New Roman" w:hAnsi="Times New Roman" w:cs="Times New Roman"/>
                <w:color w:val="000000" w:themeColor="text1"/>
                <w:sz w:val="22"/>
                <w:szCs w:val="22"/>
              </w:rPr>
              <w:t>)</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Immunosuppressant agents </w:t>
            </w:r>
          </w:p>
        </w:tc>
        <w:tc>
          <w:tcPr>
            <w:tcW w:w="0" w:type="auto"/>
            <w:vAlign w:val="center"/>
          </w:tcPr>
          <w:p w:rsidR="00CF5CF3" w:rsidRPr="008901FD" w:rsidRDefault="00CF5CF3" w:rsidP="002634D8">
            <w:pPr>
              <w:rPr>
                <w:rFonts w:ascii="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rPr>
              <w:t>Monoclonal antibodies: hypotensie in algemeen!</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Calcineurin: </w:t>
            </w:r>
            <w:r w:rsidRPr="008901FD">
              <w:rPr>
                <w:rFonts w:ascii="Times New Roman" w:eastAsia="Times New Roman" w:hAnsi="Times New Roman" w:cs="Times New Roman"/>
                <w:color w:val="000000" w:themeColor="text1"/>
                <w:sz w:val="22"/>
                <w:szCs w:val="22"/>
                <w:lang w:val="en-US"/>
              </w:rPr>
              <w:t>Tacrolimus (</w:t>
            </w:r>
            <w:r w:rsidRPr="008901FD">
              <w:rPr>
                <w:rFonts w:ascii="Times New Roman" w:eastAsia="Times New Roman" w:hAnsi="Times New Roman" w:cs="Times New Roman"/>
                <w:color w:val="000000" w:themeColor="text1"/>
                <w:sz w:val="22"/>
                <w:szCs w:val="22"/>
                <w:shd w:val="clear" w:color="auto" w:fill="FFFFFF"/>
                <w:lang w:val="en-US"/>
              </w:rPr>
              <w:t>L04AD02)</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Other: </w:t>
            </w:r>
            <w:r w:rsidRPr="008901FD">
              <w:rPr>
                <w:rFonts w:ascii="Times New Roman" w:eastAsia="Times New Roman" w:hAnsi="Times New Roman" w:cs="Times New Roman"/>
                <w:color w:val="000000" w:themeColor="text1"/>
                <w:sz w:val="22"/>
                <w:szCs w:val="22"/>
                <w:shd w:val="clear" w:color="auto" w:fill="FFFFFF"/>
                <w:lang w:val="en-US"/>
              </w:rPr>
              <w:t>lenalindomide L04AX04</w:t>
            </w:r>
            <w:r w:rsidRPr="008901FD">
              <w:rPr>
                <w:rFonts w:ascii="Times New Roman" w:eastAsia="Times New Roman" w:hAnsi="Times New Roman" w:cs="Times New Roman"/>
                <w:color w:val="000000" w:themeColor="text1"/>
                <w:sz w:val="22"/>
                <w:szCs w:val="22"/>
                <w:lang w:val="en-US"/>
              </w:rPr>
              <w:t>) pomalidomide (</w:t>
            </w:r>
            <w:r w:rsidRPr="008901FD">
              <w:rPr>
                <w:rFonts w:ascii="Times New Roman" w:eastAsia="Times New Roman" w:hAnsi="Times New Roman" w:cs="Times New Roman"/>
                <w:color w:val="000000" w:themeColor="text1"/>
                <w:sz w:val="22"/>
                <w:szCs w:val="22"/>
                <w:shd w:val="clear" w:color="auto" w:fill="FFFFFF"/>
                <w:lang w:val="en-US"/>
              </w:rPr>
              <w:t>L04AX06)</w:t>
            </w:r>
          </w:p>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Selectieve immunosuppressive: abatacept (</w:t>
            </w:r>
            <w:r w:rsidRPr="008901FD">
              <w:rPr>
                <w:rFonts w:ascii="Times New Roman" w:eastAsia="Times New Roman" w:hAnsi="Times New Roman" w:cs="Times New Roman"/>
                <w:color w:val="000000" w:themeColor="text1"/>
                <w:sz w:val="22"/>
                <w:szCs w:val="22"/>
                <w:shd w:val="clear" w:color="auto" w:fill="FFFFFF"/>
                <w:lang w:val="en-US"/>
              </w:rPr>
              <w:t xml:space="preserve">L04AA24), eculizumab (L04AA25), </w:t>
            </w:r>
            <w:r w:rsidRPr="008901FD">
              <w:rPr>
                <w:rFonts w:ascii="Times New Roman" w:eastAsia="Times New Roman" w:hAnsi="Times New Roman" w:cs="Times New Roman"/>
                <w:color w:val="000000" w:themeColor="text1"/>
                <w:sz w:val="22"/>
                <w:szCs w:val="22"/>
                <w:lang w:val="en-US"/>
              </w:rPr>
              <w:t>belimumab (</w:t>
            </w:r>
            <w:r w:rsidRPr="008901FD">
              <w:rPr>
                <w:rFonts w:ascii="Times New Roman" w:eastAsia="Times New Roman" w:hAnsi="Times New Roman" w:cs="Times New Roman"/>
                <w:color w:val="000000" w:themeColor="text1"/>
                <w:sz w:val="22"/>
                <w:szCs w:val="22"/>
                <w:shd w:val="clear" w:color="auto" w:fill="FFFFFF"/>
                <w:lang w:val="en-US"/>
              </w:rPr>
              <w:t xml:space="preserve">L04AA26), </w:t>
            </w:r>
            <w:r w:rsidRPr="008901FD">
              <w:rPr>
                <w:rFonts w:ascii="Times New Roman" w:eastAsia="Times New Roman" w:hAnsi="Times New Roman" w:cs="Times New Roman"/>
                <w:color w:val="000000" w:themeColor="text1"/>
                <w:sz w:val="22"/>
                <w:szCs w:val="22"/>
                <w:lang w:val="en-US"/>
              </w:rPr>
              <w:t>belatacept (</w:t>
            </w:r>
            <w:r w:rsidRPr="008901FD">
              <w:rPr>
                <w:rFonts w:ascii="Times New Roman" w:eastAsia="Times New Roman" w:hAnsi="Times New Roman" w:cs="Times New Roman"/>
                <w:color w:val="000000" w:themeColor="text1"/>
                <w:sz w:val="22"/>
                <w:szCs w:val="22"/>
                <w:shd w:val="clear" w:color="auto" w:fill="FFFFFF"/>
                <w:lang w:val="en-US"/>
              </w:rPr>
              <w:t>L04AA28</w:t>
            </w:r>
            <w:r w:rsidRPr="008901FD">
              <w:rPr>
                <w:rFonts w:ascii="Times New Roman" w:eastAsia="Times New Roman" w:hAnsi="Times New Roman" w:cs="Times New Roman"/>
                <w:color w:val="000000" w:themeColor="text1"/>
                <w:sz w:val="22"/>
                <w:szCs w:val="22"/>
                <w:lang w:val="en-US"/>
              </w:rPr>
              <w:t>), ocrelizumab (</w:t>
            </w:r>
            <w:r w:rsidRPr="008901FD">
              <w:rPr>
                <w:rFonts w:ascii="Times New Roman" w:eastAsia="Times New Roman" w:hAnsi="Times New Roman" w:cs="Times New Roman"/>
                <w:color w:val="000000" w:themeColor="text1"/>
                <w:sz w:val="22"/>
                <w:szCs w:val="22"/>
                <w:shd w:val="clear" w:color="auto" w:fill="FFFFFF"/>
                <w:lang w:val="en-US"/>
              </w:rPr>
              <w:t>L04AA36</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Vasodilators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C01D</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Antiarrhythmics class I and III</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C01B</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lang w:val="en-US"/>
              </w:rPr>
            </w:pPr>
            <w:r w:rsidRPr="004B07EA">
              <w:rPr>
                <w:rFonts w:ascii="Times New Roman" w:hAnsi="Times New Roman" w:cs="Times New Roman"/>
                <w:i/>
                <w:color w:val="000000" w:themeColor="text1"/>
                <w:sz w:val="20"/>
                <w:szCs w:val="20"/>
                <w:lang w:val="en-US"/>
              </w:rPr>
              <w:t xml:space="preserve">FAERS searchterms: orthostatic hypotension, blood pressure orthostatic, syncope, fall, </w:t>
            </w:r>
          </w:p>
          <w:p w:rsidR="00CF5CF3" w:rsidRPr="004B07EA" w:rsidRDefault="00CF5CF3" w:rsidP="002634D8">
            <w:pPr>
              <w:rPr>
                <w:rFonts w:ascii="Times New Roman" w:eastAsia="Times New Roman" w:hAnsi="Times New Roman" w:cs="Times New Roman"/>
                <w:color w:val="000000" w:themeColor="text1"/>
                <w:sz w:val="20"/>
                <w:szCs w:val="20"/>
                <w:shd w:val="clear" w:color="auto" w:fill="FFFFFF"/>
                <w:lang w:val="en-US"/>
              </w:rPr>
            </w:pPr>
            <w:r w:rsidRPr="004B07EA">
              <w:rPr>
                <w:rFonts w:ascii="Times New Roman" w:hAnsi="Times New Roman" w:cs="Times New Roman"/>
                <w:i/>
                <w:color w:val="000000" w:themeColor="text1"/>
                <w:sz w:val="20"/>
                <w:szCs w:val="20"/>
                <w:lang w:val="en-US"/>
              </w:rPr>
              <w:t>UpToDate: syncope in adults: epidemiology, pathogenesis, and etiologies.</w:t>
            </w:r>
          </w:p>
        </w:tc>
      </w:tr>
      <w:tr w:rsidR="00CF5CF3" w:rsidRPr="008901FD" w:rsidTr="002634D8">
        <w:trPr>
          <w:trHeight w:val="20"/>
        </w:trPr>
        <w:tc>
          <w:tcPr>
            <w:tcW w:w="0" w:type="auto"/>
            <w:gridSpan w:val="2"/>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 xml:space="preserve">12. </w:t>
            </w:r>
            <w:r w:rsidRPr="008901FD">
              <w:rPr>
                <w:rFonts w:ascii="Times New Roman" w:hAnsi="Times New Roman" w:cs="Times New Roman"/>
                <w:color w:val="000000" w:themeColor="text1"/>
                <w:sz w:val="22"/>
                <w:szCs w:val="22"/>
                <w:lang w:val="en-US"/>
              </w:rPr>
              <w:t xml:space="preserve">Glucose changes (hypo/hyperglycemia) and diabetic coma </w:t>
            </w:r>
          </w:p>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Analysis: #9</w:t>
            </w:r>
          </w:p>
        </w:tc>
      </w:tr>
      <w:tr w:rsidR="00CF5CF3" w:rsidRPr="00155153" w:rsidTr="002634D8">
        <w:trPr>
          <w:trHeight w:val="20"/>
        </w:trPr>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Group</w:t>
            </w:r>
          </w:p>
        </w:tc>
        <w:tc>
          <w:tcPr>
            <w:tcW w:w="0" w:type="auto"/>
            <w:shd w:val="clear" w:color="auto" w:fill="F2F2F2" w:themeFill="background1" w:themeFillShade="F2"/>
            <w:vAlign w:val="center"/>
          </w:tcPr>
          <w:p w:rsidR="00CF5CF3" w:rsidRPr="008901FD" w:rsidRDefault="00CF5CF3" w:rsidP="002634D8">
            <w:pPr>
              <w:rPr>
                <w:rFonts w:ascii="Times New Roman" w:hAnsi="Times New Roman" w:cs="Times New Roman"/>
                <w:color w:val="000000" w:themeColor="text1"/>
                <w:sz w:val="22"/>
                <w:szCs w:val="22"/>
                <w:lang w:val="en-US"/>
              </w:rPr>
            </w:pPr>
            <w:r>
              <w:rPr>
                <w:rFonts w:ascii="Times New Roman" w:hAnsi="Times New Roman" w:cs="Times New Roman"/>
                <w:color w:val="000000" w:themeColor="text1"/>
                <w:sz w:val="22"/>
                <w:szCs w:val="22"/>
                <w:lang w:val="en-US"/>
              </w:rPr>
              <w:t>Interfering</w:t>
            </w:r>
            <w:r w:rsidRPr="008901FD">
              <w:rPr>
                <w:rFonts w:ascii="Times New Roman" w:hAnsi="Times New Roman" w:cs="Times New Roman"/>
                <w:color w:val="000000" w:themeColor="text1"/>
                <w:sz w:val="22"/>
                <w:szCs w:val="22"/>
                <w:lang w:val="en-US"/>
              </w:rPr>
              <w:t xml:space="preserve"> drug and ATC code</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 xml:space="preserve">Anti-infectives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Protease ihibitors (</w:t>
            </w:r>
            <w:r w:rsidRPr="008901FD">
              <w:rPr>
                <w:rFonts w:ascii="Times New Roman" w:eastAsia="Times New Roman" w:hAnsi="Times New Roman" w:cs="Times New Roman"/>
                <w:color w:val="000000" w:themeColor="text1"/>
                <w:sz w:val="22"/>
                <w:szCs w:val="22"/>
                <w:shd w:val="clear" w:color="auto" w:fill="FFFFFF"/>
                <w:lang w:val="en-US"/>
              </w:rPr>
              <w:t>J05AE</w:t>
            </w:r>
            <w:r w:rsidRPr="008901FD">
              <w:rPr>
                <w:rFonts w:ascii="Times New Roman" w:eastAsia="Times New Roman" w:hAnsi="Times New Roman" w:cs="Times New Roman"/>
                <w:color w:val="000000" w:themeColor="text1"/>
                <w:sz w:val="22"/>
                <w:szCs w:val="22"/>
                <w:lang w:val="en-US"/>
              </w:rPr>
              <w:t>), NRTIs (</w:t>
            </w:r>
            <w:r w:rsidRPr="008901FD">
              <w:rPr>
                <w:rFonts w:ascii="Times New Roman" w:eastAsia="Times New Roman" w:hAnsi="Times New Roman" w:cs="Times New Roman"/>
                <w:color w:val="000000" w:themeColor="text1"/>
                <w:sz w:val="22"/>
                <w:szCs w:val="22"/>
                <w:shd w:val="clear" w:color="auto" w:fill="FFFFFF"/>
                <w:lang w:val="en-US"/>
              </w:rPr>
              <w:t>J05AF</w:t>
            </w:r>
            <w:r w:rsidRPr="008901FD">
              <w:rPr>
                <w:rFonts w:ascii="Times New Roman" w:eastAsia="Times New Roman" w:hAnsi="Times New Roman" w:cs="Times New Roman"/>
                <w:color w:val="000000" w:themeColor="text1"/>
                <w:sz w:val="22"/>
                <w:szCs w:val="22"/>
                <w:lang w:val="en-US"/>
              </w:rPr>
              <w:t>), Pentamidine (</w:t>
            </w:r>
            <w:r w:rsidRPr="008901FD">
              <w:rPr>
                <w:rFonts w:ascii="Times New Roman" w:eastAsia="Times New Roman" w:hAnsi="Times New Roman" w:cs="Times New Roman"/>
                <w:color w:val="000000" w:themeColor="text1"/>
                <w:sz w:val="22"/>
                <w:szCs w:val="22"/>
                <w:shd w:val="clear" w:color="auto" w:fill="FFFFFF"/>
                <w:lang w:val="en-US"/>
              </w:rPr>
              <w:t>P01CX01),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 xml:space="preserve">Antipsychotics </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Olanzapine (</w:t>
            </w:r>
            <w:r w:rsidRPr="008901FD">
              <w:rPr>
                <w:rFonts w:ascii="Times New Roman" w:eastAsia="Times New Roman" w:hAnsi="Times New Roman" w:cs="Times New Roman"/>
                <w:color w:val="000000" w:themeColor="text1"/>
                <w:sz w:val="22"/>
                <w:szCs w:val="22"/>
                <w:shd w:val="clear" w:color="auto" w:fill="FFFFFF"/>
                <w:lang w:val="en-US"/>
              </w:rPr>
              <w:t>N05AH03</w:t>
            </w:r>
            <w:r w:rsidRPr="008901FD">
              <w:rPr>
                <w:rFonts w:ascii="Times New Roman" w:eastAsia="Times New Roman" w:hAnsi="Times New Roman" w:cs="Times New Roman"/>
                <w:color w:val="000000" w:themeColor="text1"/>
                <w:sz w:val="22"/>
                <w:szCs w:val="22"/>
                <w:lang w:val="en-US"/>
              </w:rPr>
              <w:t>) paliperidone (</w:t>
            </w:r>
            <w:r w:rsidRPr="008901FD">
              <w:rPr>
                <w:rFonts w:ascii="Times New Roman" w:eastAsia="Times New Roman" w:hAnsi="Times New Roman" w:cs="Times New Roman"/>
                <w:color w:val="000000" w:themeColor="text1"/>
                <w:sz w:val="22"/>
                <w:szCs w:val="22"/>
                <w:shd w:val="clear" w:color="auto" w:fill="FFFFFF"/>
                <w:lang w:val="en-US"/>
              </w:rPr>
              <w:t>N05AX13</w:t>
            </w:r>
            <w:r w:rsidRPr="008901FD">
              <w:rPr>
                <w:rFonts w:ascii="Times New Roman" w:eastAsia="Times New Roman" w:hAnsi="Times New Roman" w:cs="Times New Roman"/>
                <w:color w:val="000000" w:themeColor="text1"/>
                <w:sz w:val="22"/>
                <w:szCs w:val="22"/>
                <w:lang w:val="en-US"/>
              </w:rPr>
              <w:t>) quetiapine (</w:t>
            </w:r>
            <w:r w:rsidRPr="008901FD">
              <w:rPr>
                <w:rFonts w:ascii="Times New Roman" w:eastAsia="Times New Roman" w:hAnsi="Times New Roman" w:cs="Times New Roman"/>
                <w:color w:val="000000" w:themeColor="text1"/>
                <w:sz w:val="22"/>
                <w:szCs w:val="22"/>
                <w:shd w:val="clear" w:color="auto" w:fill="FFFFFF"/>
                <w:lang w:val="en-US"/>
              </w:rPr>
              <w:t>N05AH04</w:t>
            </w:r>
            <w:r w:rsidRPr="008901FD">
              <w:rPr>
                <w:rFonts w:ascii="Times New Roman" w:eastAsia="Times New Roman" w:hAnsi="Times New Roman" w:cs="Times New Roman"/>
                <w:color w:val="000000" w:themeColor="text1"/>
                <w:sz w:val="22"/>
                <w:szCs w:val="22"/>
                <w:lang w:val="en-US"/>
              </w:rPr>
              <w:t>), risperidone (</w:t>
            </w:r>
            <w:r w:rsidRPr="008901FD">
              <w:rPr>
                <w:rFonts w:ascii="Times New Roman" w:eastAsia="Times New Roman" w:hAnsi="Times New Roman" w:cs="Times New Roman"/>
                <w:color w:val="000000" w:themeColor="text1"/>
                <w:sz w:val="22"/>
                <w:szCs w:val="22"/>
                <w:shd w:val="clear" w:color="auto" w:fill="FFFFFF"/>
                <w:lang w:val="en-US"/>
              </w:rPr>
              <w:t>N05AX08</w:t>
            </w:r>
            <w:r w:rsidRPr="008901FD">
              <w:rPr>
                <w:rFonts w:ascii="Times New Roman" w:eastAsia="Times New Roman" w:hAnsi="Times New Roman" w:cs="Times New Roman"/>
                <w:color w:val="000000" w:themeColor="text1"/>
                <w:sz w:val="22"/>
                <w:szCs w:val="22"/>
                <w:lang w:val="en-US"/>
              </w:rPr>
              <w:t>) aripiprazole (</w:t>
            </w:r>
            <w:r w:rsidRPr="008901FD">
              <w:rPr>
                <w:rFonts w:ascii="Times New Roman" w:eastAsia="Times New Roman" w:hAnsi="Times New Roman" w:cs="Times New Roman"/>
                <w:color w:val="000000" w:themeColor="text1"/>
                <w:sz w:val="22"/>
                <w:szCs w:val="22"/>
                <w:shd w:val="clear" w:color="auto" w:fill="FFFFFF"/>
                <w:lang w:val="en-US"/>
              </w:rPr>
              <w:t>N05AX12</w:t>
            </w:r>
            <w:r w:rsidRPr="008901FD">
              <w:rPr>
                <w:rFonts w:ascii="Times New Roman" w:eastAsia="Times New Roman" w:hAnsi="Times New Roman" w:cs="Times New Roman"/>
                <w:color w:val="000000" w:themeColor="text1"/>
                <w:sz w:val="22"/>
                <w:szCs w:val="22"/>
                <w:lang w:val="en-US"/>
              </w:rPr>
              <w:t>) cariprazine (</w:t>
            </w:r>
            <w:r w:rsidRPr="008901FD">
              <w:rPr>
                <w:rFonts w:ascii="Times New Roman" w:eastAsia="Times New Roman" w:hAnsi="Times New Roman" w:cs="Times New Roman"/>
                <w:color w:val="000000" w:themeColor="text1"/>
                <w:sz w:val="22"/>
                <w:szCs w:val="22"/>
                <w:shd w:val="clear" w:color="auto" w:fill="FFFFFF"/>
                <w:lang w:val="en-US"/>
              </w:rPr>
              <w:t>N05AX15) brexpiprazole (N05AX16</w:t>
            </w:r>
            <w:r w:rsidRPr="008901FD">
              <w:rPr>
                <w:rFonts w:ascii="Times New Roman" w:eastAsia="Times New Roman" w:hAnsi="Times New Roman" w:cs="Times New Roman"/>
                <w:color w:val="000000" w:themeColor="text1"/>
                <w:sz w:val="22"/>
                <w:szCs w:val="22"/>
                <w:lang w:val="en-US"/>
              </w:rPr>
              <w:t>) iloperidone(</w:t>
            </w:r>
            <w:r w:rsidRPr="008901FD">
              <w:rPr>
                <w:rFonts w:ascii="Times New Roman" w:eastAsia="Times New Roman" w:hAnsi="Times New Roman" w:cs="Times New Roman"/>
                <w:color w:val="000000" w:themeColor="text1"/>
                <w:sz w:val="22"/>
                <w:szCs w:val="22"/>
                <w:shd w:val="clear" w:color="auto" w:fill="FFFFFF"/>
                <w:lang w:val="en-US"/>
              </w:rPr>
              <w:t>N05AX14</w:t>
            </w:r>
            <w:r w:rsidRPr="008901FD">
              <w:rPr>
                <w:rFonts w:ascii="Times New Roman" w:eastAsia="Times New Roman" w:hAnsi="Times New Roman" w:cs="Times New Roman"/>
                <w:color w:val="000000" w:themeColor="text1"/>
                <w:sz w:val="22"/>
                <w:szCs w:val="22"/>
                <w:lang w:val="en-US"/>
              </w:rPr>
              <w:t>) amisulpride (</w:t>
            </w:r>
            <w:r w:rsidRPr="008901FD">
              <w:rPr>
                <w:rFonts w:ascii="Times New Roman" w:eastAsia="Times New Roman" w:hAnsi="Times New Roman" w:cs="Times New Roman"/>
                <w:color w:val="000000" w:themeColor="text1"/>
                <w:sz w:val="22"/>
                <w:szCs w:val="22"/>
                <w:shd w:val="clear" w:color="auto" w:fill="FFFFFF"/>
                <w:lang w:val="en-US"/>
              </w:rPr>
              <w:t>N05AL05</w:t>
            </w:r>
            <w:r w:rsidRPr="008901FD">
              <w:rPr>
                <w:rFonts w:ascii="Times New Roman" w:eastAsia="Times New Roman" w:hAnsi="Times New Roman" w:cs="Times New Roman"/>
                <w:color w:val="000000" w:themeColor="text1"/>
                <w:sz w:val="22"/>
                <w:szCs w:val="22"/>
                <w:lang w:val="en-US"/>
              </w:rPr>
              <w:t>) lithium (</w:t>
            </w:r>
            <w:r w:rsidRPr="008901FD">
              <w:rPr>
                <w:rFonts w:ascii="Times New Roman" w:eastAsia="Times New Roman" w:hAnsi="Times New Roman" w:cs="Times New Roman"/>
                <w:color w:val="000000" w:themeColor="text1"/>
                <w:sz w:val="22"/>
                <w:szCs w:val="22"/>
                <w:shd w:val="clear" w:color="auto" w:fill="FFFFFF"/>
                <w:lang w:val="en-US"/>
              </w:rPr>
              <w:t>N05AN01</w:t>
            </w:r>
            <w:r w:rsidRPr="008901FD">
              <w:rPr>
                <w:rFonts w:ascii="Times New Roman" w:eastAsia="Times New Roman" w:hAnsi="Times New Roman" w:cs="Times New Roman"/>
                <w:color w:val="000000" w:themeColor="text1"/>
                <w:sz w:val="22"/>
                <w:szCs w:val="22"/>
                <w:lang w:val="en-US"/>
              </w:rPr>
              <w:t xml:space="preserve">) </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Cardiovascular</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Non-selective betablocking agents (</w:t>
            </w:r>
            <w:r w:rsidRPr="008901FD">
              <w:rPr>
                <w:rFonts w:ascii="Times New Roman" w:eastAsia="Times New Roman" w:hAnsi="Times New Roman" w:cs="Times New Roman"/>
                <w:color w:val="000000" w:themeColor="text1"/>
                <w:sz w:val="22"/>
                <w:szCs w:val="22"/>
                <w:shd w:val="clear" w:color="auto" w:fill="FFFFFF"/>
                <w:lang w:val="en-US"/>
              </w:rPr>
              <w:t>C07AA)</w:t>
            </w:r>
            <w:r>
              <w:rPr>
                <w:rFonts w:ascii="Times New Roman" w:eastAsia="Times New Roman" w:hAnsi="Times New Roman" w:cs="Times New Roman"/>
                <w:color w:val="000000" w:themeColor="text1"/>
                <w:sz w:val="22"/>
                <w:szCs w:val="22"/>
                <w:shd w:val="clear" w:color="auto" w:fill="FFFFFF"/>
                <w:lang w:val="en-US"/>
              </w:rPr>
              <w:t>,</w:t>
            </w:r>
            <w:r w:rsidRPr="008901FD">
              <w:rPr>
                <w:rFonts w:ascii="Times New Roman" w:eastAsia="Times New Roman" w:hAnsi="Times New Roman" w:cs="Times New Roman"/>
                <w:color w:val="000000" w:themeColor="text1"/>
                <w:sz w:val="22"/>
                <w:szCs w:val="22"/>
                <w:lang w:val="en-US"/>
              </w:rPr>
              <w:t xml:space="preserve"> statins (</w:t>
            </w:r>
            <w:r w:rsidRPr="008901FD">
              <w:rPr>
                <w:rFonts w:ascii="Times New Roman" w:eastAsia="Times New Roman" w:hAnsi="Times New Roman" w:cs="Times New Roman"/>
                <w:color w:val="000000" w:themeColor="text1"/>
                <w:sz w:val="22"/>
                <w:szCs w:val="22"/>
                <w:shd w:val="clear" w:color="auto" w:fill="FFFFFF"/>
                <w:lang w:val="en-US"/>
              </w:rPr>
              <w:t>C10AA</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C10B)</w:t>
            </w:r>
            <w:r>
              <w:rPr>
                <w:rFonts w:ascii="Times New Roman" w:eastAsia="Times New Roman" w:hAnsi="Times New Roman" w:cs="Times New Roman"/>
                <w:color w:val="000000" w:themeColor="text1"/>
                <w:sz w:val="22"/>
                <w:szCs w:val="22"/>
                <w:shd w:val="clear" w:color="auto" w:fill="FFFFFF"/>
                <w:lang w:val="en-US"/>
              </w:rPr>
              <w:t>,</w:t>
            </w:r>
          </w:p>
          <w:p w:rsidR="00CF5CF3" w:rsidRPr="008901FD" w:rsidRDefault="00CF5CF3" w:rsidP="002634D8">
            <w:pPr>
              <w:rPr>
                <w:rFonts w:ascii="Times New Roman" w:eastAsia="Times New Roman" w:hAnsi="Times New Roman" w:cs="Times New Roman"/>
                <w:color w:val="000000" w:themeColor="text1"/>
                <w:sz w:val="22"/>
                <w:szCs w:val="22"/>
                <w:lang w:val="it-IT"/>
              </w:rPr>
            </w:pPr>
            <w:r w:rsidRPr="008901FD">
              <w:rPr>
                <w:rFonts w:ascii="Times New Roman" w:eastAsia="Times New Roman" w:hAnsi="Times New Roman" w:cs="Times New Roman"/>
                <w:color w:val="000000" w:themeColor="text1"/>
                <w:sz w:val="22"/>
                <w:szCs w:val="22"/>
                <w:shd w:val="clear" w:color="auto" w:fill="FFFFFF"/>
                <w:lang w:val="it-IT"/>
              </w:rPr>
              <w:t>Thiazide diuretics (C03AA)</w:t>
            </w:r>
            <w:r>
              <w:rPr>
                <w:rFonts w:ascii="Times New Roman" w:eastAsia="Times New Roman" w:hAnsi="Times New Roman" w:cs="Times New Roman"/>
                <w:color w:val="000000" w:themeColor="text1"/>
                <w:sz w:val="22"/>
                <w:szCs w:val="22"/>
                <w:shd w:val="clear" w:color="auto" w:fill="FFFFFF"/>
                <w:lang w:val="it-IT"/>
              </w:rPr>
              <w:t>,</w:t>
            </w:r>
            <w:r w:rsidRPr="008901FD">
              <w:rPr>
                <w:rFonts w:ascii="Times New Roman" w:eastAsia="Times New Roman" w:hAnsi="Times New Roman" w:cs="Times New Roman"/>
                <w:color w:val="000000" w:themeColor="text1"/>
                <w:sz w:val="22"/>
                <w:szCs w:val="22"/>
                <w:shd w:val="clear" w:color="auto" w:fill="FFFFFF"/>
                <w:lang w:val="it-IT"/>
              </w:rPr>
              <w:t xml:space="preserve"> chlortalidone (C03BA04</w:t>
            </w:r>
            <w:r w:rsidRPr="008901FD">
              <w:rPr>
                <w:rFonts w:ascii="Times New Roman" w:eastAsia="Times New Roman" w:hAnsi="Times New Roman" w:cs="Times New Roman"/>
                <w:color w:val="000000" w:themeColor="text1"/>
                <w:sz w:val="22"/>
                <w:szCs w:val="22"/>
                <w:lang w:val="it-IT"/>
              </w:rPr>
              <w:t>), indapamide (</w:t>
            </w:r>
            <w:r w:rsidRPr="008901FD">
              <w:rPr>
                <w:rFonts w:ascii="Times New Roman" w:eastAsia="Times New Roman" w:hAnsi="Times New Roman" w:cs="Times New Roman"/>
                <w:color w:val="000000" w:themeColor="text1"/>
                <w:sz w:val="22"/>
                <w:szCs w:val="22"/>
                <w:shd w:val="clear" w:color="auto" w:fill="FFFFFF"/>
                <w:lang w:val="it-IT"/>
              </w:rPr>
              <w:t>C03BA11</w:t>
            </w:r>
            <w:r w:rsidRPr="008901FD">
              <w:rPr>
                <w:rFonts w:ascii="Times New Roman" w:eastAsia="Times New Roman" w:hAnsi="Times New Roman" w:cs="Times New Roman"/>
                <w:color w:val="000000" w:themeColor="text1"/>
                <w:sz w:val="22"/>
                <w:szCs w:val="22"/>
                <w:lang w:val="it-IT"/>
              </w:rPr>
              <w:t>), diazoxide (</w:t>
            </w:r>
            <w:r w:rsidRPr="008901FD">
              <w:rPr>
                <w:rFonts w:ascii="Times New Roman" w:eastAsia="Times New Roman" w:hAnsi="Times New Roman" w:cs="Times New Roman"/>
                <w:color w:val="000000" w:themeColor="text1"/>
                <w:sz w:val="22"/>
                <w:szCs w:val="22"/>
                <w:shd w:val="clear" w:color="auto" w:fill="FFFFFF"/>
                <w:lang w:val="it-IT"/>
              </w:rPr>
              <w:t xml:space="preserve">V03AH01), </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Gonadotropin releasing hormone analogues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L02AE</w:t>
            </w:r>
          </w:p>
          <w:p w:rsidR="00CF5CF3" w:rsidRPr="008901FD" w:rsidRDefault="00CF5CF3" w:rsidP="002634D8">
            <w:pPr>
              <w:rPr>
                <w:rFonts w:ascii="Times New Roman" w:hAnsi="Times New Roman" w:cs="Times New Roman"/>
                <w:color w:val="000000" w:themeColor="text1"/>
                <w:sz w:val="22"/>
                <w:szCs w:val="22"/>
                <w:lang w:val="en-US"/>
              </w:rPr>
            </w:pP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Glucocorticoids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shd w:val="clear" w:color="auto" w:fill="FFFFFF"/>
              </w:rPr>
            </w:pPr>
            <w:r w:rsidRPr="008901FD">
              <w:rPr>
                <w:rFonts w:ascii="Times New Roman" w:eastAsia="Times New Roman" w:hAnsi="Times New Roman" w:cs="Times New Roman"/>
                <w:color w:val="000000" w:themeColor="text1"/>
                <w:sz w:val="22"/>
                <w:szCs w:val="22"/>
                <w:shd w:val="clear" w:color="auto" w:fill="FFFFFF"/>
              </w:rPr>
              <w:t>H02AB</w:t>
            </w:r>
          </w:p>
        </w:tc>
      </w:tr>
      <w:tr w:rsidR="00CF5CF3" w:rsidRPr="00155153"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Sex hormones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lang w:val="en-US"/>
              </w:rPr>
            </w:pPr>
            <w:r w:rsidRPr="008901FD">
              <w:rPr>
                <w:rFonts w:ascii="Times New Roman" w:eastAsia="Times New Roman" w:hAnsi="Times New Roman" w:cs="Times New Roman"/>
                <w:color w:val="000000" w:themeColor="text1"/>
                <w:sz w:val="22"/>
                <w:szCs w:val="22"/>
                <w:shd w:val="clear" w:color="auto" w:fill="FFFFFF"/>
                <w:lang w:val="en-US"/>
              </w:rPr>
              <w:t>Progrestogens and estrogens (G03A, G03C</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G03D</w:t>
            </w:r>
            <w:r w:rsidRPr="008901FD">
              <w:rPr>
                <w:rFonts w:ascii="Times New Roman" w:eastAsia="Times New Roman" w:hAnsi="Times New Roman" w:cs="Times New Roman"/>
                <w:color w:val="000000" w:themeColor="text1"/>
                <w:sz w:val="22"/>
                <w:szCs w:val="22"/>
                <w:lang w:val="en-US"/>
              </w:rPr>
              <w:t xml:space="preserve">, </w:t>
            </w:r>
            <w:r w:rsidRPr="008901FD">
              <w:rPr>
                <w:rFonts w:ascii="Times New Roman" w:eastAsia="Times New Roman" w:hAnsi="Times New Roman" w:cs="Times New Roman"/>
                <w:color w:val="000000" w:themeColor="text1"/>
                <w:sz w:val="22"/>
                <w:szCs w:val="22"/>
                <w:shd w:val="clear" w:color="auto" w:fill="FFFFFF"/>
                <w:lang w:val="en-US"/>
              </w:rPr>
              <w:t>G03F</w:t>
            </w:r>
            <w:r w:rsidRPr="008901FD">
              <w:rPr>
                <w:rFonts w:ascii="Times New Roman" w:eastAsia="Times New Roman" w:hAnsi="Times New Roman" w:cs="Times New Roman"/>
                <w:color w:val="000000" w:themeColor="text1"/>
                <w:sz w:val="22"/>
                <w:szCs w:val="22"/>
                <w:lang w:val="en-US"/>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Immunosuppressors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hAnsi="Times New Roman" w:cs="Times New Roman"/>
                <w:color w:val="000000" w:themeColor="text1"/>
                <w:sz w:val="22"/>
                <w:szCs w:val="22"/>
                <w:lang w:val="en-US"/>
              </w:rPr>
              <w:t>Calcineurin inhibitors (</w:t>
            </w:r>
            <w:r w:rsidRPr="008901FD">
              <w:rPr>
                <w:rFonts w:ascii="Times New Roman" w:eastAsia="Times New Roman" w:hAnsi="Times New Roman" w:cs="Times New Roman"/>
                <w:color w:val="000000" w:themeColor="text1"/>
                <w:sz w:val="22"/>
                <w:szCs w:val="22"/>
                <w:shd w:val="clear" w:color="auto" w:fill="FFFFFF"/>
                <w:lang w:val="en-US"/>
              </w:rPr>
              <w:t xml:space="preserve">L04AD) </w:t>
            </w:r>
            <w:r w:rsidRPr="008901FD">
              <w:rPr>
                <w:rFonts w:ascii="Times New Roman" w:hAnsi="Times New Roman" w:cs="Times New Roman"/>
                <w:color w:val="000000" w:themeColor="text1"/>
                <w:sz w:val="22"/>
                <w:szCs w:val="22"/>
                <w:lang w:val="en-US"/>
              </w:rPr>
              <w:t>sirolimus (</w:t>
            </w:r>
            <w:r w:rsidRPr="008901FD">
              <w:rPr>
                <w:rFonts w:ascii="Times New Roman" w:eastAsia="Times New Roman" w:hAnsi="Times New Roman" w:cs="Times New Roman"/>
                <w:color w:val="000000" w:themeColor="text1"/>
                <w:sz w:val="22"/>
                <w:szCs w:val="22"/>
                <w:shd w:val="clear" w:color="auto" w:fill="FFFFFF"/>
                <w:lang w:val="en-US"/>
              </w:rPr>
              <w:t>L04AA10)</w:t>
            </w:r>
            <w:r w:rsidRPr="008901FD">
              <w:rPr>
                <w:rFonts w:ascii="Times New Roman" w:hAnsi="Times New Roman" w:cs="Times New Roman"/>
                <w:color w:val="000000" w:themeColor="text1"/>
                <w:sz w:val="22"/>
                <w:szCs w:val="22"/>
                <w:lang w:val="en-US"/>
              </w:rPr>
              <w:tab/>
              <w:t>everolimus (</w:t>
            </w:r>
            <w:r w:rsidRPr="008901FD">
              <w:rPr>
                <w:rFonts w:ascii="Times New Roman" w:eastAsia="Times New Roman" w:hAnsi="Times New Roman" w:cs="Times New Roman"/>
                <w:color w:val="000000" w:themeColor="text1"/>
                <w:sz w:val="22"/>
                <w:szCs w:val="22"/>
                <w:shd w:val="clear" w:color="auto" w:fill="FFFFFF"/>
                <w:lang w:val="en-US"/>
              </w:rPr>
              <w:t>L04AA18</w:t>
            </w:r>
            <w:r w:rsidRPr="008901FD">
              <w:rPr>
                <w:rFonts w:ascii="Times New Roman" w:eastAsia="Times New Roman" w:hAnsi="Times New Roman" w:cs="Times New Roman"/>
                <w:color w:val="000000" w:themeColor="text1"/>
                <w:sz w:val="22"/>
                <w:szCs w:val="22"/>
                <w:lang w:val="en-US"/>
              </w:rPr>
              <w:t>) belatacept (</w:t>
            </w:r>
            <w:r w:rsidRPr="008901FD">
              <w:rPr>
                <w:rFonts w:ascii="Times New Roman" w:eastAsia="Times New Roman" w:hAnsi="Times New Roman" w:cs="Times New Roman"/>
                <w:color w:val="000000" w:themeColor="text1"/>
                <w:sz w:val="22"/>
                <w:szCs w:val="22"/>
                <w:shd w:val="clear" w:color="auto" w:fill="FFFFFF"/>
              </w:rPr>
              <w:t>L04AA28</w:t>
            </w:r>
            <w:r w:rsidRPr="008901FD">
              <w:rPr>
                <w:rFonts w:ascii="Times New Roman" w:eastAsia="Times New Roman" w:hAnsi="Times New Roman" w:cs="Times New Roman"/>
                <w:color w:val="000000" w:themeColor="text1"/>
                <w:sz w:val="22"/>
                <w:szCs w:val="22"/>
              </w:rPr>
              <w:t>)</w:t>
            </w:r>
          </w:p>
        </w:tc>
      </w:tr>
      <w:tr w:rsidR="00CF5CF3" w:rsidRPr="008901FD" w:rsidTr="002634D8">
        <w:trPr>
          <w:trHeight w:val="20"/>
        </w:trPr>
        <w:tc>
          <w:tcPr>
            <w:tcW w:w="0" w:type="auto"/>
            <w:vAlign w:val="center"/>
          </w:tcPr>
          <w:p w:rsidR="00CF5CF3" w:rsidRPr="008901FD" w:rsidRDefault="00CF5CF3" w:rsidP="002634D8">
            <w:pPr>
              <w:rPr>
                <w:rFonts w:ascii="Times New Roman" w:hAnsi="Times New Roman" w:cs="Times New Roman"/>
                <w:color w:val="000000" w:themeColor="text1"/>
                <w:sz w:val="22"/>
                <w:szCs w:val="22"/>
                <w:lang w:val="en-US"/>
              </w:rPr>
            </w:pPr>
            <w:r w:rsidRPr="008901FD">
              <w:rPr>
                <w:rFonts w:ascii="Times New Roman" w:hAnsi="Times New Roman" w:cs="Times New Roman"/>
                <w:color w:val="000000" w:themeColor="text1"/>
                <w:sz w:val="22"/>
                <w:szCs w:val="22"/>
                <w:lang w:val="en-US"/>
              </w:rPr>
              <w:t>Somatropine-agonists</w:t>
            </w:r>
          </w:p>
        </w:tc>
        <w:tc>
          <w:tcPr>
            <w:tcW w:w="0" w:type="auto"/>
            <w:vAlign w:val="center"/>
          </w:tcPr>
          <w:p w:rsidR="00CF5CF3" w:rsidRPr="008901FD" w:rsidRDefault="00CF5CF3" w:rsidP="002634D8">
            <w:pPr>
              <w:rPr>
                <w:rFonts w:ascii="Times New Roman" w:eastAsia="Times New Roman" w:hAnsi="Times New Roman" w:cs="Times New Roman"/>
                <w:color w:val="000000" w:themeColor="text1"/>
                <w:sz w:val="22"/>
                <w:szCs w:val="22"/>
              </w:rPr>
            </w:pPr>
            <w:r w:rsidRPr="008901FD">
              <w:rPr>
                <w:rFonts w:ascii="Times New Roman" w:eastAsia="Times New Roman" w:hAnsi="Times New Roman" w:cs="Times New Roman"/>
                <w:color w:val="000000" w:themeColor="text1"/>
                <w:sz w:val="22"/>
                <w:szCs w:val="22"/>
                <w:shd w:val="clear" w:color="auto" w:fill="FFFFFF"/>
              </w:rPr>
              <w:t>H01AC</w:t>
            </w:r>
          </w:p>
        </w:tc>
      </w:tr>
      <w:tr w:rsidR="00CF5CF3" w:rsidRPr="00155153" w:rsidTr="002634D8">
        <w:trPr>
          <w:trHeight w:val="20"/>
        </w:trPr>
        <w:tc>
          <w:tcPr>
            <w:tcW w:w="0" w:type="auto"/>
            <w:gridSpan w:val="2"/>
            <w:vAlign w:val="center"/>
          </w:tcPr>
          <w:p w:rsidR="00CF5CF3" w:rsidRPr="004B07EA" w:rsidRDefault="00CF5CF3" w:rsidP="002634D8">
            <w:pPr>
              <w:rPr>
                <w:rFonts w:ascii="Times New Roman" w:hAnsi="Times New Roman" w:cs="Times New Roman"/>
                <w:i/>
                <w:color w:val="000000" w:themeColor="text1"/>
                <w:sz w:val="20"/>
                <w:szCs w:val="20"/>
              </w:rPr>
            </w:pPr>
            <w:r w:rsidRPr="004B07EA">
              <w:rPr>
                <w:rFonts w:ascii="Times New Roman" w:hAnsi="Times New Roman" w:cs="Times New Roman"/>
                <w:i/>
                <w:color w:val="000000" w:themeColor="text1"/>
                <w:sz w:val="20"/>
                <w:szCs w:val="20"/>
              </w:rPr>
              <w:t>FAERS searchterms: hypoglycemia, hyperglycemia, hypoglycemic unconsciousness, hypoglycemic coma,  hyperglycemic unconsciousness, diabetic hyperglycemic coma, diabetic ketoacidotic hyperglycemic coma</w:t>
            </w:r>
          </w:p>
          <w:p w:rsidR="00CF5CF3" w:rsidRPr="008901FD" w:rsidRDefault="00CF5CF3" w:rsidP="002634D8">
            <w:pPr>
              <w:rPr>
                <w:rFonts w:ascii="Times New Roman" w:hAnsi="Times New Roman" w:cs="Times New Roman"/>
                <w:color w:val="FF0000"/>
                <w:sz w:val="22"/>
                <w:szCs w:val="22"/>
                <w:lang w:val="en-US"/>
              </w:rPr>
            </w:pPr>
            <w:r w:rsidRPr="004B07EA">
              <w:rPr>
                <w:rFonts w:ascii="Times New Roman" w:hAnsi="Times New Roman" w:cs="Times New Roman"/>
                <w:i/>
                <w:color w:val="000000" w:themeColor="text1"/>
                <w:sz w:val="20"/>
                <w:szCs w:val="20"/>
                <w:lang w:val="en-US"/>
              </w:rPr>
              <w:t>UpToDate: (1)</w:t>
            </w:r>
            <w:r>
              <w:rPr>
                <w:rFonts w:ascii="Times New Roman" w:hAnsi="Times New Roman" w:cs="Times New Roman"/>
                <w:i/>
                <w:color w:val="000000" w:themeColor="text1"/>
                <w:sz w:val="20"/>
                <w:szCs w:val="20"/>
                <w:lang w:val="en-US"/>
              </w:rPr>
              <w:t xml:space="preserve"> </w:t>
            </w:r>
            <w:r w:rsidRPr="004B07EA">
              <w:rPr>
                <w:rFonts w:ascii="Times New Roman" w:hAnsi="Times New Roman" w:cs="Times New Roman"/>
                <w:i/>
                <w:color w:val="000000" w:themeColor="text1"/>
                <w:sz w:val="20"/>
                <w:szCs w:val="20"/>
                <w:lang w:val="en-US"/>
              </w:rPr>
              <w:t>Pathogenesis of type 2 diabetes mellitus. (2)</w:t>
            </w:r>
            <w:r>
              <w:rPr>
                <w:rFonts w:ascii="Times New Roman" w:hAnsi="Times New Roman" w:cs="Times New Roman"/>
                <w:i/>
                <w:color w:val="000000" w:themeColor="text1"/>
                <w:sz w:val="20"/>
                <w:szCs w:val="20"/>
                <w:lang w:val="en-US"/>
              </w:rPr>
              <w:t xml:space="preserve"> </w:t>
            </w:r>
            <w:r w:rsidRPr="004B07EA">
              <w:rPr>
                <w:rFonts w:ascii="Times New Roman" w:hAnsi="Times New Roman" w:cs="Times New Roman"/>
                <w:i/>
                <w:color w:val="000000" w:themeColor="text1"/>
                <w:sz w:val="20"/>
                <w:szCs w:val="20"/>
                <w:lang w:val="en-US"/>
              </w:rPr>
              <w:t>Drugs other ten antihyperglycemic agents and alcohol reported to cause hypoglycemia</w:t>
            </w:r>
          </w:p>
        </w:tc>
      </w:tr>
    </w:tbl>
    <w:p w:rsidR="00CF5CF3" w:rsidRDefault="00CF5CF3" w:rsidP="00CF5CF3">
      <w:pPr>
        <w:rPr>
          <w:color w:val="202020"/>
          <w:lang w:val="en-US"/>
        </w:rPr>
      </w:pPr>
    </w:p>
    <w:p w:rsidR="00173C54" w:rsidRDefault="008504E4"/>
    <w:sectPr w:rsidR="00173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F3"/>
    <w:rsid w:val="00132787"/>
    <w:rsid w:val="008504E4"/>
    <w:rsid w:val="00CF5CF3"/>
    <w:rsid w:val="00D9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F3"/>
    <w:pPr>
      <w:spacing w:after="0" w:line="240" w:lineRule="auto"/>
    </w:pPr>
    <w:rPr>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CF3"/>
    <w:rPr>
      <w:color w:val="0000FF" w:themeColor="hyperlink"/>
      <w:u w:val="single"/>
    </w:rPr>
  </w:style>
  <w:style w:type="table" w:styleId="TableGrid">
    <w:name w:val="Table Grid"/>
    <w:basedOn w:val="TableNormal"/>
    <w:uiPriority w:val="39"/>
    <w:rsid w:val="00CF5CF3"/>
    <w:pPr>
      <w:spacing w:after="0" w:line="240" w:lineRule="auto"/>
    </w:pPr>
    <w:rPr>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F5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F3"/>
    <w:pPr>
      <w:spacing w:after="0" w:line="240" w:lineRule="auto"/>
    </w:pPr>
    <w:rPr>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CF3"/>
    <w:rPr>
      <w:color w:val="0000FF" w:themeColor="hyperlink"/>
      <w:u w:val="single"/>
    </w:rPr>
  </w:style>
  <w:style w:type="table" w:styleId="TableGrid">
    <w:name w:val="Table Grid"/>
    <w:basedOn w:val="TableNormal"/>
    <w:uiPriority w:val="39"/>
    <w:rsid w:val="00CF5CF3"/>
    <w:pPr>
      <w:spacing w:after="0" w:line="240" w:lineRule="auto"/>
    </w:pPr>
    <w:rPr>
      <w:sz w:val="24"/>
      <w:szCs w:val="24"/>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F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cc.no/atc_ddd_index/?code=L04AB05&amp;showdescription=y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hocc.no/atc_ddd_index/?code=L01XC14&amp;showdescription=yes" TargetMode="External"/><Relationship Id="rId5" Type="http://schemas.openxmlformats.org/officeDocument/2006/relationships/hyperlink" Target="https://www.whocc.no/atc_ddd_index/?code=L01XC13&amp;showdescription=y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2192</Words>
  <Characters>12496</Characters>
  <Application>Microsoft Office Word</Application>
  <DocSecurity>0</DocSecurity>
  <Lines>104</Lines>
  <Paragraphs>29</Paragraphs>
  <ScaleCrop>false</ScaleCrop>
  <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 10</cp:lastModifiedBy>
  <cp:revision>2</cp:revision>
  <dcterms:created xsi:type="dcterms:W3CDTF">2020-08-28T14:47:00Z</dcterms:created>
  <dcterms:modified xsi:type="dcterms:W3CDTF">2020-09-03T09:15:00Z</dcterms:modified>
</cp:coreProperties>
</file>