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71" w:rsidRPr="003E3A37" w:rsidRDefault="003E3A37" w:rsidP="007A515E">
      <w:pPr>
        <w:jc w:val="center"/>
        <w:rPr>
          <w:rFonts w:ascii="Calibri" w:hAnsi="Calibri" w:cs="Calibri"/>
          <w:b/>
          <w:sz w:val="22"/>
        </w:rPr>
      </w:pPr>
      <w:r w:rsidRPr="003E3A37">
        <w:rPr>
          <w:rFonts w:ascii="Calibri" w:hAnsi="Calibri" w:cs="Calibri"/>
          <w:b/>
          <w:bCs/>
          <w:sz w:val="22"/>
        </w:rPr>
        <w:t xml:space="preserve">Supplementary File </w:t>
      </w:r>
      <w:bookmarkStart w:id="0" w:name="_GoBack"/>
      <w:bookmarkEnd w:id="0"/>
      <w:r w:rsidRPr="003E3A37">
        <w:rPr>
          <w:rFonts w:ascii="Calibri" w:hAnsi="Calibri" w:cs="Calibri"/>
          <w:b/>
          <w:bCs/>
          <w:sz w:val="22"/>
        </w:rPr>
        <w:t xml:space="preserve">4. </w:t>
      </w:r>
      <w:r w:rsidR="00FC0FAC" w:rsidRPr="003E3A37">
        <w:rPr>
          <w:rFonts w:ascii="Calibri" w:hAnsi="Calibri" w:cs="Calibri"/>
          <w:b/>
          <w:sz w:val="22"/>
        </w:rPr>
        <w:t xml:space="preserve">The effects of </w:t>
      </w:r>
      <w:r w:rsidR="00953D59" w:rsidRPr="003E3A37">
        <w:rPr>
          <w:rFonts w:ascii="Calibri" w:hAnsi="Calibri" w:cs="Calibri"/>
          <w:b/>
          <w:sz w:val="22"/>
        </w:rPr>
        <w:t>cyclamic acid</w:t>
      </w:r>
      <w:r w:rsidR="001A2BFE" w:rsidRPr="003E3A37">
        <w:rPr>
          <w:rFonts w:ascii="Calibri" w:hAnsi="Calibri" w:cs="Calibri"/>
          <w:b/>
          <w:sz w:val="22"/>
        </w:rPr>
        <w:t xml:space="preserve"> on activity and </w:t>
      </w:r>
      <w:r w:rsidR="00042BAD" w:rsidRPr="003E3A37">
        <w:rPr>
          <w:rFonts w:ascii="Calibri" w:hAnsi="Calibri" w:cs="Calibri"/>
          <w:b/>
          <w:sz w:val="22"/>
        </w:rPr>
        <w:t>proliferation</w:t>
      </w:r>
      <w:r w:rsidR="00FC0FAC" w:rsidRPr="003E3A37">
        <w:rPr>
          <w:rFonts w:ascii="Calibri" w:hAnsi="Calibri" w:cs="Calibri"/>
          <w:b/>
          <w:sz w:val="22"/>
        </w:rPr>
        <w:t xml:space="preserve"> of </w:t>
      </w:r>
      <w:r w:rsidR="000C144F" w:rsidRPr="003E3A37">
        <w:rPr>
          <w:rFonts w:ascii="Calibri" w:hAnsi="Calibri" w:cs="Calibri"/>
          <w:b/>
          <w:sz w:val="22"/>
        </w:rPr>
        <w:t>HRPECs</w:t>
      </w:r>
      <w:r>
        <w:rPr>
          <w:rFonts w:ascii="Calibri" w:hAnsi="Calibri" w:cs="Calibri"/>
          <w:b/>
          <w:sz w:val="22"/>
        </w:rPr>
        <w:t>.</w:t>
      </w:r>
    </w:p>
    <w:tbl>
      <w:tblPr>
        <w:tblStyle w:val="TableGrid"/>
        <w:tblpPr w:leftFromText="180" w:rightFromText="180" w:vertAnchor="page" w:horzAnchor="margin" w:tblpY="1871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536"/>
        <w:gridCol w:w="1773"/>
        <w:gridCol w:w="2649"/>
        <w:gridCol w:w="1237"/>
      </w:tblGrid>
      <w:tr w:rsidR="009C11B0" w:rsidRPr="009C11B0" w:rsidTr="00230D58"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</w:tcPr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154571" w:rsidRPr="009C11B0" w:rsidRDefault="00CB049B" w:rsidP="00230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388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54571" w:rsidRPr="009C11B0" w:rsidRDefault="008E2B41" w:rsidP="008E2B41">
            <w:pPr>
              <w:ind w:firstLineChars="200" w:firstLine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paring group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P </w:t>
            </w:r>
            <w:r w:rsidRPr="008E2B41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9C11B0" w:rsidRPr="009C11B0" w:rsidTr="00230D58">
        <w:tc>
          <w:tcPr>
            <w:tcW w:w="1164" w:type="dxa"/>
            <w:tcBorders>
              <w:top w:val="single" w:sz="12" w:space="0" w:color="auto"/>
              <w:bottom w:val="single" w:sz="4" w:space="0" w:color="auto"/>
            </w:tcBorders>
          </w:tcPr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FF5503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(24h)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8C3FF9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154571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994AF2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1.064 ± 0.034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0.996 ± 0.037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0.740 ± 0.048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1.055 ± 0.042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1.020 ± 0.024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286695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0.479 ± 0.020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154571" w:rsidRPr="009C11B0" w:rsidRDefault="006C441A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0.214 ± 0.004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8C3FF9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154571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DMSO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20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30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40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20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30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40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17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</w:tblGrid>
            <w:tr w:rsidR="009C11B0" w:rsidRPr="009C11B0" w:rsidTr="00D97113">
              <w:trPr>
                <w:trHeight w:val="300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0.222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0.006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0.873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0.326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1021" w:type="dxa"/>
                  <w:noWrap/>
                  <w:hideMark/>
                </w:tcPr>
                <w:p w:rsidR="00154571" w:rsidRPr="009C11B0" w:rsidRDefault="006C441A" w:rsidP="00230D58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230D58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FF5503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8C3FF9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154571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994AF2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1.611 ± 0.022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3E141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1.534 ± 0.030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3E141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0.863 ± 0.031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3E141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1.433 ± 0.028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3E141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1.143 ± 0.043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3E141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0.356 ± 0.023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274ABD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0.225 ± 0.003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8C3FF9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  <w:r w:rsidR="00601F83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 vs 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154571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DMSO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20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30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40 vs </w:t>
                  </w:r>
                  <w:r w:rsidR="008C3FF9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20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30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40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0" w:type="dxa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0.084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D97113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783687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BD0324">
        <w:trPr>
          <w:trHeight w:val="198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FF5503" w:rsidP="0023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nhibition rate</w:t>
            </w:r>
            <w:r w:rsidR="0076788E" w:rsidRPr="009C1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88E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76788E" w:rsidRPr="009C11B0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76788E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994AF2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ind w:firstLineChars="150" w:firstLine="3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C0115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16.335 ± 0.499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C01156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11.529 ± 0.247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ED7528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16.591 ± 0.708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ED7528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21.329 ± 0.870</w:t>
                  </w:r>
                </w:p>
              </w:tc>
            </w:tr>
            <w:tr w:rsidR="009C11B0" w:rsidRPr="009C11B0" w:rsidTr="00B8607B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ED7528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28.750 ± 1.249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230D58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230D58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20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230D58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30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230D58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601F83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40 vs </w:t>
                  </w:r>
                  <w:r w:rsidR="00994AF2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0" w:type="dxa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3F3D7B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ED7528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3F3D7B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ED7528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0.783</w:t>
                  </w:r>
                </w:p>
              </w:tc>
            </w:tr>
            <w:tr w:rsidR="009C11B0" w:rsidRPr="009C11B0" w:rsidTr="003F3D7B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3705DE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0.008</w:t>
                  </w:r>
                </w:p>
              </w:tc>
            </w:tr>
            <w:tr w:rsidR="009C11B0" w:rsidRPr="009C11B0" w:rsidTr="003F3D7B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54571" w:rsidRPr="009C11B0" w:rsidRDefault="003705DE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BD0324">
        <w:tc>
          <w:tcPr>
            <w:tcW w:w="1164" w:type="dxa"/>
            <w:tcBorders>
              <w:top w:val="single" w:sz="4" w:space="0" w:color="auto"/>
              <w:bottom w:val="single" w:sz="12" w:space="0" w:color="auto"/>
            </w:tcBorders>
          </w:tcPr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154571" w:rsidP="0023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71" w:rsidRPr="009C11B0" w:rsidRDefault="00FF5503" w:rsidP="0023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 xml:space="preserve">nhibition rate </w:t>
            </w:r>
            <w:r w:rsidR="0076788E" w:rsidRPr="009C11B0">
              <w:rPr>
                <w:rFonts w:ascii="Times New Roman" w:hAnsi="Times New Roman" w:cs="Times New Roman"/>
                <w:sz w:val="20"/>
                <w:szCs w:val="20"/>
              </w:rPr>
              <w:t>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994AF2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253924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253924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253924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  <w:tr w:rsidR="009C11B0" w:rsidRPr="009C11B0" w:rsidTr="00D9711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154571" w:rsidRPr="009C11B0" w:rsidRDefault="00253924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</w:t>
                  </w:r>
                  <w:r w:rsidR="00154571"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422418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17.331 ± 0.543</w:t>
                  </w:r>
                </w:p>
              </w:tc>
            </w:tr>
            <w:tr w:rsidR="009C11B0" w:rsidRPr="009C11B0" w:rsidTr="00422418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13.468 ± 0.252</w:t>
                  </w:r>
                </w:p>
              </w:tc>
            </w:tr>
            <w:tr w:rsidR="009C11B0" w:rsidRPr="009C11B0" w:rsidTr="00422418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21.462 ± 0.485</w:t>
                  </w:r>
                </w:p>
              </w:tc>
            </w:tr>
            <w:tr w:rsidR="009C11B0" w:rsidRPr="009C11B0" w:rsidTr="00422418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22.061 ± 1.053</w:t>
                  </w:r>
                </w:p>
              </w:tc>
            </w:tr>
            <w:tr w:rsidR="009C11B0" w:rsidRPr="009C11B0" w:rsidTr="00422418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154571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33.937 ± 0.356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3F3D7B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C-10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3F3D7B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C-20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3F3D7B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C-30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3F3D7B" w:rsidP="003E3A3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C-40 vs Cur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1020" w:type="dxa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286695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0.005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0.016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3F3D7B" w:rsidRPr="009C11B0" w:rsidRDefault="00556BA3" w:rsidP="003E3A37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154571" w:rsidRPr="009C11B0" w:rsidRDefault="00154571" w:rsidP="00230D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4571" w:rsidRPr="009C11B0" w:rsidRDefault="00154571" w:rsidP="007A515E">
      <w:pPr>
        <w:jc w:val="center"/>
        <w:rPr>
          <w:sz w:val="20"/>
          <w:szCs w:val="20"/>
        </w:rPr>
      </w:pPr>
    </w:p>
    <w:p w:rsidR="005E23F3" w:rsidRPr="009C11B0" w:rsidRDefault="005E23F3" w:rsidP="007A515E">
      <w:pPr>
        <w:jc w:val="center"/>
        <w:rPr>
          <w:sz w:val="20"/>
          <w:szCs w:val="20"/>
        </w:rPr>
      </w:pPr>
    </w:p>
    <w:p w:rsidR="00E160DE" w:rsidRPr="009C11B0" w:rsidRDefault="00E160DE" w:rsidP="007A515E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078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534"/>
        <w:gridCol w:w="1752"/>
        <w:gridCol w:w="2647"/>
        <w:gridCol w:w="1296"/>
      </w:tblGrid>
      <w:tr w:rsidR="009C11B0" w:rsidRPr="009C11B0" w:rsidTr="007D78C8"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</w:tcPr>
          <w:p w:rsidR="00E66409" w:rsidRPr="009C11B0" w:rsidRDefault="00E66409" w:rsidP="007D7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</w:tcPr>
          <w:p w:rsidR="00E66409" w:rsidRPr="009C11B0" w:rsidRDefault="00E66409" w:rsidP="007D7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39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6409" w:rsidRPr="009C11B0" w:rsidRDefault="008E2B41" w:rsidP="007D7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paring group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P </w:t>
            </w:r>
            <w:r w:rsidRPr="008E2B41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9C11B0" w:rsidRPr="009C11B0" w:rsidTr="007D78C8"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0D05CB" w:rsidRPr="009C11B0" w:rsidRDefault="000D05CB" w:rsidP="007D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09" w:rsidRPr="009C11B0" w:rsidRDefault="00FF5503" w:rsidP="007D78C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(24h)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0.819 ± 0.038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0.788 ± 0.021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0.596 ± 0.026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0.813 ± 0.043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0.754 ± 0.025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0.736 ± 0.013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0.735 ± 0.022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DMSO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DMSO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Cur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0.503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6B409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0.925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0.203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0.085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0.105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0.005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0.004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C6EA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0.006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7D78C8"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FF5503" w:rsidP="007D78C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(48h)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A728BB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1.938 ± 0.016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A728BB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1.930 ± 0.059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A728BB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1.189 ± 0.122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A728BB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1.984 ± 0.091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A728BB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1.935 ± 0.021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05388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1.913 ± 0.100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05388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1.900 ± 0.071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DMSO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DMSO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DMSO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Cur</w:t>
                  </w:r>
                </w:p>
              </w:tc>
            </w:tr>
            <w:tr w:rsidR="009C11B0" w:rsidRPr="009C11B0" w:rsidTr="001A2BFE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Cur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0.900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0.638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0.907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0.287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0.622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0.004</w:t>
                  </w:r>
                </w:p>
              </w:tc>
            </w:tr>
            <w:tr w:rsidR="009C11B0" w:rsidRPr="009C11B0" w:rsidTr="001A2BFE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1E69A4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BD0324">
        <w:trPr>
          <w:trHeight w:val="1984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FF5503" w:rsidP="00A66A5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 xml:space="preserve">nhibition rate </w:t>
            </w:r>
            <w:r w:rsidR="000D05CB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0D05CB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13.002 ± 2.274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8.122 ± 1.286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8.796 ± 1.238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11.714 ± 2.519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13.074 ± 0.865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9A2CB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Cur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Cur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Cur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Cur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9A2CB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0.135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0.180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0.724</w:t>
                  </w:r>
                </w:p>
              </w:tc>
            </w:tr>
            <w:tr w:rsidR="009C11B0" w:rsidRPr="009C11B0" w:rsidTr="009A2CB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E872E8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0.978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</w:tr>
      <w:tr w:rsidR="009C11B0" w:rsidRPr="009C11B0" w:rsidTr="00BD0324"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  <w:p w:rsidR="00E66409" w:rsidRPr="009C11B0" w:rsidRDefault="00FF5503" w:rsidP="00A66A5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nhibition rate (48h)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66409" w:rsidRPr="009C11B0" w:rsidRDefault="00E66409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A655C" w:rsidP="003E3A37">
                  <w:pPr>
                    <w:framePr w:hSpace="180" w:wrap="around" w:vAnchor="page" w:hAnchor="margin" w:y="2078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14.649 ± 0.820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A655C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9.319 ± 1.254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A655C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11.997 ± 2.306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A655C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13.426 ± 1.153</w:t>
                  </w:r>
                </w:p>
              </w:tc>
            </w:tr>
            <w:tr w:rsidR="009C11B0" w:rsidRPr="009C11B0" w:rsidTr="001A2BFE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E66409" w:rsidRPr="009C11B0" w:rsidRDefault="00BA655C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15.513 ± 0.169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9A2CB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H-40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9A2CB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H-80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9A2CB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H-120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9A2CB3" w:rsidP="003E3A37">
                  <w:pPr>
                    <w:framePr w:hSpace="180" w:wrap="around" w:vAnchor="page" w:hAnchor="margin" w:y="2078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H-160 vs Cur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A728BB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0.024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A728BB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0.210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A728BB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0.436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9A2CB3" w:rsidRPr="009C11B0" w:rsidRDefault="00A728BB" w:rsidP="003E3A37">
                  <w:pPr>
                    <w:framePr w:hSpace="180" w:wrap="around" w:vAnchor="page" w:hAnchor="margin" w:y="2078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0.361</w:t>
                  </w:r>
                </w:p>
              </w:tc>
            </w:tr>
          </w:tbl>
          <w:p w:rsidR="00E66409" w:rsidRPr="009C11B0" w:rsidRDefault="00E66409" w:rsidP="007D78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3D59" w:rsidRPr="009C11B0" w:rsidRDefault="00953D59" w:rsidP="00E53E77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1B0">
        <w:rPr>
          <w:rFonts w:ascii="Times New Roman" w:hAnsi="Times New Roman" w:cs="Times New Roman"/>
          <w:sz w:val="20"/>
          <w:szCs w:val="20"/>
        </w:rPr>
        <w:t>The effects of</w:t>
      </w:r>
      <w:r w:rsidRPr="009C11B0">
        <w:rPr>
          <w:sz w:val="20"/>
          <w:szCs w:val="20"/>
        </w:rPr>
        <w:t xml:space="preserve"> </w:t>
      </w:r>
      <w:r w:rsidRPr="009C11B0">
        <w:rPr>
          <w:rFonts w:ascii="Times New Roman" w:hAnsi="Times New Roman" w:cs="Times New Roman"/>
          <w:sz w:val="20"/>
          <w:szCs w:val="20"/>
        </w:rPr>
        <w:t xml:space="preserve">hyodeoxycholic acid on 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activity and </w:t>
      </w:r>
      <w:r w:rsidR="00042BAD" w:rsidRPr="009C11B0">
        <w:rPr>
          <w:rFonts w:ascii="Times New Roman" w:hAnsi="Times New Roman" w:cs="Times New Roman"/>
          <w:sz w:val="20"/>
          <w:szCs w:val="20"/>
        </w:rPr>
        <w:t>proliferation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 </w:t>
      </w:r>
      <w:r w:rsidRPr="009C11B0">
        <w:rPr>
          <w:rFonts w:ascii="Times New Roman" w:hAnsi="Times New Roman" w:cs="Times New Roman"/>
          <w:sz w:val="20"/>
          <w:szCs w:val="20"/>
        </w:rPr>
        <w:t>of hRPE cells</w:t>
      </w:r>
    </w:p>
    <w:p w:rsidR="00B33043" w:rsidRPr="009C11B0" w:rsidRDefault="00B33043" w:rsidP="007A515E">
      <w:pPr>
        <w:jc w:val="center"/>
        <w:rPr>
          <w:sz w:val="20"/>
          <w:szCs w:val="20"/>
        </w:rPr>
      </w:pPr>
    </w:p>
    <w:p w:rsidR="00B33043" w:rsidRPr="009C11B0" w:rsidRDefault="00B33043" w:rsidP="000E67F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43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1636"/>
        <w:gridCol w:w="1714"/>
        <w:gridCol w:w="2643"/>
        <w:gridCol w:w="1296"/>
      </w:tblGrid>
      <w:tr w:rsidR="009C11B0" w:rsidRPr="009C11B0" w:rsidTr="00E66409"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</w:tcPr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auto"/>
              <w:bottom w:val="single" w:sz="12" w:space="0" w:color="auto"/>
            </w:tcBorders>
          </w:tcPr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39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614B4" w:rsidRPr="009C11B0" w:rsidRDefault="008E2B41" w:rsidP="00E66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paring group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P </w:t>
            </w:r>
            <w:r w:rsidRPr="008E2B41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9C11B0" w:rsidRPr="009C11B0" w:rsidTr="00E66409"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</w:tcPr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0D05CB" w:rsidRPr="009C11B0" w:rsidRDefault="000D05CB" w:rsidP="000D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B4" w:rsidRPr="009C11B0" w:rsidRDefault="00FF5503" w:rsidP="000D05C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(24h)</w:t>
            </w:r>
          </w:p>
        </w:tc>
        <w:tc>
          <w:tcPr>
            <w:tcW w:w="1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420" w:type="dxa"/>
              <w:jc w:val="center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L-25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L-50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L-75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L-100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0.896 ± 0.018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0.840 ± 0.030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0.676 ± 0.012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0.873 ± 0.011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0.857 ± 0.038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0.856 ± 0.028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0.854 ± 0.027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421"/>
            </w:tblGrid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Cur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0.542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0.391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0.276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0.305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8C5EA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0.250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EF4C10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EF4C10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0.004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EF4C10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EF4C10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1B0" w:rsidRPr="009C11B0" w:rsidTr="00E66409"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FF5503" w:rsidP="00E6640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ell activity (48h)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20" w:type="dxa"/>
              <w:jc w:val="center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L-25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L-50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L-75</w:t>
                  </w:r>
                </w:p>
              </w:tc>
            </w:tr>
            <w:tr w:rsidR="009C11B0" w:rsidRPr="009C11B0" w:rsidTr="00C614B4">
              <w:trPr>
                <w:trHeight w:val="397"/>
                <w:jc w:val="center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L-100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1.507 ± 0.017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1.515 ± 0.028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0.972 ± 0.023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1.518 ± 0.016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1.497 ± 0.023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1.490 ± 0.016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1.475 ± 0.070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421"/>
            </w:tblGrid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DMSO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Cur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Cur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0.821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967E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0.644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0.721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0.495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0.666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C614B4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56F7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1B0" w:rsidRPr="009C11B0" w:rsidTr="0012443F"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FF5503" w:rsidP="00A66A5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 xml:space="preserve">nhibition rate </w:t>
            </w:r>
            <w:r w:rsidR="000D05CB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0D05CB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20" w:type="dxa"/>
              <w:jc w:val="center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896C0A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896C0A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L-25</w:t>
                  </w:r>
                </w:p>
              </w:tc>
            </w:tr>
            <w:tr w:rsidR="009C11B0" w:rsidRPr="009C11B0" w:rsidTr="00896C0A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L-50</w:t>
                  </w:r>
                </w:p>
              </w:tc>
            </w:tr>
            <w:tr w:rsidR="009C11B0" w:rsidRPr="009C11B0" w:rsidTr="00896C0A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L-75</w:t>
                  </w:r>
                </w:p>
              </w:tc>
            </w:tr>
            <w:tr w:rsidR="009C11B0" w:rsidRPr="009C11B0" w:rsidTr="00896C0A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L-100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66788F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13.546 ± 0.65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66788F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12.026 ± 0.403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66788F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13.121 ± 0.604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66788F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15.364 ± 0.391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16.289 ± 1.079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1" w:type="dxa"/>
              <w:tblLook w:val="04A0" w:firstRow="1" w:lastRow="0" w:firstColumn="1" w:lastColumn="0" w:noHBand="0" w:noVBand="1"/>
            </w:tblPr>
            <w:tblGrid>
              <w:gridCol w:w="2421"/>
            </w:tblGrid>
            <w:tr w:rsidR="009C11B0" w:rsidRPr="009C11B0" w:rsidTr="00165650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Cur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Cur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Cur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Cur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165650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0.105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2443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0.646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CD48ED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0.065</w:t>
                  </w:r>
                </w:p>
              </w:tc>
            </w:tr>
            <w:tr w:rsidR="009C11B0" w:rsidRPr="009C11B0" w:rsidTr="00165650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C614B4" w:rsidRPr="009C11B0" w:rsidRDefault="0012443F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0.091</w:t>
                  </w:r>
                </w:p>
              </w:tc>
            </w:tr>
          </w:tbl>
          <w:p w:rsidR="00C614B4" w:rsidRPr="009C11B0" w:rsidRDefault="00C614B4" w:rsidP="00124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1B0" w:rsidRPr="009C11B0" w:rsidTr="0012443F">
        <w:tc>
          <w:tcPr>
            <w:tcW w:w="1070" w:type="dxa"/>
            <w:tcBorders>
              <w:top w:val="single" w:sz="4" w:space="0" w:color="auto"/>
              <w:bottom w:val="single" w:sz="12" w:space="0" w:color="auto"/>
            </w:tcBorders>
          </w:tcPr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  <w:p w:rsidR="00C614B4" w:rsidRPr="009C11B0" w:rsidRDefault="00FF5503" w:rsidP="00A66A5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05CB" w:rsidRPr="009C11B0">
              <w:rPr>
                <w:rFonts w:ascii="Times New Roman" w:hAnsi="Times New Roman" w:cs="Times New Roman"/>
                <w:sz w:val="20"/>
                <w:szCs w:val="20"/>
              </w:rPr>
              <w:t>nhibition rate (48h)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20" w:type="dxa"/>
              <w:jc w:val="center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165650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165650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L-25</w:t>
                  </w:r>
                </w:p>
              </w:tc>
            </w:tr>
            <w:tr w:rsidR="009C11B0" w:rsidRPr="009C11B0" w:rsidTr="00165650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L-50</w:t>
                  </w:r>
                </w:p>
              </w:tc>
            </w:tr>
            <w:tr w:rsidR="009C11B0" w:rsidRPr="009C11B0" w:rsidTr="00165650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L-75</w:t>
                  </w:r>
                </w:p>
              </w:tc>
            </w:tr>
            <w:tr w:rsidR="009C11B0" w:rsidRPr="009C11B0" w:rsidTr="00165650">
              <w:trPr>
                <w:trHeight w:val="397"/>
                <w:jc w:val="center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C614B4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L-100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9619EB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13.863 ± 0.485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B66391" w:rsidP="003E3A37">
                  <w:pPr>
                    <w:framePr w:hSpace="180" w:wrap="around" w:vAnchor="page" w:hAnchor="margin" w:y="243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14.707 ± 2.193 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B66391" w:rsidP="003E3A37">
                  <w:pPr>
                    <w:framePr w:hSpace="180" w:wrap="around" w:vAnchor="page" w:hAnchor="margin" w:y="243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16.255 ± 0.988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B66391" w:rsidP="003E3A37">
                  <w:pPr>
                    <w:framePr w:hSpace="180" w:wrap="around" w:vAnchor="page" w:hAnchor="margin" w:y="243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18.298 ± 1.362</w:t>
                  </w:r>
                </w:p>
              </w:tc>
            </w:tr>
            <w:tr w:rsidR="009C11B0" w:rsidRPr="009C11B0" w:rsidTr="00C614B4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C614B4" w:rsidRPr="009C11B0" w:rsidRDefault="00B66391" w:rsidP="003E3A37">
                  <w:pPr>
                    <w:framePr w:hSpace="180" w:wrap="around" w:vAnchor="page" w:hAnchor="margin" w:y="243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20.432 ± 1.841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2421" w:type="dxa"/>
              <w:tblLook w:val="04A0" w:firstRow="1" w:lastRow="0" w:firstColumn="1" w:lastColumn="0" w:noHBand="0" w:noVBand="1"/>
            </w:tblPr>
            <w:tblGrid>
              <w:gridCol w:w="2421"/>
            </w:tblGrid>
            <w:tr w:rsidR="009C11B0" w:rsidRPr="009C11B0" w:rsidTr="00286695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165650" w:rsidRPr="009C11B0" w:rsidRDefault="00165650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165650" w:rsidRPr="009C11B0" w:rsidRDefault="00165650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50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165650" w:rsidRPr="009C11B0" w:rsidRDefault="00165650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75 vs Cur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2421" w:type="dxa"/>
                  <w:shd w:val="clear" w:color="auto" w:fill="auto"/>
                  <w:noWrap/>
                  <w:vAlign w:val="bottom"/>
                  <w:hideMark/>
                </w:tcPr>
                <w:p w:rsidR="00165650" w:rsidRPr="009C11B0" w:rsidRDefault="00165650" w:rsidP="003E3A37">
                  <w:pPr>
                    <w:framePr w:hSpace="180" w:wrap="around" w:vAnchor="page" w:hAnchor="margin" w:y="243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sz w:val="20"/>
                      <w:szCs w:val="20"/>
                    </w:rPr>
                    <w:t>L-</w:t>
                  </w: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100 vs Cur</w:t>
                  </w:r>
                </w:p>
              </w:tc>
            </w:tr>
          </w:tbl>
          <w:p w:rsidR="00C614B4" w:rsidRPr="009C11B0" w:rsidRDefault="00C614B4" w:rsidP="00E66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165650" w:rsidRPr="009C11B0" w:rsidRDefault="00B663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0.726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165650" w:rsidRPr="009C11B0" w:rsidRDefault="00B663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0.095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165650" w:rsidRPr="009C11B0" w:rsidRDefault="00B663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0.037</w:t>
                  </w:r>
                </w:p>
              </w:tc>
            </w:tr>
            <w:tr w:rsidR="009C11B0" w:rsidRPr="009C11B0" w:rsidTr="00286695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hideMark/>
                </w:tcPr>
                <w:p w:rsidR="00165650" w:rsidRPr="009C11B0" w:rsidRDefault="00B66391" w:rsidP="003E3A37">
                  <w:pPr>
                    <w:framePr w:hSpace="180" w:wrap="around" w:vAnchor="page" w:hAnchor="margin" w:y="24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1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0.026</w:t>
                  </w:r>
                </w:p>
              </w:tc>
            </w:tr>
          </w:tbl>
          <w:p w:rsidR="00C614B4" w:rsidRPr="009C11B0" w:rsidRDefault="00C614B4" w:rsidP="00124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88F" w:rsidRPr="009C11B0" w:rsidRDefault="0066788F" w:rsidP="006678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788F" w:rsidRPr="009C11B0" w:rsidRDefault="0066788F" w:rsidP="006678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3043" w:rsidRPr="009C11B0" w:rsidRDefault="00465533" w:rsidP="0066788F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1B0">
        <w:rPr>
          <w:rFonts w:ascii="Times New Roman" w:hAnsi="Times New Roman" w:cs="Times New Roman"/>
          <w:sz w:val="20"/>
          <w:szCs w:val="20"/>
        </w:rPr>
        <w:t>The effects of</w:t>
      </w:r>
      <w:r w:rsidRPr="009C11B0">
        <w:rPr>
          <w:sz w:val="20"/>
          <w:szCs w:val="20"/>
        </w:rPr>
        <w:t xml:space="preserve"> </w:t>
      </w:r>
      <w:r w:rsidR="002B018B">
        <w:rPr>
          <w:rFonts w:ascii="Times New Roman" w:hAnsi="Times New Roman" w:cs="Times New Roman" w:hint="eastAsia"/>
        </w:rPr>
        <w:t>L-tryptophanamide</w:t>
      </w:r>
      <w:r w:rsidR="002B018B" w:rsidRPr="009C11B0">
        <w:rPr>
          <w:rFonts w:ascii="Times New Roman" w:hAnsi="Times New Roman" w:cs="Times New Roman"/>
          <w:sz w:val="20"/>
          <w:szCs w:val="20"/>
        </w:rPr>
        <w:t xml:space="preserve"> </w:t>
      </w:r>
      <w:r w:rsidRPr="009C11B0">
        <w:rPr>
          <w:rFonts w:ascii="Times New Roman" w:hAnsi="Times New Roman" w:cs="Times New Roman"/>
          <w:sz w:val="20"/>
          <w:szCs w:val="20"/>
        </w:rPr>
        <w:t xml:space="preserve">on 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activity and </w:t>
      </w:r>
      <w:r w:rsidR="00042BAD" w:rsidRPr="009C11B0">
        <w:rPr>
          <w:rFonts w:ascii="Times New Roman" w:hAnsi="Times New Roman" w:cs="Times New Roman"/>
          <w:sz w:val="20"/>
          <w:szCs w:val="20"/>
        </w:rPr>
        <w:t>proliferation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 </w:t>
      </w:r>
      <w:r w:rsidR="009C11B0">
        <w:rPr>
          <w:rFonts w:ascii="Times New Roman" w:hAnsi="Times New Roman" w:cs="Times New Roman"/>
          <w:sz w:val="20"/>
          <w:szCs w:val="20"/>
        </w:rPr>
        <w:t>of HRPEC</w:t>
      </w:r>
      <w:r w:rsidR="0066788F" w:rsidRPr="009C11B0">
        <w:rPr>
          <w:rFonts w:ascii="Times New Roman" w:hAnsi="Times New Roman" w:cs="Times New Roman"/>
          <w:sz w:val="20"/>
          <w:szCs w:val="20"/>
        </w:rPr>
        <w:t>s</w:t>
      </w:r>
    </w:p>
    <w:p w:rsidR="00896C0A" w:rsidRPr="009C11B0" w:rsidRDefault="00896C0A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6C0A" w:rsidRPr="009C11B0" w:rsidRDefault="00896C0A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6C0A" w:rsidRPr="009C11B0" w:rsidRDefault="00896C0A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6C0A" w:rsidRPr="009C11B0" w:rsidRDefault="00896C0A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5650" w:rsidRPr="009C11B0" w:rsidRDefault="00165650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5650" w:rsidRPr="009C11B0" w:rsidRDefault="00165650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5650" w:rsidRPr="009C11B0" w:rsidRDefault="00165650" w:rsidP="00DF4A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7A" w:rsidRPr="009C11B0" w:rsidRDefault="005263C6" w:rsidP="00DF4AB0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1B0">
        <w:rPr>
          <w:rFonts w:ascii="Times New Roman" w:hAnsi="Times New Roman" w:cs="Times New Roman"/>
          <w:sz w:val="20"/>
          <w:szCs w:val="20"/>
        </w:rPr>
        <w:t>The effects of</w:t>
      </w:r>
      <w:r w:rsidRPr="009C11B0">
        <w:rPr>
          <w:sz w:val="20"/>
          <w:szCs w:val="20"/>
        </w:rPr>
        <w:t xml:space="preserve"> </w:t>
      </w:r>
      <w:r w:rsidRPr="009C11B0">
        <w:rPr>
          <w:rFonts w:ascii="Times New Roman" w:hAnsi="Times New Roman" w:cs="Times New Roman"/>
          <w:sz w:val="20"/>
          <w:szCs w:val="20"/>
        </w:rPr>
        <w:t>O-Phosphorylethanolamine on</w:t>
      </w:r>
      <w:r w:rsidR="00E53E77" w:rsidRPr="009C11B0">
        <w:t xml:space="preserve"> 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activity and </w:t>
      </w:r>
      <w:r w:rsidR="00042BAD" w:rsidRPr="009C11B0">
        <w:rPr>
          <w:rFonts w:ascii="Times New Roman" w:hAnsi="Times New Roman" w:cs="Times New Roman"/>
          <w:sz w:val="20"/>
          <w:szCs w:val="20"/>
        </w:rPr>
        <w:t>proliferation</w:t>
      </w:r>
      <w:r w:rsidR="00E53E77" w:rsidRPr="009C11B0">
        <w:rPr>
          <w:rFonts w:ascii="Times New Roman" w:hAnsi="Times New Roman" w:cs="Times New Roman"/>
          <w:sz w:val="20"/>
          <w:szCs w:val="20"/>
        </w:rPr>
        <w:t xml:space="preserve"> </w:t>
      </w:r>
      <w:r w:rsidRPr="009C11B0">
        <w:rPr>
          <w:rFonts w:ascii="Times New Roman" w:hAnsi="Times New Roman" w:cs="Times New Roman"/>
          <w:sz w:val="20"/>
          <w:szCs w:val="20"/>
        </w:rPr>
        <w:t xml:space="preserve">of </w:t>
      </w:r>
      <w:r w:rsidR="009C11B0">
        <w:rPr>
          <w:rFonts w:ascii="Times New Roman" w:hAnsi="Times New Roman" w:cs="Times New Roman"/>
          <w:sz w:val="20"/>
          <w:szCs w:val="20"/>
        </w:rPr>
        <w:t>HRPEC</w:t>
      </w:r>
      <w:r w:rsidR="009C11B0" w:rsidRPr="009C11B0">
        <w:rPr>
          <w:rFonts w:ascii="Times New Roman" w:hAnsi="Times New Roman" w:cs="Times New Roman"/>
          <w:sz w:val="20"/>
          <w:szCs w:val="20"/>
        </w:rPr>
        <w:t>s</w:t>
      </w:r>
    </w:p>
    <w:tbl>
      <w:tblPr>
        <w:tblStyle w:val="TableGrid"/>
        <w:tblpPr w:leftFromText="180" w:rightFromText="180" w:vertAnchor="page" w:horzAnchor="margin" w:tblpY="1779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536"/>
        <w:gridCol w:w="1695"/>
        <w:gridCol w:w="2409"/>
        <w:gridCol w:w="1276"/>
      </w:tblGrid>
      <w:tr w:rsidR="009C11B0" w:rsidRPr="009C11B0" w:rsidTr="00896C0A"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</w:tcPr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</w:tcPr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B0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96C0A" w:rsidRPr="009C11B0" w:rsidRDefault="008E2B41" w:rsidP="00896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paring group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P </w:t>
            </w:r>
            <w:r w:rsidRPr="008E2B41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9C11B0" w:rsidRPr="009C11B0" w:rsidTr="00896C0A">
        <w:tc>
          <w:tcPr>
            <w:tcW w:w="1164" w:type="dxa"/>
            <w:tcBorders>
              <w:top w:val="single" w:sz="12" w:space="0" w:color="auto"/>
              <w:bottom w:val="single" w:sz="4" w:space="0" w:color="auto"/>
            </w:tcBorders>
          </w:tcPr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0A" w:rsidRPr="009C11B0" w:rsidRDefault="00FF5503" w:rsidP="00896C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6C0A" w:rsidRPr="009C11B0">
              <w:rPr>
                <w:rFonts w:ascii="Times New Roman" w:hAnsi="Times New Roman" w:cs="Times New Roman"/>
                <w:sz w:val="20"/>
                <w:szCs w:val="20"/>
              </w:rPr>
              <w:t>ell activity (24h)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42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31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0.958 ± 0.018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1.002 ± 0.033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0.742 ± 0.019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1.051 ± 0.018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1.058 ± 0.035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76C18" w:rsidP="003E3A37">
                  <w:pPr>
                    <w:framePr w:hSpace="180" w:wrap="around" w:vAnchor="page" w:hAnchor="margin" w:y="1779"/>
                    <w:widowControl/>
                    <w:ind w:firstLineChars="50" w:firstLine="1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1.064 ± 0.011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1.109 ± 0.026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 vs Cur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102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  <w:highlight w:val="yellow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0.286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0.045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896C0A" w:rsidRPr="009C11B0" w:rsidRDefault="0050134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9C11B0" w:rsidRPr="009C11B0" w:rsidTr="00896C0A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A66A56" w:rsidRPr="009C11B0" w:rsidRDefault="00A66A56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56" w:rsidRPr="009C11B0" w:rsidRDefault="00A66A56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0A" w:rsidRPr="009C11B0" w:rsidRDefault="00FF5503" w:rsidP="00896C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6C0A" w:rsidRPr="009C11B0">
              <w:rPr>
                <w:rFonts w:ascii="Times New Roman" w:hAnsi="Times New Roman" w:cs="Times New Roman"/>
                <w:sz w:val="20"/>
                <w:szCs w:val="20"/>
              </w:rPr>
              <w:t>ell activity 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284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420"/>
            </w:tblGrid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</w:t>
                  </w:r>
                </w:p>
              </w:tc>
              <w:tc>
                <w:tcPr>
                  <w:tcW w:w="1420" w:type="dxa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B6E9F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1.713 ± 0.037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1B6E9F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1.627 ± 0.074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1B6E9F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0.907 ± 0.035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1.940 ± 0.049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1.953 ± 0.053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2.182 ± 0.089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2.216 ± 0.027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10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15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20 vs Con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 vs Cur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 vs Cur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2443F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0.338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sz w:val="22"/>
                    </w:rPr>
                  </w:pPr>
                  <w:r w:rsidRPr="00E173B6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0.010 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sz w:val="22"/>
                    </w:rPr>
                  </w:pPr>
                  <w:r w:rsidRPr="00E173B6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0.003 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286695">
              <w:trPr>
                <w:trHeight w:val="30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105683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1B0" w:rsidRPr="009C11B0" w:rsidTr="00BD0324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FF5503" w:rsidP="00896C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6C0A" w:rsidRPr="009C11B0">
              <w:rPr>
                <w:rFonts w:ascii="Times New Roman" w:hAnsi="Times New Roman" w:cs="Times New Roman"/>
                <w:sz w:val="20"/>
                <w:szCs w:val="20"/>
              </w:rPr>
              <w:t xml:space="preserve">nhibition rate </w:t>
            </w:r>
            <w:r w:rsidR="00896C0A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96C0A" w:rsidRPr="009C11B0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896C0A" w:rsidRPr="009C11B0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2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F57FE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14.380 ± 0.738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F57FE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-0.361 ± 0.677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F57FE7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-2.317 ± 1.410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F57FE7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-2.493 ± 1.417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E5F9C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-4.005 ± 0.670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 vs Cur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8E5F9C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8E5F9C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8E5F9C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8E5F9C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1B0" w:rsidRPr="009C11B0" w:rsidTr="00BD0324">
        <w:tc>
          <w:tcPr>
            <w:tcW w:w="1164" w:type="dxa"/>
            <w:tcBorders>
              <w:top w:val="single" w:sz="4" w:space="0" w:color="auto"/>
              <w:bottom w:val="single" w:sz="12" w:space="0" w:color="auto"/>
            </w:tcBorders>
          </w:tcPr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  <w:p w:rsidR="00896C0A" w:rsidRPr="009C11B0" w:rsidRDefault="00FF5503" w:rsidP="00896C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6C0A" w:rsidRPr="009C11B0">
              <w:rPr>
                <w:rFonts w:ascii="Times New Roman" w:hAnsi="Times New Roman" w:cs="Times New Roman"/>
                <w:sz w:val="20"/>
                <w:szCs w:val="20"/>
              </w:rPr>
              <w:t>nhibition rate 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2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</w:tblGrid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</w:t>
                  </w:r>
                </w:p>
              </w:tc>
            </w:tr>
            <w:tr w:rsidR="009C11B0" w:rsidRPr="009C11B0" w:rsidTr="005104AA">
              <w:trPr>
                <w:trHeight w:val="397"/>
              </w:trPr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74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</w:tblGrid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15.895 ± 0.055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-1.793 ± 0.454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-5.817 ± 0.510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-7.855 ± 0.350</w:t>
                  </w:r>
                </w:p>
              </w:tc>
            </w:tr>
            <w:tr w:rsidR="009C11B0" w:rsidRPr="009C11B0" w:rsidTr="00286695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bottom"/>
                  <w:hideMark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-8.743 ± 0.078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O-5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O-10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O-15 vs Cur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2155" w:type="dxa"/>
                  <w:shd w:val="clear" w:color="auto" w:fill="auto"/>
                  <w:noWrap/>
                  <w:vAlign w:val="bottom"/>
                </w:tcPr>
                <w:p w:rsidR="00896C0A" w:rsidRPr="009C11B0" w:rsidRDefault="00896C0A" w:rsidP="003E3A37">
                  <w:pPr>
                    <w:framePr w:hSpace="180" w:wrap="around" w:vAnchor="page" w:hAnchor="margin" w:y="1779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O-20 vs Cur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102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9C11B0" w:rsidRPr="009C11B0" w:rsidTr="005104AA">
              <w:trPr>
                <w:trHeight w:val="454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:rsidR="00896C0A" w:rsidRPr="009C11B0" w:rsidRDefault="000F13CD" w:rsidP="003E3A37">
                  <w:pPr>
                    <w:framePr w:hSpace="180" w:wrap="around" w:vAnchor="page" w:hAnchor="margin" w:y="1779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9C11B0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896C0A" w:rsidRPr="009C11B0" w:rsidRDefault="00896C0A" w:rsidP="00896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66E" w:rsidRPr="009C11B0" w:rsidRDefault="00B7066E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2CB3" w:rsidRPr="009C11B0" w:rsidRDefault="009A2CB3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04AA" w:rsidRPr="009C11B0" w:rsidRDefault="005104AA" w:rsidP="00B7066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104AA" w:rsidRPr="009C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BB" w:rsidRDefault="00E641BB" w:rsidP="00E937E5">
      <w:r>
        <w:separator/>
      </w:r>
    </w:p>
  </w:endnote>
  <w:endnote w:type="continuationSeparator" w:id="0">
    <w:p w:rsidR="00E641BB" w:rsidRDefault="00E641BB" w:rsidP="00E9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BB" w:rsidRDefault="00E641BB" w:rsidP="00E937E5">
      <w:r>
        <w:separator/>
      </w:r>
    </w:p>
  </w:footnote>
  <w:footnote w:type="continuationSeparator" w:id="0">
    <w:p w:rsidR="00E641BB" w:rsidRDefault="00E641BB" w:rsidP="00E9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03DB2"/>
    <w:multiLevelType w:val="hybridMultilevel"/>
    <w:tmpl w:val="35D8F1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CF"/>
    <w:rsid w:val="00032738"/>
    <w:rsid w:val="00042BAD"/>
    <w:rsid w:val="0004525E"/>
    <w:rsid w:val="00047CA2"/>
    <w:rsid w:val="00053883"/>
    <w:rsid w:val="000546CF"/>
    <w:rsid w:val="000555B4"/>
    <w:rsid w:val="00055A99"/>
    <w:rsid w:val="00062A7A"/>
    <w:rsid w:val="000664F4"/>
    <w:rsid w:val="00066E83"/>
    <w:rsid w:val="000675B1"/>
    <w:rsid w:val="00073E62"/>
    <w:rsid w:val="00076C18"/>
    <w:rsid w:val="000857A2"/>
    <w:rsid w:val="000A4B0E"/>
    <w:rsid w:val="000C144F"/>
    <w:rsid w:val="000C3152"/>
    <w:rsid w:val="000D05CB"/>
    <w:rsid w:val="000E0EF0"/>
    <w:rsid w:val="000E67FF"/>
    <w:rsid w:val="000F13CD"/>
    <w:rsid w:val="000F6838"/>
    <w:rsid w:val="00103EEF"/>
    <w:rsid w:val="00105683"/>
    <w:rsid w:val="001135D2"/>
    <w:rsid w:val="0012443F"/>
    <w:rsid w:val="00126955"/>
    <w:rsid w:val="00140CA4"/>
    <w:rsid w:val="00145834"/>
    <w:rsid w:val="00154571"/>
    <w:rsid w:val="00156F7F"/>
    <w:rsid w:val="00165650"/>
    <w:rsid w:val="00180662"/>
    <w:rsid w:val="001A2BFE"/>
    <w:rsid w:val="001B048E"/>
    <w:rsid w:val="001B6E9F"/>
    <w:rsid w:val="001D08DE"/>
    <w:rsid w:val="001D570E"/>
    <w:rsid w:val="001E69A4"/>
    <w:rsid w:val="002169A7"/>
    <w:rsid w:val="00217311"/>
    <w:rsid w:val="00230D58"/>
    <w:rsid w:val="00232995"/>
    <w:rsid w:val="00237205"/>
    <w:rsid w:val="00244DAA"/>
    <w:rsid w:val="00252198"/>
    <w:rsid w:val="00253924"/>
    <w:rsid w:val="002625F8"/>
    <w:rsid w:val="002637E1"/>
    <w:rsid w:val="00274ABD"/>
    <w:rsid w:val="00275D99"/>
    <w:rsid w:val="002765BB"/>
    <w:rsid w:val="0028056E"/>
    <w:rsid w:val="00286695"/>
    <w:rsid w:val="00291D7B"/>
    <w:rsid w:val="002B018B"/>
    <w:rsid w:val="002D457E"/>
    <w:rsid w:val="002E5482"/>
    <w:rsid w:val="00310351"/>
    <w:rsid w:val="003370F7"/>
    <w:rsid w:val="0034059F"/>
    <w:rsid w:val="00356C4D"/>
    <w:rsid w:val="00357396"/>
    <w:rsid w:val="0036370D"/>
    <w:rsid w:val="003705DE"/>
    <w:rsid w:val="00373936"/>
    <w:rsid w:val="0038263C"/>
    <w:rsid w:val="00384532"/>
    <w:rsid w:val="00391E80"/>
    <w:rsid w:val="003B4E63"/>
    <w:rsid w:val="003D5F26"/>
    <w:rsid w:val="003E1416"/>
    <w:rsid w:val="003E3A37"/>
    <w:rsid w:val="003F3D7B"/>
    <w:rsid w:val="004151C6"/>
    <w:rsid w:val="00415671"/>
    <w:rsid w:val="00420E56"/>
    <w:rsid w:val="00422418"/>
    <w:rsid w:val="004504E8"/>
    <w:rsid w:val="004649C5"/>
    <w:rsid w:val="00465533"/>
    <w:rsid w:val="00471326"/>
    <w:rsid w:val="004930AD"/>
    <w:rsid w:val="004A789E"/>
    <w:rsid w:val="004D493E"/>
    <w:rsid w:val="004D4D6E"/>
    <w:rsid w:val="004E3892"/>
    <w:rsid w:val="004E66FA"/>
    <w:rsid w:val="004F23FA"/>
    <w:rsid w:val="00501347"/>
    <w:rsid w:val="0050283A"/>
    <w:rsid w:val="005104AA"/>
    <w:rsid w:val="00517326"/>
    <w:rsid w:val="00520722"/>
    <w:rsid w:val="005263C6"/>
    <w:rsid w:val="005543F7"/>
    <w:rsid w:val="0055482B"/>
    <w:rsid w:val="005569C8"/>
    <w:rsid w:val="00556BA3"/>
    <w:rsid w:val="00587396"/>
    <w:rsid w:val="00593AA8"/>
    <w:rsid w:val="005C54CE"/>
    <w:rsid w:val="005C72A1"/>
    <w:rsid w:val="005D55B3"/>
    <w:rsid w:val="005E163E"/>
    <w:rsid w:val="005E23F3"/>
    <w:rsid w:val="005E2FBB"/>
    <w:rsid w:val="005E4A17"/>
    <w:rsid w:val="006002A5"/>
    <w:rsid w:val="00601F83"/>
    <w:rsid w:val="0060294A"/>
    <w:rsid w:val="00610A4C"/>
    <w:rsid w:val="0061375D"/>
    <w:rsid w:val="00617A38"/>
    <w:rsid w:val="006419F6"/>
    <w:rsid w:val="0065690B"/>
    <w:rsid w:val="0066788F"/>
    <w:rsid w:val="006854A8"/>
    <w:rsid w:val="006B4093"/>
    <w:rsid w:val="006C441A"/>
    <w:rsid w:val="006E4664"/>
    <w:rsid w:val="006F4B70"/>
    <w:rsid w:val="006F74DF"/>
    <w:rsid w:val="0070268E"/>
    <w:rsid w:val="007170DF"/>
    <w:rsid w:val="007416AC"/>
    <w:rsid w:val="00741C38"/>
    <w:rsid w:val="0076788E"/>
    <w:rsid w:val="00781735"/>
    <w:rsid w:val="00783687"/>
    <w:rsid w:val="00785721"/>
    <w:rsid w:val="007A37D4"/>
    <w:rsid w:val="007A515E"/>
    <w:rsid w:val="007C54B1"/>
    <w:rsid w:val="007D4C72"/>
    <w:rsid w:val="007D78C8"/>
    <w:rsid w:val="007E37A6"/>
    <w:rsid w:val="007E4BF5"/>
    <w:rsid w:val="007F54AE"/>
    <w:rsid w:val="008144D6"/>
    <w:rsid w:val="00816EE4"/>
    <w:rsid w:val="0084212F"/>
    <w:rsid w:val="00842DCF"/>
    <w:rsid w:val="00850431"/>
    <w:rsid w:val="008505D9"/>
    <w:rsid w:val="008627A8"/>
    <w:rsid w:val="00872C26"/>
    <w:rsid w:val="00873B4D"/>
    <w:rsid w:val="0088347D"/>
    <w:rsid w:val="0088434F"/>
    <w:rsid w:val="0088765D"/>
    <w:rsid w:val="00896C0A"/>
    <w:rsid w:val="00896EC9"/>
    <w:rsid w:val="008A4EB3"/>
    <w:rsid w:val="008B4A62"/>
    <w:rsid w:val="008C1136"/>
    <w:rsid w:val="008C3FF9"/>
    <w:rsid w:val="008C5EA1"/>
    <w:rsid w:val="008D4904"/>
    <w:rsid w:val="008D78F2"/>
    <w:rsid w:val="008E2B41"/>
    <w:rsid w:val="008E5F9C"/>
    <w:rsid w:val="008F1296"/>
    <w:rsid w:val="00903EDF"/>
    <w:rsid w:val="00907216"/>
    <w:rsid w:val="00915E0B"/>
    <w:rsid w:val="00917492"/>
    <w:rsid w:val="00941015"/>
    <w:rsid w:val="00953D59"/>
    <w:rsid w:val="00955FDB"/>
    <w:rsid w:val="009616F7"/>
    <w:rsid w:val="0096170E"/>
    <w:rsid w:val="009619EB"/>
    <w:rsid w:val="00967E91"/>
    <w:rsid w:val="00992484"/>
    <w:rsid w:val="00992AFE"/>
    <w:rsid w:val="00994AF2"/>
    <w:rsid w:val="009A2CB3"/>
    <w:rsid w:val="009A2E9C"/>
    <w:rsid w:val="009A2F92"/>
    <w:rsid w:val="009B696E"/>
    <w:rsid w:val="009C11B0"/>
    <w:rsid w:val="00A11EDA"/>
    <w:rsid w:val="00A23223"/>
    <w:rsid w:val="00A40B5D"/>
    <w:rsid w:val="00A43C0A"/>
    <w:rsid w:val="00A66A56"/>
    <w:rsid w:val="00A67C5C"/>
    <w:rsid w:val="00A67E13"/>
    <w:rsid w:val="00A728BB"/>
    <w:rsid w:val="00A83DF1"/>
    <w:rsid w:val="00A93711"/>
    <w:rsid w:val="00AA76C6"/>
    <w:rsid w:val="00AB5874"/>
    <w:rsid w:val="00AF485D"/>
    <w:rsid w:val="00B03164"/>
    <w:rsid w:val="00B15765"/>
    <w:rsid w:val="00B24A6B"/>
    <w:rsid w:val="00B33043"/>
    <w:rsid w:val="00B35CC7"/>
    <w:rsid w:val="00B61AD5"/>
    <w:rsid w:val="00B656B4"/>
    <w:rsid w:val="00B66391"/>
    <w:rsid w:val="00B7066E"/>
    <w:rsid w:val="00B8607B"/>
    <w:rsid w:val="00B96092"/>
    <w:rsid w:val="00BA655C"/>
    <w:rsid w:val="00BC6EA3"/>
    <w:rsid w:val="00BD0324"/>
    <w:rsid w:val="00BD45B5"/>
    <w:rsid w:val="00BE7B15"/>
    <w:rsid w:val="00C01156"/>
    <w:rsid w:val="00C07749"/>
    <w:rsid w:val="00C17AA0"/>
    <w:rsid w:val="00C27100"/>
    <w:rsid w:val="00C46453"/>
    <w:rsid w:val="00C50877"/>
    <w:rsid w:val="00C511D7"/>
    <w:rsid w:val="00C52873"/>
    <w:rsid w:val="00C53A51"/>
    <w:rsid w:val="00C614B4"/>
    <w:rsid w:val="00C7663A"/>
    <w:rsid w:val="00C84F7E"/>
    <w:rsid w:val="00CA3493"/>
    <w:rsid w:val="00CB049B"/>
    <w:rsid w:val="00CB0E65"/>
    <w:rsid w:val="00CB60C5"/>
    <w:rsid w:val="00CD48ED"/>
    <w:rsid w:val="00CD6B38"/>
    <w:rsid w:val="00D03046"/>
    <w:rsid w:val="00D15EA6"/>
    <w:rsid w:val="00D2109A"/>
    <w:rsid w:val="00D3417F"/>
    <w:rsid w:val="00D56AC6"/>
    <w:rsid w:val="00D66F42"/>
    <w:rsid w:val="00D97113"/>
    <w:rsid w:val="00DA5D2C"/>
    <w:rsid w:val="00DA62C5"/>
    <w:rsid w:val="00DD48C7"/>
    <w:rsid w:val="00DE5F0E"/>
    <w:rsid w:val="00DF4AB0"/>
    <w:rsid w:val="00DF507C"/>
    <w:rsid w:val="00E02795"/>
    <w:rsid w:val="00E160DE"/>
    <w:rsid w:val="00E173B6"/>
    <w:rsid w:val="00E21D8B"/>
    <w:rsid w:val="00E47F88"/>
    <w:rsid w:val="00E53E77"/>
    <w:rsid w:val="00E641BB"/>
    <w:rsid w:val="00E66409"/>
    <w:rsid w:val="00E872E8"/>
    <w:rsid w:val="00E904B6"/>
    <w:rsid w:val="00E937E5"/>
    <w:rsid w:val="00E95FE2"/>
    <w:rsid w:val="00EA2B25"/>
    <w:rsid w:val="00ED7528"/>
    <w:rsid w:val="00EE2401"/>
    <w:rsid w:val="00EE5DCA"/>
    <w:rsid w:val="00EF02A4"/>
    <w:rsid w:val="00EF44C2"/>
    <w:rsid w:val="00EF4C10"/>
    <w:rsid w:val="00F146C7"/>
    <w:rsid w:val="00F26696"/>
    <w:rsid w:val="00F36B8F"/>
    <w:rsid w:val="00F4462D"/>
    <w:rsid w:val="00F50C6F"/>
    <w:rsid w:val="00F57FE7"/>
    <w:rsid w:val="00F63506"/>
    <w:rsid w:val="00F74F7F"/>
    <w:rsid w:val="00F815D1"/>
    <w:rsid w:val="00F83793"/>
    <w:rsid w:val="00F957F0"/>
    <w:rsid w:val="00FC0FAC"/>
    <w:rsid w:val="00FC243B"/>
    <w:rsid w:val="00FD25A6"/>
    <w:rsid w:val="00FD5F4C"/>
    <w:rsid w:val="00FE3066"/>
    <w:rsid w:val="00FF5503"/>
    <w:rsid w:val="00FF5932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BDBB389-DEC7-4933-A232-F1A0DF5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C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955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D66F4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F4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F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F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F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4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37E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3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3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Envisage-3</cp:lastModifiedBy>
  <cp:revision>149</cp:revision>
  <dcterms:created xsi:type="dcterms:W3CDTF">2020-12-19T13:58:00Z</dcterms:created>
  <dcterms:modified xsi:type="dcterms:W3CDTF">2021-04-19T07:18:00Z</dcterms:modified>
</cp:coreProperties>
</file>