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D35" w14:textId="77777777" w:rsidR="006D0175" w:rsidRDefault="001A6A9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 1</w:t>
      </w:r>
    </w:p>
    <w:p w14:paraId="30848628" w14:textId="77777777" w:rsidR="006D0175" w:rsidRDefault="001A6A9A">
      <w:pPr>
        <w:spacing w:line="48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Full search strategies:</w:t>
      </w:r>
    </w:p>
    <w:p w14:paraId="671B8671" w14:textId="77777777" w:rsidR="006D0175" w:rsidRDefault="001A6A9A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Through all fields of advanced, we used the following search terms or keywords alone or in combination: “coronavirus disease*” OR “COVID*” OR “coronavirus disease 19*” OR “COVID-19*” OR </w:t>
      </w:r>
      <w:r>
        <w:rPr>
          <w:rFonts w:ascii="Times New Roman" w:hAnsi="Times New Roman" w:cs="Times New Roman"/>
          <w:sz w:val="22"/>
        </w:rPr>
        <w:t>“SARS-CoV-2” OR “treatment*” OR “therapy*” OR “hydroxychloroquine*” OR “chloroquine*” OR “ivermectin*” OR “avifavir*” OR “doxycycline*” OR “sarilumab*” OR “colchicine*” OR “interferon*” OR “lopinavir/ritonavir*” OR “convalescent plasma*” OR “arbidol*” OR “</w:t>
      </w:r>
      <w:r>
        <w:rPr>
          <w:rFonts w:ascii="Times New Roman" w:hAnsi="Times New Roman" w:cs="Times New Roman"/>
          <w:sz w:val="22"/>
        </w:rPr>
        <w:t>remdesivir*” OR “standard of care*” OR “</w:t>
      </w:r>
      <w:r>
        <w:rPr>
          <w:rFonts w:ascii="Times New Roman" w:hAnsi="Times New Roman" w:cs="Times New Roman" w:hint="eastAsia"/>
          <w:kern w:val="0"/>
          <w:sz w:val="22"/>
        </w:rPr>
        <w:t>α</w:t>
      </w:r>
      <w:r>
        <w:rPr>
          <w:rFonts w:ascii="Times New Roman" w:hAnsi="Times New Roman" w:cs="Times New Roman"/>
          <w:kern w:val="0"/>
          <w:sz w:val="22"/>
        </w:rPr>
        <w:t>-Lipoic acid</w:t>
      </w:r>
      <w:r>
        <w:rPr>
          <w:rFonts w:ascii="Times New Roman" w:hAnsi="Times New Roman" w:cs="Times New Roman"/>
          <w:sz w:val="22"/>
        </w:rPr>
        <w:t>*” OR “monoclonal antibody*” OR “auxora*” OR “</w:t>
      </w:r>
      <w:r>
        <w:rPr>
          <w:rFonts w:ascii="Times New Roman" w:hAnsi="Times New Roman" w:cs="Times New Roman"/>
          <w:bCs/>
          <w:sz w:val="22"/>
        </w:rPr>
        <w:t>tocilizumab</w:t>
      </w:r>
      <w:r>
        <w:rPr>
          <w:rFonts w:ascii="Times New Roman" w:hAnsi="Times New Roman" w:cs="Times New Roman"/>
          <w:sz w:val="22"/>
        </w:rPr>
        <w:t>*” OR “</w:t>
      </w:r>
      <w:r>
        <w:rPr>
          <w:rFonts w:ascii="Times New Roman" w:hAnsi="Times New Roman" w:cs="Times New Roman"/>
          <w:bCs/>
          <w:sz w:val="22"/>
        </w:rPr>
        <w:t>ho</w:t>
      </w:r>
      <w:r>
        <w:rPr>
          <w:rFonts w:ascii="Times New Roman" w:hAnsi="Times New Roman" w:cs="Times New Roman"/>
          <w:sz w:val="22"/>
        </w:rPr>
        <w:t>rmone*” OR “ayurvedic*” OR “nitazoxanide*” OR “lenzilumab*”OR “hydrocortisone*” OR “imatinib*” OR “ruxolitinib*” OR “baricitinib*” OR “pr</w:t>
      </w:r>
      <w:r>
        <w:rPr>
          <w:rFonts w:ascii="Times New Roman" w:hAnsi="Times New Roman" w:cs="Times New Roman"/>
          <w:sz w:val="22"/>
        </w:rPr>
        <w:t>oxalutamide*”, of which strategies were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mainly divided into two parts (severe and non-severe COVID-19 infections).</w:t>
      </w:r>
    </w:p>
    <w:sectPr w:rsidR="006D017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5F33" w14:textId="77777777" w:rsidR="001A6A9A" w:rsidRDefault="001A6A9A">
      <w:r>
        <w:separator/>
      </w:r>
    </w:p>
  </w:endnote>
  <w:endnote w:type="continuationSeparator" w:id="0">
    <w:p w14:paraId="5A4A0598" w14:textId="77777777" w:rsidR="001A6A9A" w:rsidRDefault="001A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D2FC" w14:textId="77777777" w:rsidR="001A6A9A" w:rsidRDefault="001A6A9A">
      <w:r>
        <w:separator/>
      </w:r>
    </w:p>
  </w:footnote>
  <w:footnote w:type="continuationSeparator" w:id="0">
    <w:p w14:paraId="1C17430D" w14:textId="77777777" w:rsidR="001A6A9A" w:rsidRDefault="001A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EDCF" w14:textId="77777777" w:rsidR="006D0175" w:rsidRDefault="006D0175">
    <w:pPr>
      <w:pStyle w:val="a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C4711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7C80F585-AC06-4BA2-9A7F-188C27764E76}"/>
    <w:docVar w:name="KY_MEDREF_VERSION" w:val="3"/>
  </w:docVars>
  <w:rsids>
    <w:rsidRoot w:val="006D0175"/>
    <w:rsid w:val="001A6A9A"/>
    <w:rsid w:val="006D0175"/>
    <w:rsid w:val="00D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6714"/>
  <w15:chartTrackingRefBased/>
  <w15:docId w15:val="{03BD28D7-6778-4DD0-A1D6-B9F21A8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paragraph" w:styleId="a">
    <w:name w:val="List Bullet"/>
    <w:basedOn w:val="a0"/>
    <w:uiPriority w:val="99"/>
    <w:unhideWhenUsed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740</Characters>
  <Application>Microsoft Office Word</Application>
  <DocSecurity>0</DocSecurity>
  <Lines>13</Lines>
  <Paragraphs>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程庆林</cp:lastModifiedBy>
  <cp:revision>13</cp:revision>
  <dcterms:created xsi:type="dcterms:W3CDTF">2021-08-10T02:05:00Z</dcterms:created>
  <dcterms:modified xsi:type="dcterms:W3CDTF">2021-08-21T15:53:00Z</dcterms:modified>
</cp:coreProperties>
</file>