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AA75" w14:textId="3831DA89" w:rsidR="00D40E5F" w:rsidRPr="003814C0" w:rsidRDefault="001E53C6" w:rsidP="00D40E5F">
      <w:pPr>
        <w:rPr>
          <w:rFonts w:ascii="Times New Roman" w:hAnsi="Times New Roman" w:cs="Times New Roman"/>
          <w:b/>
          <w:bCs/>
          <w:color w:val="000000" w:themeColor="text1"/>
          <w:sz w:val="20"/>
          <w:szCs w:val="20"/>
        </w:rPr>
      </w:pPr>
      <w:r w:rsidRPr="001E53C6">
        <w:rPr>
          <w:rFonts w:ascii="Times New Roman" w:hAnsi="Times New Roman" w:cs="Times New Roman"/>
          <w:b/>
          <w:bCs/>
          <w:color w:val="000000" w:themeColor="text1"/>
          <w:sz w:val="20"/>
          <w:szCs w:val="20"/>
        </w:rPr>
        <w:t>Supplementary Table 3. Main analysis and sensitivity analyses of the association of modifiable risk factors and lifestyle behaviors with OSA in FinnGen.</w:t>
      </w:r>
    </w:p>
    <w:tbl>
      <w:tblPr>
        <w:tblW w:w="15168" w:type="dxa"/>
        <w:tblLook w:val="04A0" w:firstRow="1" w:lastRow="0" w:firstColumn="1" w:lastColumn="0" w:noHBand="0" w:noVBand="1"/>
      </w:tblPr>
      <w:tblGrid>
        <w:gridCol w:w="2127"/>
        <w:gridCol w:w="708"/>
        <w:gridCol w:w="1276"/>
        <w:gridCol w:w="709"/>
        <w:gridCol w:w="1276"/>
        <w:gridCol w:w="708"/>
        <w:gridCol w:w="1560"/>
        <w:gridCol w:w="708"/>
        <w:gridCol w:w="1276"/>
        <w:gridCol w:w="1276"/>
        <w:gridCol w:w="709"/>
        <w:gridCol w:w="708"/>
        <w:gridCol w:w="990"/>
        <w:gridCol w:w="1137"/>
      </w:tblGrid>
      <w:tr w:rsidR="001D2E3D" w:rsidRPr="003814C0" w14:paraId="7E15C173" w14:textId="6B7FB83A" w:rsidTr="005E759C">
        <w:trPr>
          <w:trHeight w:val="283"/>
        </w:trPr>
        <w:tc>
          <w:tcPr>
            <w:tcW w:w="2127" w:type="dxa"/>
            <w:tcBorders>
              <w:top w:val="single" w:sz="4" w:space="0" w:color="auto"/>
              <w:left w:val="nil"/>
              <w:bottom w:val="nil"/>
              <w:right w:val="nil"/>
            </w:tcBorders>
            <w:shd w:val="clear" w:color="auto" w:fill="auto"/>
            <w:noWrap/>
            <w:vAlign w:val="bottom"/>
          </w:tcPr>
          <w:p w14:paraId="707A3B7E" w14:textId="77777777" w:rsidR="001D2E3D" w:rsidRPr="003814C0" w:rsidRDefault="001D2E3D" w:rsidP="00B77F14">
            <w:pPr>
              <w:rPr>
                <w:rFonts w:ascii="Times New Roman" w:eastAsia="DengXian" w:hAnsi="Times New Roman" w:cs="Times New Roman"/>
                <w:b/>
                <w:bCs/>
                <w:color w:val="000000" w:themeColor="text1"/>
                <w:sz w:val="16"/>
                <w:szCs w:val="16"/>
              </w:rPr>
            </w:pPr>
          </w:p>
        </w:tc>
        <w:tc>
          <w:tcPr>
            <w:tcW w:w="708" w:type="dxa"/>
            <w:tcBorders>
              <w:top w:val="single" w:sz="4" w:space="0" w:color="auto"/>
              <w:left w:val="nil"/>
              <w:right w:val="single" w:sz="4" w:space="0" w:color="auto"/>
            </w:tcBorders>
            <w:shd w:val="clear" w:color="auto" w:fill="auto"/>
            <w:noWrap/>
            <w:vAlign w:val="center"/>
          </w:tcPr>
          <w:p w14:paraId="1C494DAE" w14:textId="77777777" w:rsidR="001D2E3D" w:rsidRPr="003814C0" w:rsidRDefault="001D2E3D" w:rsidP="00B77F14">
            <w:pPr>
              <w:rPr>
                <w:rFonts w:ascii="Times New Roman" w:eastAsia="DengXian" w:hAnsi="Times New Roman" w:cs="Times New Roman"/>
                <w:b/>
                <w:bCs/>
                <w:color w:val="000000" w:themeColor="text1"/>
                <w:sz w:val="16"/>
                <w:szCs w:val="16"/>
              </w:rPr>
            </w:pPr>
          </w:p>
        </w:tc>
        <w:tc>
          <w:tcPr>
            <w:tcW w:w="1985" w:type="dxa"/>
            <w:gridSpan w:val="2"/>
            <w:tcBorders>
              <w:top w:val="single" w:sz="4" w:space="0" w:color="auto"/>
              <w:left w:val="single" w:sz="4" w:space="0" w:color="auto"/>
              <w:bottom w:val="nil"/>
              <w:right w:val="single" w:sz="4" w:space="0" w:color="auto"/>
            </w:tcBorders>
            <w:shd w:val="clear" w:color="auto" w:fill="auto"/>
            <w:noWrap/>
            <w:vAlign w:val="bottom"/>
          </w:tcPr>
          <w:p w14:paraId="4335DE42" w14:textId="77777777" w:rsidR="001D2E3D" w:rsidRPr="003814C0" w:rsidRDefault="001D2E3D" w:rsidP="00B77F14">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Main analysis</w:t>
            </w:r>
          </w:p>
        </w:tc>
        <w:tc>
          <w:tcPr>
            <w:tcW w:w="10348" w:type="dxa"/>
            <w:gridSpan w:val="10"/>
            <w:tcBorders>
              <w:top w:val="single" w:sz="4" w:space="0" w:color="auto"/>
              <w:left w:val="single" w:sz="4" w:space="0" w:color="auto"/>
              <w:bottom w:val="nil"/>
            </w:tcBorders>
            <w:shd w:val="clear" w:color="auto" w:fill="auto"/>
            <w:noWrap/>
            <w:vAlign w:val="center"/>
          </w:tcPr>
          <w:p w14:paraId="1DCB7126" w14:textId="0D123451" w:rsidR="001D2E3D" w:rsidRPr="003814C0" w:rsidRDefault="001D2E3D" w:rsidP="00B77F14">
            <w:pPr>
              <w:jc w:val="cente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Sensitivity analysis</w:t>
            </w:r>
          </w:p>
        </w:tc>
      </w:tr>
      <w:tr w:rsidR="001D2E3D" w:rsidRPr="003814C0" w14:paraId="734F76E0" w14:textId="20C07DD2" w:rsidTr="00D539C9">
        <w:trPr>
          <w:trHeight w:val="283"/>
        </w:trPr>
        <w:tc>
          <w:tcPr>
            <w:tcW w:w="2127" w:type="dxa"/>
            <w:tcBorders>
              <w:top w:val="single" w:sz="4" w:space="0" w:color="auto"/>
              <w:left w:val="nil"/>
              <w:bottom w:val="nil"/>
              <w:right w:val="nil"/>
            </w:tcBorders>
            <w:shd w:val="clear" w:color="auto" w:fill="auto"/>
            <w:noWrap/>
            <w:vAlign w:val="bottom"/>
            <w:hideMark/>
          </w:tcPr>
          <w:p w14:paraId="23AB4CC5" w14:textId="77777777" w:rsidR="001D2E3D" w:rsidRPr="003814C0" w:rsidRDefault="001D2E3D" w:rsidP="00B77F14">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Risk factor</w:t>
            </w:r>
          </w:p>
        </w:tc>
        <w:tc>
          <w:tcPr>
            <w:tcW w:w="708" w:type="dxa"/>
            <w:tcBorders>
              <w:top w:val="single" w:sz="4" w:space="0" w:color="auto"/>
              <w:left w:val="nil"/>
              <w:right w:val="single" w:sz="4" w:space="0" w:color="auto"/>
            </w:tcBorders>
            <w:shd w:val="clear" w:color="auto" w:fill="auto"/>
            <w:noWrap/>
            <w:vAlign w:val="center"/>
            <w:hideMark/>
          </w:tcPr>
          <w:p w14:paraId="7DACDBEF" w14:textId="77777777" w:rsidR="001D2E3D" w:rsidRPr="003814C0" w:rsidRDefault="001D2E3D" w:rsidP="00B77F14">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SNPs</w:t>
            </w:r>
          </w:p>
        </w:tc>
        <w:tc>
          <w:tcPr>
            <w:tcW w:w="1276" w:type="dxa"/>
            <w:tcBorders>
              <w:top w:val="single" w:sz="4" w:space="0" w:color="auto"/>
              <w:left w:val="single" w:sz="4" w:space="0" w:color="auto"/>
              <w:bottom w:val="nil"/>
              <w:right w:val="nil"/>
            </w:tcBorders>
            <w:shd w:val="clear" w:color="auto" w:fill="auto"/>
            <w:noWrap/>
            <w:vAlign w:val="bottom"/>
            <w:hideMark/>
          </w:tcPr>
          <w:p w14:paraId="6B7E4CC5" w14:textId="77777777" w:rsidR="001D2E3D" w:rsidRPr="003814C0" w:rsidRDefault="001D2E3D" w:rsidP="00B77F14">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IVW</w:t>
            </w:r>
          </w:p>
        </w:tc>
        <w:tc>
          <w:tcPr>
            <w:tcW w:w="709" w:type="dxa"/>
            <w:tcBorders>
              <w:top w:val="single" w:sz="4" w:space="0" w:color="auto"/>
              <w:left w:val="nil"/>
              <w:bottom w:val="nil"/>
              <w:right w:val="single" w:sz="4" w:space="0" w:color="auto"/>
            </w:tcBorders>
            <w:shd w:val="clear" w:color="auto" w:fill="auto"/>
            <w:noWrap/>
            <w:vAlign w:val="bottom"/>
            <w:hideMark/>
          </w:tcPr>
          <w:p w14:paraId="6753FF99" w14:textId="77777777" w:rsidR="001D2E3D" w:rsidRPr="003814C0" w:rsidRDefault="001D2E3D" w:rsidP="00B77F14">
            <w:pPr>
              <w:rPr>
                <w:rFonts w:ascii="Times New Roman" w:eastAsia="DengXian" w:hAnsi="Times New Roman" w:cs="Times New Roman"/>
                <w:b/>
                <w:bCs/>
                <w:color w:val="000000" w:themeColor="text1"/>
                <w:sz w:val="16"/>
                <w:szCs w:val="16"/>
              </w:rPr>
            </w:pPr>
          </w:p>
        </w:tc>
        <w:tc>
          <w:tcPr>
            <w:tcW w:w="1984" w:type="dxa"/>
            <w:gridSpan w:val="2"/>
            <w:tcBorders>
              <w:top w:val="single" w:sz="4" w:space="0" w:color="auto"/>
              <w:left w:val="single" w:sz="4" w:space="0" w:color="auto"/>
              <w:bottom w:val="nil"/>
              <w:right w:val="single" w:sz="4" w:space="0" w:color="auto"/>
            </w:tcBorders>
            <w:shd w:val="clear" w:color="auto" w:fill="auto"/>
            <w:noWrap/>
            <w:vAlign w:val="center"/>
            <w:hideMark/>
          </w:tcPr>
          <w:p w14:paraId="1C818F4A" w14:textId="77777777" w:rsidR="001D2E3D" w:rsidRPr="003814C0" w:rsidRDefault="001D2E3D" w:rsidP="00B77F14">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Weighted median</w:t>
            </w:r>
          </w:p>
        </w:tc>
        <w:tc>
          <w:tcPr>
            <w:tcW w:w="1560" w:type="dxa"/>
            <w:tcBorders>
              <w:top w:val="single" w:sz="4" w:space="0" w:color="auto"/>
              <w:left w:val="single" w:sz="4" w:space="0" w:color="auto"/>
              <w:bottom w:val="nil"/>
              <w:right w:val="nil"/>
            </w:tcBorders>
            <w:shd w:val="clear" w:color="auto" w:fill="auto"/>
            <w:noWrap/>
            <w:vAlign w:val="center"/>
            <w:hideMark/>
          </w:tcPr>
          <w:p w14:paraId="3162C347" w14:textId="77777777" w:rsidR="001D2E3D" w:rsidRPr="003814C0" w:rsidRDefault="001D2E3D" w:rsidP="00B77F14">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MR Egger</w:t>
            </w:r>
          </w:p>
        </w:tc>
        <w:tc>
          <w:tcPr>
            <w:tcW w:w="708" w:type="dxa"/>
            <w:tcBorders>
              <w:top w:val="single" w:sz="4" w:space="0" w:color="auto"/>
              <w:left w:val="nil"/>
              <w:bottom w:val="nil"/>
              <w:right w:val="single" w:sz="4" w:space="0" w:color="auto"/>
            </w:tcBorders>
            <w:shd w:val="clear" w:color="auto" w:fill="auto"/>
            <w:noWrap/>
            <w:vAlign w:val="bottom"/>
            <w:hideMark/>
          </w:tcPr>
          <w:p w14:paraId="34EA59E1" w14:textId="77777777" w:rsidR="001D2E3D" w:rsidRPr="003814C0" w:rsidRDefault="001D2E3D" w:rsidP="00B77F14">
            <w:pPr>
              <w:rPr>
                <w:rFonts w:ascii="Times New Roman" w:eastAsia="DengXian" w:hAnsi="Times New Roman" w:cs="Times New Roman"/>
                <w:b/>
                <w:bCs/>
                <w:color w:val="000000" w:themeColor="text1"/>
                <w:sz w:val="16"/>
                <w:szCs w:val="16"/>
              </w:rPr>
            </w:pPr>
          </w:p>
        </w:tc>
        <w:tc>
          <w:tcPr>
            <w:tcW w:w="1276" w:type="dxa"/>
            <w:tcBorders>
              <w:top w:val="single" w:sz="4" w:space="0" w:color="auto"/>
              <w:left w:val="single" w:sz="4" w:space="0" w:color="auto"/>
              <w:bottom w:val="nil"/>
              <w:right w:val="nil"/>
            </w:tcBorders>
            <w:shd w:val="clear" w:color="auto" w:fill="auto"/>
            <w:noWrap/>
            <w:vAlign w:val="bottom"/>
            <w:hideMark/>
          </w:tcPr>
          <w:p w14:paraId="1D86D379" w14:textId="77777777" w:rsidR="001D2E3D" w:rsidRPr="003814C0" w:rsidRDefault="001D2E3D" w:rsidP="00B77F14">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MR-PRESSO</w:t>
            </w:r>
          </w:p>
        </w:tc>
        <w:tc>
          <w:tcPr>
            <w:tcW w:w="1276" w:type="dxa"/>
            <w:tcBorders>
              <w:top w:val="single" w:sz="4" w:space="0" w:color="auto"/>
              <w:left w:val="nil"/>
              <w:bottom w:val="nil"/>
              <w:right w:val="nil"/>
            </w:tcBorders>
            <w:shd w:val="clear" w:color="auto" w:fill="auto"/>
            <w:noWrap/>
            <w:vAlign w:val="bottom"/>
            <w:hideMark/>
          </w:tcPr>
          <w:p w14:paraId="586B8E6A" w14:textId="77777777" w:rsidR="001D2E3D" w:rsidRPr="003814C0" w:rsidRDefault="001D2E3D" w:rsidP="00B77F14">
            <w:pPr>
              <w:rPr>
                <w:rFonts w:ascii="Times New Roman" w:eastAsia="DengXian" w:hAnsi="Times New Roman" w:cs="Times New Roman"/>
                <w:b/>
                <w:bCs/>
                <w:color w:val="000000" w:themeColor="text1"/>
                <w:sz w:val="16"/>
                <w:szCs w:val="16"/>
              </w:rPr>
            </w:pPr>
          </w:p>
        </w:tc>
        <w:tc>
          <w:tcPr>
            <w:tcW w:w="709" w:type="dxa"/>
            <w:tcBorders>
              <w:top w:val="single" w:sz="4" w:space="0" w:color="auto"/>
              <w:left w:val="nil"/>
              <w:bottom w:val="nil"/>
              <w:right w:val="single" w:sz="4" w:space="0" w:color="auto"/>
            </w:tcBorders>
            <w:shd w:val="clear" w:color="auto" w:fill="auto"/>
            <w:noWrap/>
            <w:vAlign w:val="bottom"/>
            <w:hideMark/>
          </w:tcPr>
          <w:p w14:paraId="314360F6" w14:textId="77777777" w:rsidR="001D2E3D" w:rsidRPr="003814C0" w:rsidRDefault="001D2E3D" w:rsidP="00B77F14">
            <w:pPr>
              <w:rPr>
                <w:rFonts w:ascii="Times New Roman" w:eastAsia="Times New Roman" w:hAnsi="Times New Roman" w:cs="Times New Roman"/>
                <w:color w:val="000000" w:themeColor="text1"/>
                <w:sz w:val="16"/>
                <w:szCs w:val="16"/>
              </w:rPr>
            </w:pPr>
          </w:p>
        </w:tc>
        <w:tc>
          <w:tcPr>
            <w:tcW w:w="708" w:type="dxa"/>
            <w:tcBorders>
              <w:top w:val="single" w:sz="4" w:space="0" w:color="auto"/>
              <w:left w:val="single" w:sz="4" w:space="0" w:color="auto"/>
              <w:bottom w:val="nil"/>
              <w:right w:val="single" w:sz="4" w:space="0" w:color="auto"/>
            </w:tcBorders>
            <w:shd w:val="clear" w:color="auto" w:fill="auto"/>
            <w:noWrap/>
            <w:vAlign w:val="bottom"/>
            <w:hideMark/>
          </w:tcPr>
          <w:p w14:paraId="00EB78CA" w14:textId="77777777" w:rsidR="001D2E3D" w:rsidRPr="003814C0" w:rsidRDefault="001D2E3D" w:rsidP="00B77F14">
            <w:pPr>
              <w:rPr>
                <w:rFonts w:ascii="Times New Roman" w:eastAsia="Times New Roman" w:hAnsi="Times New Roman" w:cs="Times New Roman"/>
                <w:color w:val="000000" w:themeColor="text1"/>
                <w:sz w:val="16"/>
                <w:szCs w:val="16"/>
              </w:rPr>
            </w:pPr>
          </w:p>
        </w:tc>
        <w:tc>
          <w:tcPr>
            <w:tcW w:w="990" w:type="dxa"/>
            <w:vMerge w:val="restart"/>
            <w:tcBorders>
              <w:top w:val="single" w:sz="4" w:space="0" w:color="auto"/>
              <w:left w:val="single" w:sz="4" w:space="0" w:color="auto"/>
            </w:tcBorders>
            <w:shd w:val="clear" w:color="auto" w:fill="auto"/>
            <w:noWrap/>
            <w:vAlign w:val="bottom"/>
            <w:hideMark/>
          </w:tcPr>
          <w:p w14:paraId="08E355CF" w14:textId="1D0F9686" w:rsidR="001D2E3D" w:rsidRPr="00F6163D" w:rsidRDefault="001D2E3D" w:rsidP="005E759C">
            <w:pPr>
              <w:jc w:val="center"/>
              <w:rPr>
                <w:rFonts w:ascii="Times New Roman" w:eastAsia="Times New Roman" w:hAnsi="Times New Roman" w:cs="Times New Roman"/>
                <w:b/>
                <w:bCs/>
                <w:color w:val="000000" w:themeColor="text1"/>
                <w:sz w:val="16"/>
                <w:szCs w:val="16"/>
              </w:rPr>
            </w:pPr>
            <w:r w:rsidRPr="00F6163D">
              <w:rPr>
                <w:rFonts w:ascii="Times New Roman" w:eastAsia="Times New Roman" w:hAnsi="Times New Roman" w:cs="Times New Roman"/>
                <w:b/>
                <w:bCs/>
                <w:color w:val="000000" w:themeColor="text1"/>
                <w:sz w:val="16"/>
                <w:szCs w:val="16"/>
              </w:rPr>
              <w:t>Cochrane's Q</w:t>
            </w:r>
          </w:p>
          <w:p w14:paraId="37D0E8F1" w14:textId="6E21B226" w:rsidR="001D2E3D" w:rsidRPr="00F6163D" w:rsidRDefault="001D2E3D" w:rsidP="005E759C">
            <w:pPr>
              <w:jc w:val="center"/>
              <w:rPr>
                <w:rFonts w:ascii="Times New Roman" w:eastAsia="Times New Roman" w:hAnsi="Times New Roman" w:cs="Times New Roman"/>
                <w:b/>
                <w:bCs/>
                <w:color w:val="000000" w:themeColor="text1"/>
                <w:sz w:val="16"/>
                <w:szCs w:val="16"/>
              </w:rPr>
            </w:pPr>
          </w:p>
        </w:tc>
        <w:tc>
          <w:tcPr>
            <w:tcW w:w="1137" w:type="dxa"/>
            <w:vMerge w:val="restart"/>
            <w:tcBorders>
              <w:top w:val="single" w:sz="4" w:space="0" w:color="auto"/>
              <w:left w:val="single" w:sz="4" w:space="0" w:color="auto"/>
            </w:tcBorders>
            <w:shd w:val="clear" w:color="auto" w:fill="auto"/>
            <w:vAlign w:val="bottom"/>
          </w:tcPr>
          <w:p w14:paraId="13A7B1EA" w14:textId="71607905" w:rsidR="001D2E3D" w:rsidRPr="00F6163D" w:rsidRDefault="001D2E3D" w:rsidP="005E759C">
            <w:pPr>
              <w:jc w:val="center"/>
              <w:rPr>
                <w:rFonts w:ascii="Times New Roman" w:eastAsia="Times New Roman" w:hAnsi="Times New Roman" w:cs="Times New Roman"/>
                <w:b/>
                <w:bCs/>
                <w:color w:val="000000" w:themeColor="text1"/>
                <w:sz w:val="16"/>
                <w:szCs w:val="16"/>
              </w:rPr>
            </w:pPr>
            <w:r w:rsidRPr="001D2E3D">
              <w:rPr>
                <w:rFonts w:ascii="Times New Roman" w:eastAsia="DengXian" w:hAnsi="Times New Roman" w:cs="Times New Roman"/>
                <w:b/>
                <w:bCs/>
                <w:color w:val="000000" w:themeColor="text1"/>
                <w:sz w:val="16"/>
                <w:szCs w:val="16"/>
              </w:rPr>
              <w:t>Cochrane's Q Pvalue</w:t>
            </w:r>
          </w:p>
        </w:tc>
      </w:tr>
      <w:tr w:rsidR="001D2E3D" w:rsidRPr="003814C0" w14:paraId="651978E6" w14:textId="23612292" w:rsidTr="00D539C9">
        <w:trPr>
          <w:trHeight w:val="352"/>
        </w:trPr>
        <w:tc>
          <w:tcPr>
            <w:tcW w:w="2127" w:type="dxa"/>
            <w:tcBorders>
              <w:top w:val="nil"/>
              <w:left w:val="nil"/>
              <w:bottom w:val="single" w:sz="4" w:space="0" w:color="auto"/>
              <w:right w:val="nil"/>
            </w:tcBorders>
            <w:shd w:val="clear" w:color="auto" w:fill="auto"/>
            <w:noWrap/>
            <w:vAlign w:val="bottom"/>
            <w:hideMark/>
          </w:tcPr>
          <w:p w14:paraId="4A9070C7"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single" w:sz="4" w:space="0" w:color="auto"/>
              <w:right w:val="single" w:sz="4" w:space="0" w:color="auto"/>
            </w:tcBorders>
            <w:shd w:val="clear" w:color="auto" w:fill="auto"/>
            <w:noWrap/>
            <w:vAlign w:val="center"/>
            <w:hideMark/>
          </w:tcPr>
          <w:p w14:paraId="22435072"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single" w:sz="4" w:space="0" w:color="auto"/>
              <w:right w:val="nil"/>
            </w:tcBorders>
            <w:shd w:val="clear" w:color="auto" w:fill="auto"/>
            <w:noWrap/>
            <w:vAlign w:val="bottom"/>
            <w:hideMark/>
          </w:tcPr>
          <w:p w14:paraId="0B71EA3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OR (95%CI)</w:t>
            </w:r>
          </w:p>
        </w:tc>
        <w:tc>
          <w:tcPr>
            <w:tcW w:w="709" w:type="dxa"/>
            <w:tcBorders>
              <w:top w:val="nil"/>
              <w:left w:val="nil"/>
              <w:bottom w:val="single" w:sz="4" w:space="0" w:color="auto"/>
              <w:right w:val="single" w:sz="4" w:space="0" w:color="auto"/>
            </w:tcBorders>
            <w:shd w:val="clear" w:color="auto" w:fill="auto"/>
            <w:noWrap/>
            <w:vAlign w:val="bottom"/>
            <w:hideMark/>
          </w:tcPr>
          <w:p w14:paraId="2C3276A1"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P</w:t>
            </w:r>
          </w:p>
        </w:tc>
        <w:tc>
          <w:tcPr>
            <w:tcW w:w="1276" w:type="dxa"/>
            <w:tcBorders>
              <w:top w:val="nil"/>
              <w:left w:val="single" w:sz="4" w:space="0" w:color="auto"/>
              <w:bottom w:val="single" w:sz="4" w:space="0" w:color="auto"/>
              <w:right w:val="nil"/>
            </w:tcBorders>
            <w:shd w:val="clear" w:color="auto" w:fill="auto"/>
            <w:noWrap/>
            <w:vAlign w:val="bottom"/>
            <w:hideMark/>
          </w:tcPr>
          <w:p w14:paraId="26FDB8A2"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OR (95%CI)</w:t>
            </w:r>
          </w:p>
        </w:tc>
        <w:tc>
          <w:tcPr>
            <w:tcW w:w="708" w:type="dxa"/>
            <w:tcBorders>
              <w:top w:val="nil"/>
              <w:left w:val="nil"/>
              <w:bottom w:val="single" w:sz="4" w:space="0" w:color="auto"/>
              <w:right w:val="single" w:sz="4" w:space="0" w:color="auto"/>
            </w:tcBorders>
            <w:shd w:val="clear" w:color="auto" w:fill="auto"/>
            <w:noWrap/>
            <w:vAlign w:val="bottom"/>
            <w:hideMark/>
          </w:tcPr>
          <w:p w14:paraId="6EA0F6E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P</w:t>
            </w:r>
          </w:p>
        </w:tc>
        <w:tc>
          <w:tcPr>
            <w:tcW w:w="1560" w:type="dxa"/>
            <w:tcBorders>
              <w:top w:val="nil"/>
              <w:left w:val="single" w:sz="4" w:space="0" w:color="auto"/>
              <w:bottom w:val="single" w:sz="4" w:space="0" w:color="auto"/>
              <w:right w:val="nil"/>
            </w:tcBorders>
            <w:shd w:val="clear" w:color="auto" w:fill="auto"/>
            <w:noWrap/>
            <w:vAlign w:val="bottom"/>
            <w:hideMark/>
          </w:tcPr>
          <w:p w14:paraId="302C731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OR (95%CI)</w:t>
            </w:r>
          </w:p>
        </w:tc>
        <w:tc>
          <w:tcPr>
            <w:tcW w:w="708" w:type="dxa"/>
            <w:tcBorders>
              <w:top w:val="nil"/>
              <w:left w:val="nil"/>
              <w:bottom w:val="single" w:sz="4" w:space="0" w:color="auto"/>
              <w:right w:val="single" w:sz="4" w:space="0" w:color="auto"/>
            </w:tcBorders>
            <w:shd w:val="clear" w:color="auto" w:fill="auto"/>
            <w:noWrap/>
            <w:vAlign w:val="bottom"/>
            <w:hideMark/>
          </w:tcPr>
          <w:p w14:paraId="34478F9F"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P</w:t>
            </w:r>
          </w:p>
        </w:tc>
        <w:tc>
          <w:tcPr>
            <w:tcW w:w="1276" w:type="dxa"/>
            <w:tcBorders>
              <w:top w:val="nil"/>
              <w:left w:val="single" w:sz="4" w:space="0" w:color="auto"/>
              <w:bottom w:val="single" w:sz="4" w:space="0" w:color="auto"/>
              <w:right w:val="nil"/>
            </w:tcBorders>
            <w:shd w:val="clear" w:color="auto" w:fill="auto"/>
            <w:noWrap/>
            <w:vAlign w:val="bottom"/>
            <w:hideMark/>
          </w:tcPr>
          <w:p w14:paraId="385D99EF"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Outliers/SNPs</w:t>
            </w:r>
          </w:p>
        </w:tc>
        <w:tc>
          <w:tcPr>
            <w:tcW w:w="1276" w:type="dxa"/>
            <w:tcBorders>
              <w:top w:val="nil"/>
              <w:left w:val="nil"/>
              <w:bottom w:val="single" w:sz="4" w:space="0" w:color="auto"/>
              <w:right w:val="nil"/>
            </w:tcBorders>
            <w:shd w:val="clear" w:color="auto" w:fill="auto"/>
            <w:noWrap/>
            <w:vAlign w:val="bottom"/>
            <w:hideMark/>
          </w:tcPr>
          <w:p w14:paraId="79E73120"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OR (95%CI)</w:t>
            </w:r>
          </w:p>
        </w:tc>
        <w:tc>
          <w:tcPr>
            <w:tcW w:w="709" w:type="dxa"/>
            <w:tcBorders>
              <w:top w:val="nil"/>
              <w:left w:val="nil"/>
              <w:bottom w:val="single" w:sz="4" w:space="0" w:color="auto"/>
              <w:right w:val="single" w:sz="4" w:space="0" w:color="auto"/>
            </w:tcBorders>
            <w:shd w:val="clear" w:color="auto" w:fill="auto"/>
            <w:noWrap/>
            <w:vAlign w:val="bottom"/>
            <w:hideMark/>
          </w:tcPr>
          <w:p w14:paraId="35548785"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P</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6DFCC91"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P</w:t>
            </w:r>
            <w:r w:rsidRPr="003814C0">
              <w:rPr>
                <w:rFonts w:ascii="Times New Roman" w:eastAsia="DengXian" w:hAnsi="Times New Roman" w:cs="Times New Roman"/>
                <w:b/>
                <w:bCs/>
                <w:i/>
                <w:iCs/>
                <w:color w:val="000000" w:themeColor="text1"/>
                <w:sz w:val="16"/>
                <w:szCs w:val="16"/>
                <w:vertAlign w:val="subscript"/>
              </w:rPr>
              <w:t>intercept</w:t>
            </w:r>
          </w:p>
        </w:tc>
        <w:tc>
          <w:tcPr>
            <w:tcW w:w="990" w:type="dxa"/>
            <w:vMerge/>
            <w:tcBorders>
              <w:left w:val="single" w:sz="4" w:space="0" w:color="auto"/>
              <w:bottom w:val="single" w:sz="4" w:space="0" w:color="auto"/>
              <w:right w:val="single" w:sz="4" w:space="0" w:color="auto"/>
            </w:tcBorders>
            <w:shd w:val="clear" w:color="auto" w:fill="auto"/>
            <w:noWrap/>
            <w:vAlign w:val="bottom"/>
            <w:hideMark/>
          </w:tcPr>
          <w:p w14:paraId="52B78295" w14:textId="78DE72B4" w:rsidR="001D2E3D" w:rsidRPr="003814C0" w:rsidRDefault="001D2E3D" w:rsidP="005E759C">
            <w:pPr>
              <w:jc w:val="center"/>
              <w:rPr>
                <w:rFonts w:ascii="Times New Roman" w:eastAsia="DengXian" w:hAnsi="Times New Roman" w:cs="Times New Roman"/>
                <w:b/>
                <w:bCs/>
                <w:color w:val="000000" w:themeColor="text1"/>
                <w:sz w:val="16"/>
                <w:szCs w:val="16"/>
              </w:rPr>
            </w:pPr>
          </w:p>
        </w:tc>
        <w:tc>
          <w:tcPr>
            <w:tcW w:w="1137" w:type="dxa"/>
            <w:vMerge/>
            <w:tcBorders>
              <w:left w:val="single" w:sz="4" w:space="0" w:color="auto"/>
              <w:bottom w:val="single" w:sz="4" w:space="0" w:color="auto"/>
            </w:tcBorders>
            <w:vAlign w:val="bottom"/>
          </w:tcPr>
          <w:p w14:paraId="6077F63B" w14:textId="2C35042A" w:rsidR="001D2E3D" w:rsidRPr="003814C0" w:rsidRDefault="001D2E3D" w:rsidP="005E759C">
            <w:pPr>
              <w:jc w:val="center"/>
              <w:rPr>
                <w:rFonts w:ascii="Times New Roman" w:eastAsia="DengXian" w:hAnsi="Times New Roman" w:cs="Times New Roman"/>
                <w:b/>
                <w:bCs/>
                <w:color w:val="000000" w:themeColor="text1"/>
                <w:sz w:val="16"/>
                <w:szCs w:val="16"/>
              </w:rPr>
            </w:pPr>
          </w:p>
        </w:tc>
      </w:tr>
      <w:tr w:rsidR="001D2E3D" w:rsidRPr="003814C0" w14:paraId="708F4A04" w14:textId="752E224D" w:rsidTr="00D539C9">
        <w:trPr>
          <w:trHeight w:val="283"/>
        </w:trPr>
        <w:tc>
          <w:tcPr>
            <w:tcW w:w="2127" w:type="dxa"/>
            <w:tcBorders>
              <w:top w:val="single" w:sz="4" w:space="0" w:color="auto"/>
              <w:left w:val="nil"/>
              <w:bottom w:val="nil"/>
              <w:right w:val="nil"/>
            </w:tcBorders>
            <w:shd w:val="clear" w:color="auto" w:fill="auto"/>
            <w:noWrap/>
            <w:vAlign w:val="bottom"/>
            <w:hideMark/>
          </w:tcPr>
          <w:p w14:paraId="1D40098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Diet</w:t>
            </w:r>
          </w:p>
        </w:tc>
        <w:tc>
          <w:tcPr>
            <w:tcW w:w="708" w:type="dxa"/>
            <w:tcBorders>
              <w:top w:val="single" w:sz="4" w:space="0" w:color="auto"/>
              <w:left w:val="nil"/>
              <w:bottom w:val="nil"/>
              <w:right w:val="single" w:sz="4" w:space="0" w:color="auto"/>
            </w:tcBorders>
            <w:shd w:val="clear" w:color="auto" w:fill="auto"/>
            <w:noWrap/>
            <w:vAlign w:val="center"/>
            <w:hideMark/>
          </w:tcPr>
          <w:p w14:paraId="3CBAC1E2" w14:textId="77777777" w:rsidR="001D2E3D" w:rsidRPr="003814C0" w:rsidRDefault="001D2E3D" w:rsidP="001D2E3D">
            <w:pPr>
              <w:rPr>
                <w:rFonts w:ascii="Times New Roman" w:eastAsia="DengXian" w:hAnsi="Times New Roman" w:cs="Times New Roman"/>
                <w:b/>
                <w:bCs/>
                <w:color w:val="000000" w:themeColor="text1"/>
                <w:sz w:val="16"/>
                <w:szCs w:val="16"/>
              </w:rPr>
            </w:pPr>
          </w:p>
        </w:tc>
        <w:tc>
          <w:tcPr>
            <w:tcW w:w="1276" w:type="dxa"/>
            <w:tcBorders>
              <w:top w:val="single" w:sz="4" w:space="0" w:color="auto"/>
              <w:left w:val="single" w:sz="4" w:space="0" w:color="auto"/>
              <w:bottom w:val="nil"/>
              <w:right w:val="nil"/>
            </w:tcBorders>
            <w:shd w:val="clear" w:color="auto" w:fill="auto"/>
            <w:noWrap/>
            <w:vAlign w:val="bottom"/>
            <w:hideMark/>
          </w:tcPr>
          <w:p w14:paraId="63ACD144"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single" w:sz="4" w:space="0" w:color="auto"/>
              <w:left w:val="nil"/>
              <w:bottom w:val="nil"/>
              <w:right w:val="single" w:sz="4" w:space="0" w:color="auto"/>
            </w:tcBorders>
            <w:shd w:val="clear" w:color="auto" w:fill="auto"/>
            <w:noWrap/>
            <w:vAlign w:val="bottom"/>
            <w:hideMark/>
          </w:tcPr>
          <w:p w14:paraId="77E5198E"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single" w:sz="4" w:space="0" w:color="auto"/>
              <w:left w:val="single" w:sz="4" w:space="0" w:color="auto"/>
              <w:bottom w:val="nil"/>
              <w:right w:val="nil"/>
            </w:tcBorders>
            <w:shd w:val="clear" w:color="auto" w:fill="auto"/>
            <w:noWrap/>
            <w:vAlign w:val="bottom"/>
            <w:hideMark/>
          </w:tcPr>
          <w:p w14:paraId="2B12667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single" w:sz="4" w:space="0" w:color="auto"/>
              <w:left w:val="nil"/>
              <w:bottom w:val="nil"/>
              <w:right w:val="single" w:sz="4" w:space="0" w:color="auto"/>
            </w:tcBorders>
            <w:shd w:val="clear" w:color="auto" w:fill="auto"/>
            <w:noWrap/>
            <w:vAlign w:val="bottom"/>
            <w:hideMark/>
          </w:tcPr>
          <w:p w14:paraId="7BF1525E"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single" w:sz="4" w:space="0" w:color="auto"/>
              <w:left w:val="single" w:sz="4" w:space="0" w:color="auto"/>
              <w:bottom w:val="nil"/>
              <w:right w:val="nil"/>
            </w:tcBorders>
            <w:shd w:val="clear" w:color="auto" w:fill="auto"/>
            <w:noWrap/>
            <w:vAlign w:val="bottom"/>
            <w:hideMark/>
          </w:tcPr>
          <w:p w14:paraId="73F1E55E"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single" w:sz="4" w:space="0" w:color="auto"/>
              <w:left w:val="nil"/>
              <w:bottom w:val="nil"/>
              <w:right w:val="single" w:sz="4" w:space="0" w:color="auto"/>
            </w:tcBorders>
            <w:shd w:val="clear" w:color="auto" w:fill="auto"/>
            <w:noWrap/>
            <w:vAlign w:val="bottom"/>
            <w:hideMark/>
          </w:tcPr>
          <w:p w14:paraId="21F945D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single" w:sz="4" w:space="0" w:color="auto"/>
              <w:left w:val="single" w:sz="4" w:space="0" w:color="auto"/>
              <w:bottom w:val="nil"/>
              <w:right w:val="nil"/>
            </w:tcBorders>
            <w:shd w:val="clear" w:color="auto" w:fill="auto"/>
            <w:noWrap/>
            <w:vAlign w:val="bottom"/>
            <w:hideMark/>
          </w:tcPr>
          <w:p w14:paraId="72F99C07"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single" w:sz="4" w:space="0" w:color="auto"/>
              <w:left w:val="nil"/>
              <w:bottom w:val="nil"/>
              <w:right w:val="nil"/>
            </w:tcBorders>
            <w:shd w:val="clear" w:color="auto" w:fill="auto"/>
            <w:noWrap/>
            <w:vAlign w:val="bottom"/>
            <w:hideMark/>
          </w:tcPr>
          <w:p w14:paraId="6CE39E98"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single" w:sz="4" w:space="0" w:color="auto"/>
              <w:left w:val="nil"/>
              <w:bottom w:val="nil"/>
              <w:right w:val="single" w:sz="4" w:space="0" w:color="auto"/>
            </w:tcBorders>
            <w:shd w:val="clear" w:color="auto" w:fill="auto"/>
            <w:noWrap/>
            <w:vAlign w:val="bottom"/>
            <w:hideMark/>
          </w:tcPr>
          <w:p w14:paraId="73481657"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single" w:sz="4" w:space="0" w:color="auto"/>
              <w:left w:val="single" w:sz="4" w:space="0" w:color="auto"/>
              <w:bottom w:val="nil"/>
              <w:right w:val="single" w:sz="4" w:space="0" w:color="auto"/>
            </w:tcBorders>
            <w:shd w:val="clear" w:color="auto" w:fill="auto"/>
            <w:noWrap/>
            <w:vAlign w:val="bottom"/>
            <w:hideMark/>
          </w:tcPr>
          <w:p w14:paraId="2F8E01D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single" w:sz="4" w:space="0" w:color="auto"/>
              <w:left w:val="single" w:sz="4" w:space="0" w:color="auto"/>
              <w:bottom w:val="nil"/>
              <w:right w:val="nil"/>
            </w:tcBorders>
            <w:shd w:val="clear" w:color="auto" w:fill="auto"/>
            <w:noWrap/>
            <w:vAlign w:val="bottom"/>
            <w:hideMark/>
          </w:tcPr>
          <w:p w14:paraId="75E86C4A"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single" w:sz="4" w:space="0" w:color="auto"/>
              <w:left w:val="single" w:sz="4" w:space="0" w:color="auto"/>
              <w:bottom w:val="nil"/>
              <w:right w:val="nil"/>
            </w:tcBorders>
            <w:vAlign w:val="bottom"/>
          </w:tcPr>
          <w:p w14:paraId="05E6E142"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16C9CBF1" w14:textId="055C4911" w:rsidTr="00D539C9">
        <w:trPr>
          <w:trHeight w:val="283"/>
        </w:trPr>
        <w:tc>
          <w:tcPr>
            <w:tcW w:w="2127" w:type="dxa"/>
            <w:tcBorders>
              <w:top w:val="nil"/>
              <w:left w:val="nil"/>
              <w:bottom w:val="nil"/>
              <w:right w:val="nil"/>
            </w:tcBorders>
            <w:shd w:val="clear" w:color="auto" w:fill="auto"/>
            <w:noWrap/>
            <w:vAlign w:val="bottom"/>
            <w:hideMark/>
          </w:tcPr>
          <w:p w14:paraId="4417747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Alcoholic drinks per week</w:t>
            </w:r>
          </w:p>
        </w:tc>
        <w:tc>
          <w:tcPr>
            <w:tcW w:w="708" w:type="dxa"/>
            <w:tcBorders>
              <w:top w:val="nil"/>
              <w:left w:val="nil"/>
              <w:bottom w:val="nil"/>
              <w:right w:val="single" w:sz="4" w:space="0" w:color="auto"/>
            </w:tcBorders>
            <w:shd w:val="clear" w:color="auto" w:fill="auto"/>
            <w:noWrap/>
            <w:vAlign w:val="bottom"/>
            <w:hideMark/>
          </w:tcPr>
          <w:p w14:paraId="52DBBA31"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33</w:t>
            </w:r>
          </w:p>
        </w:tc>
        <w:tc>
          <w:tcPr>
            <w:tcW w:w="1276" w:type="dxa"/>
            <w:tcBorders>
              <w:top w:val="nil"/>
              <w:left w:val="single" w:sz="4" w:space="0" w:color="auto"/>
              <w:bottom w:val="nil"/>
              <w:right w:val="nil"/>
            </w:tcBorders>
            <w:shd w:val="clear" w:color="auto" w:fill="auto"/>
            <w:noWrap/>
            <w:vAlign w:val="bottom"/>
            <w:hideMark/>
          </w:tcPr>
          <w:p w14:paraId="5282D62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1.32(0.86,2.02)</w:t>
            </w:r>
          </w:p>
        </w:tc>
        <w:tc>
          <w:tcPr>
            <w:tcW w:w="709" w:type="dxa"/>
            <w:tcBorders>
              <w:top w:val="nil"/>
              <w:left w:val="nil"/>
              <w:bottom w:val="nil"/>
              <w:right w:val="single" w:sz="4" w:space="0" w:color="auto"/>
            </w:tcBorders>
            <w:shd w:val="clear" w:color="auto" w:fill="auto"/>
            <w:noWrap/>
            <w:vAlign w:val="bottom"/>
            <w:hideMark/>
          </w:tcPr>
          <w:p w14:paraId="005E3C5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0.211 </w:t>
            </w:r>
          </w:p>
        </w:tc>
        <w:tc>
          <w:tcPr>
            <w:tcW w:w="1276" w:type="dxa"/>
            <w:tcBorders>
              <w:top w:val="nil"/>
              <w:left w:val="single" w:sz="4" w:space="0" w:color="auto"/>
              <w:bottom w:val="nil"/>
              <w:right w:val="nil"/>
            </w:tcBorders>
            <w:shd w:val="clear" w:color="auto" w:fill="auto"/>
            <w:noWrap/>
            <w:vAlign w:val="bottom"/>
            <w:hideMark/>
          </w:tcPr>
          <w:p w14:paraId="3A3C67A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1.34(0.81,2.21)</w:t>
            </w:r>
          </w:p>
        </w:tc>
        <w:tc>
          <w:tcPr>
            <w:tcW w:w="708" w:type="dxa"/>
            <w:tcBorders>
              <w:top w:val="nil"/>
              <w:left w:val="nil"/>
              <w:bottom w:val="nil"/>
              <w:right w:val="single" w:sz="4" w:space="0" w:color="auto"/>
            </w:tcBorders>
            <w:shd w:val="clear" w:color="auto" w:fill="auto"/>
            <w:noWrap/>
            <w:vAlign w:val="bottom"/>
            <w:hideMark/>
          </w:tcPr>
          <w:p w14:paraId="3A608FE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0.260 </w:t>
            </w:r>
          </w:p>
        </w:tc>
        <w:tc>
          <w:tcPr>
            <w:tcW w:w="1560" w:type="dxa"/>
            <w:tcBorders>
              <w:top w:val="nil"/>
              <w:left w:val="single" w:sz="4" w:space="0" w:color="auto"/>
              <w:bottom w:val="nil"/>
              <w:right w:val="nil"/>
            </w:tcBorders>
            <w:shd w:val="clear" w:color="auto" w:fill="auto"/>
            <w:noWrap/>
            <w:vAlign w:val="bottom"/>
            <w:hideMark/>
          </w:tcPr>
          <w:p w14:paraId="257CDE1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2.14(0.81,5.65)</w:t>
            </w:r>
          </w:p>
        </w:tc>
        <w:tc>
          <w:tcPr>
            <w:tcW w:w="708" w:type="dxa"/>
            <w:tcBorders>
              <w:top w:val="nil"/>
              <w:left w:val="nil"/>
              <w:bottom w:val="nil"/>
              <w:right w:val="single" w:sz="4" w:space="0" w:color="auto"/>
            </w:tcBorders>
            <w:shd w:val="clear" w:color="auto" w:fill="auto"/>
            <w:noWrap/>
            <w:vAlign w:val="bottom"/>
            <w:hideMark/>
          </w:tcPr>
          <w:p w14:paraId="4261F8E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0.136 </w:t>
            </w:r>
          </w:p>
        </w:tc>
        <w:tc>
          <w:tcPr>
            <w:tcW w:w="1276" w:type="dxa"/>
            <w:tcBorders>
              <w:top w:val="nil"/>
              <w:left w:val="single" w:sz="4" w:space="0" w:color="auto"/>
              <w:bottom w:val="nil"/>
              <w:right w:val="nil"/>
            </w:tcBorders>
            <w:shd w:val="clear" w:color="auto" w:fill="auto"/>
            <w:noWrap/>
            <w:vAlign w:val="bottom"/>
            <w:hideMark/>
          </w:tcPr>
          <w:p w14:paraId="4396346B"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0/33</w:t>
            </w:r>
          </w:p>
        </w:tc>
        <w:tc>
          <w:tcPr>
            <w:tcW w:w="1276" w:type="dxa"/>
            <w:tcBorders>
              <w:top w:val="nil"/>
              <w:left w:val="nil"/>
              <w:bottom w:val="nil"/>
              <w:right w:val="nil"/>
            </w:tcBorders>
            <w:shd w:val="clear" w:color="auto" w:fill="auto"/>
            <w:noWrap/>
            <w:vAlign w:val="bottom"/>
            <w:hideMark/>
          </w:tcPr>
          <w:p w14:paraId="7465D4C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1.32(0.86,2.02)</w:t>
            </w:r>
          </w:p>
        </w:tc>
        <w:tc>
          <w:tcPr>
            <w:tcW w:w="709" w:type="dxa"/>
            <w:tcBorders>
              <w:top w:val="nil"/>
              <w:left w:val="nil"/>
              <w:bottom w:val="nil"/>
              <w:right w:val="single" w:sz="4" w:space="0" w:color="auto"/>
            </w:tcBorders>
            <w:shd w:val="clear" w:color="auto" w:fill="auto"/>
            <w:noWrap/>
            <w:vAlign w:val="bottom"/>
            <w:hideMark/>
          </w:tcPr>
          <w:p w14:paraId="01A16D7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0.211 </w:t>
            </w:r>
          </w:p>
        </w:tc>
        <w:tc>
          <w:tcPr>
            <w:tcW w:w="708" w:type="dxa"/>
            <w:tcBorders>
              <w:top w:val="nil"/>
              <w:left w:val="single" w:sz="4" w:space="0" w:color="auto"/>
              <w:bottom w:val="nil"/>
              <w:right w:val="single" w:sz="4" w:space="0" w:color="auto"/>
            </w:tcBorders>
            <w:shd w:val="clear" w:color="auto" w:fill="auto"/>
            <w:noWrap/>
            <w:vAlign w:val="bottom"/>
            <w:hideMark/>
          </w:tcPr>
          <w:p w14:paraId="28F1B35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0.285 </w:t>
            </w:r>
          </w:p>
        </w:tc>
        <w:tc>
          <w:tcPr>
            <w:tcW w:w="990" w:type="dxa"/>
            <w:tcBorders>
              <w:top w:val="nil"/>
              <w:left w:val="single" w:sz="4" w:space="0" w:color="auto"/>
              <w:bottom w:val="nil"/>
              <w:right w:val="nil"/>
            </w:tcBorders>
            <w:shd w:val="clear" w:color="auto" w:fill="auto"/>
            <w:noWrap/>
            <w:vAlign w:val="bottom"/>
            <w:hideMark/>
          </w:tcPr>
          <w:p w14:paraId="5B7AF304" w14:textId="6EB3F21C" w:rsidR="001D2E3D" w:rsidRPr="003814C0" w:rsidRDefault="00C85818" w:rsidP="005E759C">
            <w:pPr>
              <w:jc w:val="center"/>
              <w:rPr>
                <w:rFonts w:ascii="Times New Roman" w:eastAsia="DengXian" w:hAnsi="Times New Roman" w:cs="Times New Roman"/>
                <w:color w:val="000000" w:themeColor="text1"/>
                <w:sz w:val="16"/>
                <w:szCs w:val="16"/>
              </w:rPr>
            </w:pPr>
            <w:r w:rsidRPr="00C85818">
              <w:rPr>
                <w:rFonts w:ascii="Times New Roman" w:eastAsia="DengXian" w:hAnsi="Times New Roman" w:cs="Times New Roman"/>
                <w:color w:val="000000" w:themeColor="text1"/>
                <w:sz w:val="16"/>
                <w:szCs w:val="16"/>
              </w:rPr>
              <w:t>63.97</w:t>
            </w:r>
          </w:p>
        </w:tc>
        <w:tc>
          <w:tcPr>
            <w:tcW w:w="1137" w:type="dxa"/>
            <w:tcBorders>
              <w:top w:val="nil"/>
              <w:left w:val="single" w:sz="4" w:space="0" w:color="auto"/>
              <w:bottom w:val="nil"/>
              <w:right w:val="nil"/>
            </w:tcBorders>
            <w:vAlign w:val="bottom"/>
          </w:tcPr>
          <w:p w14:paraId="406BCB78" w14:textId="21D48235"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5DC703BD" w14:textId="0269A093" w:rsidTr="00D539C9">
        <w:trPr>
          <w:trHeight w:val="283"/>
        </w:trPr>
        <w:tc>
          <w:tcPr>
            <w:tcW w:w="2127" w:type="dxa"/>
            <w:tcBorders>
              <w:top w:val="nil"/>
              <w:left w:val="nil"/>
              <w:bottom w:val="nil"/>
              <w:right w:val="nil"/>
            </w:tcBorders>
            <w:shd w:val="clear" w:color="auto" w:fill="auto"/>
            <w:noWrap/>
            <w:vAlign w:val="bottom"/>
            <w:hideMark/>
          </w:tcPr>
          <w:p w14:paraId="56A1928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Smoking initiation</w:t>
            </w:r>
          </w:p>
        </w:tc>
        <w:tc>
          <w:tcPr>
            <w:tcW w:w="708" w:type="dxa"/>
            <w:tcBorders>
              <w:top w:val="nil"/>
              <w:left w:val="nil"/>
              <w:bottom w:val="nil"/>
              <w:right w:val="single" w:sz="4" w:space="0" w:color="auto"/>
            </w:tcBorders>
            <w:shd w:val="clear" w:color="auto" w:fill="auto"/>
            <w:noWrap/>
            <w:vAlign w:val="bottom"/>
            <w:hideMark/>
          </w:tcPr>
          <w:p w14:paraId="0F7E09F3"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84</w:t>
            </w:r>
          </w:p>
        </w:tc>
        <w:tc>
          <w:tcPr>
            <w:tcW w:w="1276" w:type="dxa"/>
            <w:tcBorders>
              <w:top w:val="nil"/>
              <w:left w:val="single" w:sz="4" w:space="0" w:color="auto"/>
              <w:bottom w:val="nil"/>
              <w:right w:val="nil"/>
            </w:tcBorders>
            <w:shd w:val="clear" w:color="auto" w:fill="auto"/>
            <w:noWrap/>
            <w:vAlign w:val="bottom"/>
            <w:hideMark/>
          </w:tcPr>
          <w:p w14:paraId="715073C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1.27(1.09,1.49)</w:t>
            </w:r>
          </w:p>
        </w:tc>
        <w:tc>
          <w:tcPr>
            <w:tcW w:w="709" w:type="dxa"/>
            <w:tcBorders>
              <w:top w:val="nil"/>
              <w:left w:val="nil"/>
              <w:bottom w:val="nil"/>
              <w:right w:val="single" w:sz="4" w:space="0" w:color="auto"/>
            </w:tcBorders>
            <w:shd w:val="clear" w:color="auto" w:fill="auto"/>
            <w:noWrap/>
            <w:vAlign w:val="bottom"/>
            <w:hideMark/>
          </w:tcPr>
          <w:p w14:paraId="3675DA6E"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0.003 </w:t>
            </w:r>
          </w:p>
        </w:tc>
        <w:tc>
          <w:tcPr>
            <w:tcW w:w="1276" w:type="dxa"/>
            <w:tcBorders>
              <w:top w:val="nil"/>
              <w:left w:val="single" w:sz="4" w:space="0" w:color="auto"/>
              <w:bottom w:val="nil"/>
              <w:right w:val="nil"/>
            </w:tcBorders>
            <w:shd w:val="clear" w:color="auto" w:fill="auto"/>
            <w:noWrap/>
            <w:vAlign w:val="bottom"/>
            <w:hideMark/>
          </w:tcPr>
          <w:p w14:paraId="624978A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1.26(1.05,1.52)</w:t>
            </w:r>
          </w:p>
        </w:tc>
        <w:tc>
          <w:tcPr>
            <w:tcW w:w="708" w:type="dxa"/>
            <w:tcBorders>
              <w:top w:val="nil"/>
              <w:left w:val="nil"/>
              <w:bottom w:val="nil"/>
              <w:right w:val="single" w:sz="4" w:space="0" w:color="auto"/>
            </w:tcBorders>
            <w:shd w:val="clear" w:color="auto" w:fill="auto"/>
            <w:noWrap/>
            <w:vAlign w:val="bottom"/>
            <w:hideMark/>
          </w:tcPr>
          <w:p w14:paraId="37A6EF45"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0.014 </w:t>
            </w:r>
          </w:p>
        </w:tc>
        <w:tc>
          <w:tcPr>
            <w:tcW w:w="1560" w:type="dxa"/>
            <w:tcBorders>
              <w:top w:val="nil"/>
              <w:left w:val="single" w:sz="4" w:space="0" w:color="auto"/>
              <w:bottom w:val="nil"/>
              <w:right w:val="nil"/>
            </w:tcBorders>
            <w:shd w:val="clear" w:color="auto" w:fill="auto"/>
            <w:noWrap/>
            <w:vAlign w:val="bottom"/>
            <w:hideMark/>
          </w:tcPr>
          <w:p w14:paraId="1A35F7E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2.48(1.13,5.43)</w:t>
            </w:r>
          </w:p>
        </w:tc>
        <w:tc>
          <w:tcPr>
            <w:tcW w:w="708" w:type="dxa"/>
            <w:tcBorders>
              <w:top w:val="nil"/>
              <w:left w:val="nil"/>
              <w:bottom w:val="nil"/>
              <w:right w:val="single" w:sz="4" w:space="0" w:color="auto"/>
            </w:tcBorders>
            <w:shd w:val="clear" w:color="auto" w:fill="auto"/>
            <w:noWrap/>
            <w:vAlign w:val="bottom"/>
            <w:hideMark/>
          </w:tcPr>
          <w:p w14:paraId="2374C1A6"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0.025 </w:t>
            </w:r>
          </w:p>
        </w:tc>
        <w:tc>
          <w:tcPr>
            <w:tcW w:w="1276" w:type="dxa"/>
            <w:tcBorders>
              <w:top w:val="nil"/>
              <w:left w:val="single" w:sz="4" w:space="0" w:color="auto"/>
              <w:bottom w:val="nil"/>
              <w:right w:val="nil"/>
            </w:tcBorders>
            <w:shd w:val="clear" w:color="auto" w:fill="auto"/>
            <w:noWrap/>
            <w:vAlign w:val="bottom"/>
            <w:hideMark/>
          </w:tcPr>
          <w:p w14:paraId="5135B786"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2/84</w:t>
            </w:r>
          </w:p>
        </w:tc>
        <w:tc>
          <w:tcPr>
            <w:tcW w:w="1276" w:type="dxa"/>
            <w:tcBorders>
              <w:top w:val="nil"/>
              <w:left w:val="nil"/>
              <w:bottom w:val="nil"/>
              <w:right w:val="nil"/>
            </w:tcBorders>
            <w:shd w:val="clear" w:color="auto" w:fill="auto"/>
            <w:noWrap/>
            <w:vAlign w:val="bottom"/>
            <w:hideMark/>
          </w:tcPr>
          <w:p w14:paraId="14CE6EB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1.21(1.05,1.41)</w:t>
            </w:r>
          </w:p>
        </w:tc>
        <w:tc>
          <w:tcPr>
            <w:tcW w:w="709" w:type="dxa"/>
            <w:tcBorders>
              <w:top w:val="nil"/>
              <w:left w:val="nil"/>
              <w:bottom w:val="nil"/>
              <w:right w:val="single" w:sz="4" w:space="0" w:color="auto"/>
            </w:tcBorders>
            <w:shd w:val="clear" w:color="auto" w:fill="auto"/>
            <w:noWrap/>
            <w:vAlign w:val="bottom"/>
            <w:hideMark/>
          </w:tcPr>
          <w:p w14:paraId="4E793C10"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0.010 </w:t>
            </w:r>
          </w:p>
        </w:tc>
        <w:tc>
          <w:tcPr>
            <w:tcW w:w="708" w:type="dxa"/>
            <w:tcBorders>
              <w:top w:val="nil"/>
              <w:left w:val="single" w:sz="4" w:space="0" w:color="auto"/>
              <w:bottom w:val="nil"/>
              <w:right w:val="single" w:sz="4" w:space="0" w:color="auto"/>
            </w:tcBorders>
            <w:shd w:val="clear" w:color="auto" w:fill="auto"/>
            <w:noWrap/>
            <w:vAlign w:val="bottom"/>
            <w:hideMark/>
          </w:tcPr>
          <w:p w14:paraId="1C0221C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0.116 </w:t>
            </w:r>
          </w:p>
        </w:tc>
        <w:tc>
          <w:tcPr>
            <w:tcW w:w="990" w:type="dxa"/>
            <w:tcBorders>
              <w:top w:val="nil"/>
              <w:left w:val="single" w:sz="4" w:space="0" w:color="auto"/>
              <w:bottom w:val="nil"/>
              <w:right w:val="nil"/>
            </w:tcBorders>
            <w:shd w:val="clear" w:color="auto" w:fill="auto"/>
            <w:noWrap/>
            <w:vAlign w:val="bottom"/>
            <w:hideMark/>
          </w:tcPr>
          <w:p w14:paraId="18D5D131" w14:textId="41FF36C8" w:rsidR="001D2E3D" w:rsidRPr="003814C0" w:rsidRDefault="00C85818" w:rsidP="005E759C">
            <w:pPr>
              <w:jc w:val="center"/>
              <w:rPr>
                <w:rFonts w:ascii="Times New Roman" w:eastAsia="DengXian" w:hAnsi="Times New Roman" w:cs="Times New Roman"/>
                <w:color w:val="000000" w:themeColor="text1"/>
                <w:sz w:val="16"/>
                <w:szCs w:val="16"/>
              </w:rPr>
            </w:pPr>
            <w:r w:rsidRPr="00C85818">
              <w:rPr>
                <w:rFonts w:ascii="Times New Roman" w:eastAsia="DengXian" w:hAnsi="Times New Roman" w:cs="Times New Roman"/>
                <w:color w:val="000000" w:themeColor="text1"/>
                <w:sz w:val="16"/>
                <w:szCs w:val="16"/>
              </w:rPr>
              <w:t>154.69</w:t>
            </w:r>
          </w:p>
        </w:tc>
        <w:tc>
          <w:tcPr>
            <w:tcW w:w="1137" w:type="dxa"/>
            <w:tcBorders>
              <w:top w:val="nil"/>
              <w:left w:val="single" w:sz="4" w:space="0" w:color="auto"/>
              <w:bottom w:val="nil"/>
              <w:right w:val="nil"/>
            </w:tcBorders>
            <w:vAlign w:val="bottom"/>
          </w:tcPr>
          <w:p w14:paraId="2941E30C" w14:textId="7093F894"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0869523D" w14:textId="5FB00D50" w:rsidTr="00D539C9">
        <w:trPr>
          <w:trHeight w:val="283"/>
        </w:trPr>
        <w:tc>
          <w:tcPr>
            <w:tcW w:w="2127" w:type="dxa"/>
            <w:tcBorders>
              <w:top w:val="nil"/>
              <w:left w:val="nil"/>
              <w:bottom w:val="nil"/>
              <w:right w:val="nil"/>
            </w:tcBorders>
            <w:shd w:val="clear" w:color="auto" w:fill="auto"/>
            <w:noWrap/>
            <w:vAlign w:val="bottom"/>
            <w:hideMark/>
          </w:tcPr>
          <w:p w14:paraId="36E759A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Cigarettes per day</w:t>
            </w:r>
          </w:p>
        </w:tc>
        <w:tc>
          <w:tcPr>
            <w:tcW w:w="708" w:type="dxa"/>
            <w:tcBorders>
              <w:top w:val="nil"/>
              <w:left w:val="nil"/>
              <w:bottom w:val="nil"/>
              <w:right w:val="single" w:sz="4" w:space="0" w:color="auto"/>
            </w:tcBorders>
            <w:shd w:val="clear" w:color="auto" w:fill="auto"/>
            <w:noWrap/>
            <w:vAlign w:val="bottom"/>
            <w:hideMark/>
          </w:tcPr>
          <w:p w14:paraId="646830E4"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22</w:t>
            </w:r>
          </w:p>
        </w:tc>
        <w:tc>
          <w:tcPr>
            <w:tcW w:w="1276" w:type="dxa"/>
            <w:tcBorders>
              <w:top w:val="nil"/>
              <w:left w:val="single" w:sz="4" w:space="0" w:color="auto"/>
              <w:bottom w:val="nil"/>
              <w:right w:val="nil"/>
            </w:tcBorders>
            <w:shd w:val="clear" w:color="auto" w:fill="auto"/>
            <w:noWrap/>
            <w:vAlign w:val="bottom"/>
            <w:hideMark/>
          </w:tcPr>
          <w:p w14:paraId="0C287C0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0.98(0.89,1.07)</w:t>
            </w:r>
          </w:p>
        </w:tc>
        <w:tc>
          <w:tcPr>
            <w:tcW w:w="709" w:type="dxa"/>
            <w:tcBorders>
              <w:top w:val="nil"/>
              <w:left w:val="nil"/>
              <w:bottom w:val="nil"/>
              <w:right w:val="single" w:sz="4" w:space="0" w:color="auto"/>
            </w:tcBorders>
            <w:shd w:val="clear" w:color="auto" w:fill="auto"/>
            <w:noWrap/>
            <w:vAlign w:val="bottom"/>
            <w:hideMark/>
          </w:tcPr>
          <w:p w14:paraId="082A491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0.640 </w:t>
            </w:r>
          </w:p>
        </w:tc>
        <w:tc>
          <w:tcPr>
            <w:tcW w:w="1276" w:type="dxa"/>
            <w:tcBorders>
              <w:top w:val="nil"/>
              <w:left w:val="single" w:sz="4" w:space="0" w:color="auto"/>
              <w:bottom w:val="nil"/>
              <w:right w:val="nil"/>
            </w:tcBorders>
            <w:shd w:val="clear" w:color="auto" w:fill="auto"/>
            <w:noWrap/>
            <w:vAlign w:val="bottom"/>
            <w:hideMark/>
          </w:tcPr>
          <w:p w14:paraId="5943EF6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0.96(0.85,1.08)</w:t>
            </w:r>
          </w:p>
        </w:tc>
        <w:tc>
          <w:tcPr>
            <w:tcW w:w="708" w:type="dxa"/>
            <w:tcBorders>
              <w:top w:val="nil"/>
              <w:left w:val="nil"/>
              <w:bottom w:val="nil"/>
              <w:right w:val="single" w:sz="4" w:space="0" w:color="auto"/>
            </w:tcBorders>
            <w:shd w:val="clear" w:color="auto" w:fill="auto"/>
            <w:noWrap/>
            <w:vAlign w:val="bottom"/>
            <w:hideMark/>
          </w:tcPr>
          <w:p w14:paraId="1E44CED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0.463 </w:t>
            </w:r>
          </w:p>
        </w:tc>
        <w:tc>
          <w:tcPr>
            <w:tcW w:w="1560" w:type="dxa"/>
            <w:tcBorders>
              <w:top w:val="nil"/>
              <w:left w:val="single" w:sz="4" w:space="0" w:color="auto"/>
              <w:bottom w:val="nil"/>
              <w:right w:val="nil"/>
            </w:tcBorders>
            <w:shd w:val="clear" w:color="auto" w:fill="auto"/>
            <w:noWrap/>
            <w:vAlign w:val="bottom"/>
            <w:hideMark/>
          </w:tcPr>
          <w:p w14:paraId="50BECD7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0.93(0.78,1.11)</w:t>
            </w:r>
          </w:p>
        </w:tc>
        <w:tc>
          <w:tcPr>
            <w:tcW w:w="708" w:type="dxa"/>
            <w:tcBorders>
              <w:top w:val="nil"/>
              <w:left w:val="nil"/>
              <w:bottom w:val="nil"/>
              <w:right w:val="single" w:sz="4" w:space="0" w:color="auto"/>
            </w:tcBorders>
            <w:shd w:val="clear" w:color="auto" w:fill="auto"/>
            <w:noWrap/>
            <w:vAlign w:val="bottom"/>
            <w:hideMark/>
          </w:tcPr>
          <w:p w14:paraId="42DD282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0.424 </w:t>
            </w:r>
          </w:p>
        </w:tc>
        <w:tc>
          <w:tcPr>
            <w:tcW w:w="1276" w:type="dxa"/>
            <w:tcBorders>
              <w:top w:val="nil"/>
              <w:left w:val="single" w:sz="4" w:space="0" w:color="auto"/>
              <w:bottom w:val="nil"/>
              <w:right w:val="nil"/>
            </w:tcBorders>
            <w:shd w:val="clear" w:color="auto" w:fill="auto"/>
            <w:noWrap/>
            <w:vAlign w:val="bottom"/>
            <w:hideMark/>
          </w:tcPr>
          <w:p w14:paraId="3959EC15"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0/22</w:t>
            </w:r>
          </w:p>
        </w:tc>
        <w:tc>
          <w:tcPr>
            <w:tcW w:w="1276" w:type="dxa"/>
            <w:tcBorders>
              <w:top w:val="nil"/>
              <w:left w:val="nil"/>
              <w:bottom w:val="nil"/>
              <w:right w:val="nil"/>
            </w:tcBorders>
            <w:shd w:val="clear" w:color="auto" w:fill="auto"/>
            <w:noWrap/>
            <w:vAlign w:val="bottom"/>
            <w:hideMark/>
          </w:tcPr>
          <w:p w14:paraId="49C2B6E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0.98(0.89,1.07)</w:t>
            </w:r>
          </w:p>
        </w:tc>
        <w:tc>
          <w:tcPr>
            <w:tcW w:w="709" w:type="dxa"/>
            <w:tcBorders>
              <w:top w:val="nil"/>
              <w:left w:val="nil"/>
              <w:bottom w:val="nil"/>
              <w:right w:val="single" w:sz="4" w:space="0" w:color="auto"/>
            </w:tcBorders>
            <w:shd w:val="clear" w:color="auto" w:fill="auto"/>
            <w:noWrap/>
            <w:vAlign w:val="bottom"/>
            <w:hideMark/>
          </w:tcPr>
          <w:p w14:paraId="4DEF642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0.640 </w:t>
            </w:r>
          </w:p>
        </w:tc>
        <w:tc>
          <w:tcPr>
            <w:tcW w:w="708" w:type="dxa"/>
            <w:tcBorders>
              <w:top w:val="nil"/>
              <w:left w:val="single" w:sz="4" w:space="0" w:color="auto"/>
              <w:bottom w:val="nil"/>
              <w:right w:val="single" w:sz="4" w:space="0" w:color="auto"/>
            </w:tcBorders>
            <w:shd w:val="clear" w:color="auto" w:fill="auto"/>
            <w:noWrap/>
            <w:vAlign w:val="bottom"/>
            <w:hideMark/>
          </w:tcPr>
          <w:p w14:paraId="73E21AC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0.492 </w:t>
            </w:r>
          </w:p>
        </w:tc>
        <w:tc>
          <w:tcPr>
            <w:tcW w:w="990" w:type="dxa"/>
            <w:tcBorders>
              <w:top w:val="nil"/>
              <w:left w:val="single" w:sz="4" w:space="0" w:color="auto"/>
              <w:bottom w:val="nil"/>
              <w:right w:val="nil"/>
            </w:tcBorders>
            <w:shd w:val="clear" w:color="auto" w:fill="auto"/>
            <w:noWrap/>
            <w:vAlign w:val="bottom"/>
            <w:hideMark/>
          </w:tcPr>
          <w:p w14:paraId="44298893" w14:textId="2AF9D0B1" w:rsidR="001D2E3D" w:rsidRPr="003814C0" w:rsidRDefault="003024C3" w:rsidP="005E759C">
            <w:pPr>
              <w:jc w:val="center"/>
              <w:rPr>
                <w:rFonts w:ascii="Times New Roman" w:eastAsia="DengXian" w:hAnsi="Times New Roman" w:cs="Times New Roman"/>
                <w:color w:val="000000" w:themeColor="text1"/>
                <w:sz w:val="16"/>
                <w:szCs w:val="16"/>
              </w:rPr>
            </w:pPr>
            <w:r w:rsidRPr="003024C3">
              <w:rPr>
                <w:rFonts w:ascii="Times New Roman" w:eastAsia="DengXian" w:hAnsi="Times New Roman" w:cs="Times New Roman"/>
                <w:color w:val="000000" w:themeColor="text1"/>
                <w:sz w:val="16"/>
                <w:szCs w:val="16"/>
              </w:rPr>
              <w:t>24.9</w:t>
            </w:r>
            <w:r>
              <w:rPr>
                <w:rFonts w:ascii="Times New Roman" w:eastAsia="DengXian" w:hAnsi="Times New Roman" w:cs="Times New Roman"/>
                <w:color w:val="000000" w:themeColor="text1"/>
                <w:sz w:val="16"/>
                <w:szCs w:val="16"/>
              </w:rPr>
              <w:t>9</w:t>
            </w:r>
          </w:p>
        </w:tc>
        <w:tc>
          <w:tcPr>
            <w:tcW w:w="1137" w:type="dxa"/>
            <w:tcBorders>
              <w:top w:val="nil"/>
              <w:left w:val="single" w:sz="4" w:space="0" w:color="auto"/>
              <w:bottom w:val="nil"/>
              <w:right w:val="nil"/>
            </w:tcBorders>
            <w:vAlign w:val="bottom"/>
          </w:tcPr>
          <w:p w14:paraId="7FFBB19E" w14:textId="7379446A"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0.248</w:t>
            </w:r>
          </w:p>
        </w:tc>
      </w:tr>
      <w:tr w:rsidR="001D2E3D" w:rsidRPr="003814C0" w14:paraId="5234008C" w14:textId="75D9E864" w:rsidTr="00D539C9">
        <w:trPr>
          <w:trHeight w:val="283"/>
        </w:trPr>
        <w:tc>
          <w:tcPr>
            <w:tcW w:w="2127" w:type="dxa"/>
            <w:tcBorders>
              <w:top w:val="nil"/>
              <w:left w:val="nil"/>
              <w:bottom w:val="nil"/>
              <w:right w:val="nil"/>
            </w:tcBorders>
            <w:shd w:val="clear" w:color="auto" w:fill="auto"/>
            <w:noWrap/>
            <w:vAlign w:val="bottom"/>
            <w:hideMark/>
          </w:tcPr>
          <w:p w14:paraId="4B8491A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Coffee intake</w:t>
            </w:r>
          </w:p>
        </w:tc>
        <w:tc>
          <w:tcPr>
            <w:tcW w:w="708" w:type="dxa"/>
            <w:tcBorders>
              <w:top w:val="nil"/>
              <w:left w:val="nil"/>
              <w:bottom w:val="nil"/>
              <w:right w:val="single" w:sz="4" w:space="0" w:color="auto"/>
            </w:tcBorders>
            <w:shd w:val="clear" w:color="auto" w:fill="auto"/>
            <w:noWrap/>
            <w:vAlign w:val="bottom"/>
            <w:hideMark/>
          </w:tcPr>
          <w:p w14:paraId="37D5776F"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38</w:t>
            </w:r>
          </w:p>
        </w:tc>
        <w:tc>
          <w:tcPr>
            <w:tcW w:w="1276" w:type="dxa"/>
            <w:tcBorders>
              <w:top w:val="nil"/>
              <w:left w:val="single" w:sz="4" w:space="0" w:color="auto"/>
              <w:bottom w:val="nil"/>
              <w:right w:val="nil"/>
            </w:tcBorders>
            <w:shd w:val="clear" w:color="auto" w:fill="auto"/>
            <w:noWrap/>
            <w:vAlign w:val="bottom"/>
            <w:hideMark/>
          </w:tcPr>
          <w:p w14:paraId="1353B22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1.59(1.00,2.55)</w:t>
            </w:r>
          </w:p>
        </w:tc>
        <w:tc>
          <w:tcPr>
            <w:tcW w:w="709" w:type="dxa"/>
            <w:tcBorders>
              <w:top w:val="nil"/>
              <w:left w:val="nil"/>
              <w:bottom w:val="nil"/>
              <w:right w:val="single" w:sz="4" w:space="0" w:color="auto"/>
            </w:tcBorders>
            <w:shd w:val="clear" w:color="auto" w:fill="auto"/>
            <w:noWrap/>
            <w:vAlign w:val="bottom"/>
            <w:hideMark/>
          </w:tcPr>
          <w:p w14:paraId="0CE6009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0.051 </w:t>
            </w:r>
          </w:p>
        </w:tc>
        <w:tc>
          <w:tcPr>
            <w:tcW w:w="1276" w:type="dxa"/>
            <w:tcBorders>
              <w:top w:val="nil"/>
              <w:left w:val="single" w:sz="4" w:space="0" w:color="auto"/>
              <w:bottom w:val="nil"/>
              <w:right w:val="nil"/>
            </w:tcBorders>
            <w:shd w:val="clear" w:color="auto" w:fill="auto"/>
            <w:noWrap/>
            <w:vAlign w:val="bottom"/>
            <w:hideMark/>
          </w:tcPr>
          <w:p w14:paraId="6EB1A82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1.34(1.19,2.12)</w:t>
            </w:r>
          </w:p>
        </w:tc>
        <w:tc>
          <w:tcPr>
            <w:tcW w:w="708" w:type="dxa"/>
            <w:tcBorders>
              <w:top w:val="nil"/>
              <w:left w:val="nil"/>
              <w:bottom w:val="nil"/>
              <w:right w:val="single" w:sz="4" w:space="0" w:color="auto"/>
            </w:tcBorders>
            <w:shd w:val="clear" w:color="auto" w:fill="auto"/>
            <w:noWrap/>
            <w:vAlign w:val="bottom"/>
            <w:hideMark/>
          </w:tcPr>
          <w:p w14:paraId="308DA1D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0.196 </w:t>
            </w:r>
          </w:p>
        </w:tc>
        <w:tc>
          <w:tcPr>
            <w:tcW w:w="1560" w:type="dxa"/>
            <w:tcBorders>
              <w:top w:val="nil"/>
              <w:left w:val="single" w:sz="4" w:space="0" w:color="auto"/>
              <w:bottom w:val="nil"/>
              <w:right w:val="nil"/>
            </w:tcBorders>
            <w:shd w:val="clear" w:color="auto" w:fill="auto"/>
            <w:noWrap/>
            <w:vAlign w:val="bottom"/>
            <w:hideMark/>
          </w:tcPr>
          <w:p w14:paraId="4486605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1.76(0.68,4.57)</w:t>
            </w:r>
          </w:p>
        </w:tc>
        <w:tc>
          <w:tcPr>
            <w:tcW w:w="708" w:type="dxa"/>
            <w:tcBorders>
              <w:top w:val="nil"/>
              <w:left w:val="nil"/>
              <w:bottom w:val="nil"/>
              <w:right w:val="single" w:sz="4" w:space="0" w:color="auto"/>
            </w:tcBorders>
            <w:shd w:val="clear" w:color="auto" w:fill="auto"/>
            <w:noWrap/>
            <w:vAlign w:val="bottom"/>
            <w:hideMark/>
          </w:tcPr>
          <w:p w14:paraId="722ABC0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0.254 </w:t>
            </w:r>
          </w:p>
        </w:tc>
        <w:tc>
          <w:tcPr>
            <w:tcW w:w="1276" w:type="dxa"/>
            <w:tcBorders>
              <w:top w:val="nil"/>
              <w:left w:val="single" w:sz="4" w:space="0" w:color="auto"/>
              <w:bottom w:val="nil"/>
              <w:right w:val="nil"/>
            </w:tcBorders>
            <w:shd w:val="clear" w:color="auto" w:fill="auto"/>
            <w:noWrap/>
            <w:vAlign w:val="bottom"/>
            <w:hideMark/>
          </w:tcPr>
          <w:p w14:paraId="6C7C2AE3"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1/38</w:t>
            </w:r>
          </w:p>
        </w:tc>
        <w:tc>
          <w:tcPr>
            <w:tcW w:w="1276" w:type="dxa"/>
            <w:tcBorders>
              <w:top w:val="nil"/>
              <w:left w:val="nil"/>
              <w:bottom w:val="nil"/>
              <w:right w:val="nil"/>
            </w:tcBorders>
            <w:shd w:val="clear" w:color="auto" w:fill="auto"/>
            <w:noWrap/>
            <w:vAlign w:val="bottom"/>
            <w:hideMark/>
          </w:tcPr>
          <w:p w14:paraId="7286384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1.25(0.91,1.74)</w:t>
            </w:r>
          </w:p>
        </w:tc>
        <w:tc>
          <w:tcPr>
            <w:tcW w:w="709" w:type="dxa"/>
            <w:tcBorders>
              <w:top w:val="nil"/>
              <w:left w:val="nil"/>
              <w:bottom w:val="nil"/>
              <w:right w:val="single" w:sz="4" w:space="0" w:color="auto"/>
            </w:tcBorders>
            <w:shd w:val="clear" w:color="auto" w:fill="auto"/>
            <w:noWrap/>
            <w:vAlign w:val="bottom"/>
            <w:hideMark/>
          </w:tcPr>
          <w:p w14:paraId="2229F8B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0.173 </w:t>
            </w:r>
          </w:p>
        </w:tc>
        <w:tc>
          <w:tcPr>
            <w:tcW w:w="708" w:type="dxa"/>
            <w:tcBorders>
              <w:top w:val="nil"/>
              <w:left w:val="single" w:sz="4" w:space="0" w:color="auto"/>
              <w:bottom w:val="nil"/>
              <w:right w:val="single" w:sz="4" w:space="0" w:color="auto"/>
            </w:tcBorders>
            <w:shd w:val="clear" w:color="auto" w:fill="auto"/>
            <w:noWrap/>
            <w:vAlign w:val="bottom"/>
            <w:hideMark/>
          </w:tcPr>
          <w:p w14:paraId="3F36BD1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0.698 </w:t>
            </w:r>
          </w:p>
        </w:tc>
        <w:tc>
          <w:tcPr>
            <w:tcW w:w="990" w:type="dxa"/>
            <w:tcBorders>
              <w:top w:val="nil"/>
              <w:left w:val="single" w:sz="4" w:space="0" w:color="auto"/>
              <w:bottom w:val="nil"/>
              <w:right w:val="nil"/>
            </w:tcBorders>
            <w:shd w:val="clear" w:color="auto" w:fill="auto"/>
            <w:noWrap/>
            <w:vAlign w:val="bottom"/>
            <w:hideMark/>
          </w:tcPr>
          <w:p w14:paraId="320057C5" w14:textId="611C0F11" w:rsidR="001D2E3D" w:rsidRPr="003814C0" w:rsidRDefault="003024C3" w:rsidP="005E759C">
            <w:pPr>
              <w:jc w:val="center"/>
              <w:rPr>
                <w:rFonts w:ascii="Times New Roman" w:eastAsia="DengXian" w:hAnsi="Times New Roman" w:cs="Times New Roman"/>
                <w:color w:val="000000" w:themeColor="text1"/>
                <w:sz w:val="16"/>
                <w:szCs w:val="16"/>
              </w:rPr>
            </w:pPr>
            <w:r w:rsidRPr="003024C3">
              <w:rPr>
                <w:rFonts w:ascii="Times New Roman" w:eastAsia="DengXian" w:hAnsi="Times New Roman" w:cs="Times New Roman"/>
                <w:color w:val="000000" w:themeColor="text1"/>
                <w:sz w:val="16"/>
                <w:szCs w:val="16"/>
              </w:rPr>
              <w:t>43.8</w:t>
            </w:r>
            <w:r>
              <w:rPr>
                <w:rFonts w:ascii="Times New Roman" w:eastAsia="DengXian" w:hAnsi="Times New Roman" w:cs="Times New Roman"/>
                <w:color w:val="000000" w:themeColor="text1"/>
                <w:sz w:val="16"/>
                <w:szCs w:val="16"/>
              </w:rPr>
              <w:t>9</w:t>
            </w:r>
          </w:p>
        </w:tc>
        <w:tc>
          <w:tcPr>
            <w:tcW w:w="1137" w:type="dxa"/>
            <w:tcBorders>
              <w:top w:val="nil"/>
              <w:left w:val="single" w:sz="4" w:space="0" w:color="auto"/>
              <w:bottom w:val="nil"/>
              <w:right w:val="nil"/>
            </w:tcBorders>
            <w:vAlign w:val="bottom"/>
          </w:tcPr>
          <w:p w14:paraId="43B5370B" w14:textId="2A9CC173"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0.172</w:t>
            </w:r>
          </w:p>
        </w:tc>
      </w:tr>
      <w:tr w:rsidR="001D2E3D" w:rsidRPr="003814C0" w14:paraId="3A53A8FA" w14:textId="1A0D7E6F" w:rsidTr="00D539C9">
        <w:trPr>
          <w:trHeight w:val="283"/>
        </w:trPr>
        <w:tc>
          <w:tcPr>
            <w:tcW w:w="2127" w:type="dxa"/>
            <w:tcBorders>
              <w:top w:val="nil"/>
              <w:left w:val="nil"/>
              <w:bottom w:val="nil"/>
              <w:right w:val="nil"/>
            </w:tcBorders>
            <w:shd w:val="clear" w:color="auto" w:fill="auto"/>
            <w:noWrap/>
            <w:vAlign w:val="bottom"/>
            <w:hideMark/>
          </w:tcPr>
          <w:p w14:paraId="3005EED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Relative carbohydrate intake</w:t>
            </w:r>
          </w:p>
        </w:tc>
        <w:tc>
          <w:tcPr>
            <w:tcW w:w="708" w:type="dxa"/>
            <w:tcBorders>
              <w:top w:val="nil"/>
              <w:left w:val="nil"/>
              <w:bottom w:val="nil"/>
              <w:right w:val="single" w:sz="4" w:space="0" w:color="auto"/>
            </w:tcBorders>
            <w:shd w:val="clear" w:color="auto" w:fill="auto"/>
            <w:noWrap/>
            <w:vAlign w:val="bottom"/>
            <w:hideMark/>
          </w:tcPr>
          <w:p w14:paraId="6EA8DB90"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w:t>
            </w:r>
          </w:p>
        </w:tc>
        <w:tc>
          <w:tcPr>
            <w:tcW w:w="1276" w:type="dxa"/>
            <w:tcBorders>
              <w:top w:val="nil"/>
              <w:left w:val="single" w:sz="4" w:space="0" w:color="auto"/>
              <w:bottom w:val="nil"/>
              <w:right w:val="nil"/>
            </w:tcBorders>
            <w:shd w:val="clear" w:color="auto" w:fill="auto"/>
            <w:noWrap/>
            <w:vAlign w:val="bottom"/>
            <w:hideMark/>
          </w:tcPr>
          <w:p w14:paraId="5EFC104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0.31(0.09,1.03)</w:t>
            </w:r>
          </w:p>
        </w:tc>
        <w:tc>
          <w:tcPr>
            <w:tcW w:w="709" w:type="dxa"/>
            <w:tcBorders>
              <w:top w:val="nil"/>
              <w:left w:val="nil"/>
              <w:bottom w:val="nil"/>
              <w:right w:val="single" w:sz="4" w:space="0" w:color="auto"/>
            </w:tcBorders>
            <w:shd w:val="clear" w:color="auto" w:fill="auto"/>
            <w:noWrap/>
            <w:vAlign w:val="bottom"/>
            <w:hideMark/>
          </w:tcPr>
          <w:p w14:paraId="0708920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0.056 </w:t>
            </w:r>
          </w:p>
        </w:tc>
        <w:tc>
          <w:tcPr>
            <w:tcW w:w="1276" w:type="dxa"/>
            <w:tcBorders>
              <w:top w:val="nil"/>
              <w:left w:val="single" w:sz="4" w:space="0" w:color="auto"/>
              <w:bottom w:val="nil"/>
              <w:right w:val="nil"/>
            </w:tcBorders>
            <w:shd w:val="clear" w:color="auto" w:fill="auto"/>
            <w:noWrap/>
            <w:vAlign w:val="bottom"/>
            <w:hideMark/>
          </w:tcPr>
          <w:p w14:paraId="6ED6555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0.47(0.22,1.00)</w:t>
            </w:r>
          </w:p>
        </w:tc>
        <w:tc>
          <w:tcPr>
            <w:tcW w:w="708" w:type="dxa"/>
            <w:tcBorders>
              <w:top w:val="nil"/>
              <w:left w:val="nil"/>
              <w:bottom w:val="nil"/>
              <w:right w:val="single" w:sz="4" w:space="0" w:color="auto"/>
            </w:tcBorders>
            <w:shd w:val="clear" w:color="auto" w:fill="auto"/>
            <w:noWrap/>
            <w:vAlign w:val="bottom"/>
            <w:hideMark/>
          </w:tcPr>
          <w:p w14:paraId="2F955CD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0.049 </w:t>
            </w:r>
          </w:p>
        </w:tc>
        <w:tc>
          <w:tcPr>
            <w:tcW w:w="1560" w:type="dxa"/>
            <w:tcBorders>
              <w:top w:val="nil"/>
              <w:left w:val="single" w:sz="4" w:space="0" w:color="auto"/>
              <w:bottom w:val="nil"/>
              <w:right w:val="nil"/>
            </w:tcBorders>
            <w:shd w:val="clear" w:color="auto" w:fill="auto"/>
            <w:noWrap/>
            <w:vAlign w:val="bottom"/>
            <w:hideMark/>
          </w:tcPr>
          <w:p w14:paraId="1017D41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7.57(0.00,12851.27)</w:t>
            </w:r>
          </w:p>
        </w:tc>
        <w:tc>
          <w:tcPr>
            <w:tcW w:w="708" w:type="dxa"/>
            <w:tcBorders>
              <w:top w:val="nil"/>
              <w:left w:val="nil"/>
              <w:bottom w:val="nil"/>
              <w:right w:val="single" w:sz="4" w:space="0" w:color="auto"/>
            </w:tcBorders>
            <w:shd w:val="clear" w:color="auto" w:fill="auto"/>
            <w:noWrap/>
            <w:vAlign w:val="bottom"/>
            <w:hideMark/>
          </w:tcPr>
          <w:p w14:paraId="7D3129D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0.608 </w:t>
            </w:r>
          </w:p>
        </w:tc>
        <w:tc>
          <w:tcPr>
            <w:tcW w:w="1276" w:type="dxa"/>
            <w:tcBorders>
              <w:top w:val="nil"/>
              <w:left w:val="single" w:sz="4" w:space="0" w:color="auto"/>
              <w:bottom w:val="nil"/>
              <w:right w:val="nil"/>
            </w:tcBorders>
            <w:shd w:val="clear" w:color="auto" w:fill="auto"/>
            <w:noWrap/>
            <w:vAlign w:val="bottom"/>
            <w:hideMark/>
          </w:tcPr>
          <w:p w14:paraId="621FC824"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3/10</w:t>
            </w:r>
          </w:p>
        </w:tc>
        <w:tc>
          <w:tcPr>
            <w:tcW w:w="1276" w:type="dxa"/>
            <w:tcBorders>
              <w:top w:val="nil"/>
              <w:left w:val="nil"/>
              <w:bottom w:val="nil"/>
              <w:right w:val="nil"/>
            </w:tcBorders>
            <w:shd w:val="clear" w:color="auto" w:fill="auto"/>
            <w:noWrap/>
            <w:vAlign w:val="bottom"/>
            <w:hideMark/>
          </w:tcPr>
          <w:p w14:paraId="784E0A9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1.25(0.93,1.68)</w:t>
            </w:r>
          </w:p>
        </w:tc>
        <w:tc>
          <w:tcPr>
            <w:tcW w:w="709" w:type="dxa"/>
            <w:tcBorders>
              <w:top w:val="nil"/>
              <w:left w:val="nil"/>
              <w:bottom w:val="nil"/>
              <w:right w:val="single" w:sz="4" w:space="0" w:color="auto"/>
            </w:tcBorders>
            <w:shd w:val="clear" w:color="auto" w:fill="auto"/>
            <w:noWrap/>
            <w:vAlign w:val="bottom"/>
            <w:hideMark/>
          </w:tcPr>
          <w:p w14:paraId="64F8D97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0.133 </w:t>
            </w:r>
          </w:p>
        </w:tc>
        <w:tc>
          <w:tcPr>
            <w:tcW w:w="708" w:type="dxa"/>
            <w:tcBorders>
              <w:top w:val="nil"/>
              <w:left w:val="single" w:sz="4" w:space="0" w:color="auto"/>
              <w:bottom w:val="nil"/>
              <w:right w:val="single" w:sz="4" w:space="0" w:color="auto"/>
            </w:tcBorders>
            <w:shd w:val="clear" w:color="auto" w:fill="auto"/>
            <w:noWrap/>
            <w:vAlign w:val="bottom"/>
            <w:hideMark/>
          </w:tcPr>
          <w:p w14:paraId="39BC3E7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0.585 </w:t>
            </w:r>
          </w:p>
        </w:tc>
        <w:tc>
          <w:tcPr>
            <w:tcW w:w="990" w:type="dxa"/>
            <w:tcBorders>
              <w:top w:val="nil"/>
              <w:left w:val="single" w:sz="4" w:space="0" w:color="auto"/>
              <w:bottom w:val="nil"/>
              <w:right w:val="nil"/>
            </w:tcBorders>
            <w:shd w:val="clear" w:color="auto" w:fill="auto"/>
            <w:noWrap/>
            <w:vAlign w:val="bottom"/>
            <w:hideMark/>
          </w:tcPr>
          <w:p w14:paraId="05B63674" w14:textId="5F2E4330" w:rsidR="001D2E3D" w:rsidRPr="003814C0" w:rsidRDefault="001B5BF2" w:rsidP="005E759C">
            <w:pPr>
              <w:jc w:val="center"/>
              <w:rPr>
                <w:rFonts w:ascii="Times New Roman" w:eastAsia="DengXian" w:hAnsi="Times New Roman" w:cs="Times New Roman"/>
                <w:color w:val="000000" w:themeColor="text1"/>
                <w:sz w:val="16"/>
                <w:szCs w:val="16"/>
              </w:rPr>
            </w:pPr>
            <w:r>
              <w:rPr>
                <w:rFonts w:ascii="Times New Roman" w:eastAsia="DengXian" w:hAnsi="Times New Roman" w:cs="Times New Roman"/>
                <w:color w:val="000000" w:themeColor="text1"/>
                <w:sz w:val="16"/>
                <w:szCs w:val="16"/>
              </w:rPr>
              <w:t>1</w:t>
            </w:r>
            <w:r w:rsidRPr="001B5BF2">
              <w:rPr>
                <w:rFonts w:ascii="Times New Roman" w:eastAsia="DengXian" w:hAnsi="Times New Roman" w:cs="Times New Roman"/>
                <w:color w:val="000000" w:themeColor="text1"/>
                <w:sz w:val="16"/>
                <w:szCs w:val="16"/>
              </w:rPr>
              <w:t>0.15</w:t>
            </w:r>
          </w:p>
        </w:tc>
        <w:tc>
          <w:tcPr>
            <w:tcW w:w="1137" w:type="dxa"/>
            <w:tcBorders>
              <w:top w:val="nil"/>
              <w:left w:val="single" w:sz="4" w:space="0" w:color="auto"/>
              <w:bottom w:val="nil"/>
              <w:right w:val="nil"/>
            </w:tcBorders>
            <w:vAlign w:val="bottom"/>
          </w:tcPr>
          <w:p w14:paraId="12B82F36" w14:textId="1A3F4EE4"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0.118</w:t>
            </w:r>
          </w:p>
        </w:tc>
      </w:tr>
      <w:tr w:rsidR="001D2E3D" w:rsidRPr="003814C0" w14:paraId="35A8AA8D" w14:textId="3EF7D7A6" w:rsidTr="00D539C9">
        <w:trPr>
          <w:trHeight w:val="283"/>
        </w:trPr>
        <w:tc>
          <w:tcPr>
            <w:tcW w:w="2127" w:type="dxa"/>
            <w:tcBorders>
              <w:top w:val="nil"/>
              <w:left w:val="nil"/>
              <w:bottom w:val="nil"/>
              <w:right w:val="nil"/>
            </w:tcBorders>
            <w:shd w:val="clear" w:color="auto" w:fill="auto"/>
            <w:noWrap/>
            <w:vAlign w:val="bottom"/>
            <w:hideMark/>
          </w:tcPr>
          <w:p w14:paraId="3686586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Relative fat intake</w:t>
            </w:r>
          </w:p>
        </w:tc>
        <w:tc>
          <w:tcPr>
            <w:tcW w:w="708" w:type="dxa"/>
            <w:tcBorders>
              <w:top w:val="nil"/>
              <w:left w:val="nil"/>
              <w:bottom w:val="nil"/>
              <w:right w:val="single" w:sz="4" w:space="0" w:color="auto"/>
            </w:tcBorders>
            <w:shd w:val="clear" w:color="auto" w:fill="auto"/>
            <w:noWrap/>
            <w:vAlign w:val="bottom"/>
            <w:hideMark/>
          </w:tcPr>
          <w:p w14:paraId="5AFB7D74"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45</w:t>
            </w:r>
          </w:p>
        </w:tc>
        <w:tc>
          <w:tcPr>
            <w:tcW w:w="1276" w:type="dxa"/>
            <w:tcBorders>
              <w:top w:val="nil"/>
              <w:left w:val="single" w:sz="4" w:space="0" w:color="auto"/>
              <w:bottom w:val="nil"/>
              <w:right w:val="nil"/>
            </w:tcBorders>
            <w:shd w:val="clear" w:color="auto" w:fill="auto"/>
            <w:noWrap/>
            <w:vAlign w:val="bottom"/>
            <w:hideMark/>
          </w:tcPr>
          <w:p w14:paraId="7D08B0E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1.54(0.98,2.41)</w:t>
            </w:r>
          </w:p>
        </w:tc>
        <w:tc>
          <w:tcPr>
            <w:tcW w:w="709" w:type="dxa"/>
            <w:tcBorders>
              <w:top w:val="nil"/>
              <w:left w:val="nil"/>
              <w:bottom w:val="nil"/>
              <w:right w:val="single" w:sz="4" w:space="0" w:color="auto"/>
            </w:tcBorders>
            <w:shd w:val="clear" w:color="auto" w:fill="auto"/>
            <w:noWrap/>
            <w:vAlign w:val="bottom"/>
            <w:hideMark/>
          </w:tcPr>
          <w:p w14:paraId="51770E4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0.061 </w:t>
            </w:r>
          </w:p>
        </w:tc>
        <w:tc>
          <w:tcPr>
            <w:tcW w:w="1276" w:type="dxa"/>
            <w:tcBorders>
              <w:top w:val="nil"/>
              <w:left w:val="single" w:sz="4" w:space="0" w:color="auto"/>
              <w:bottom w:val="nil"/>
              <w:right w:val="nil"/>
            </w:tcBorders>
            <w:shd w:val="clear" w:color="auto" w:fill="auto"/>
            <w:noWrap/>
            <w:vAlign w:val="bottom"/>
            <w:hideMark/>
          </w:tcPr>
          <w:p w14:paraId="5F6C29A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1.09(0.71,1.69)</w:t>
            </w:r>
          </w:p>
        </w:tc>
        <w:tc>
          <w:tcPr>
            <w:tcW w:w="708" w:type="dxa"/>
            <w:tcBorders>
              <w:top w:val="nil"/>
              <w:left w:val="nil"/>
              <w:bottom w:val="nil"/>
              <w:right w:val="single" w:sz="4" w:space="0" w:color="auto"/>
            </w:tcBorders>
            <w:shd w:val="clear" w:color="auto" w:fill="auto"/>
            <w:noWrap/>
            <w:vAlign w:val="bottom"/>
            <w:hideMark/>
          </w:tcPr>
          <w:p w14:paraId="53863C9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0.692 </w:t>
            </w:r>
          </w:p>
        </w:tc>
        <w:tc>
          <w:tcPr>
            <w:tcW w:w="1560" w:type="dxa"/>
            <w:tcBorders>
              <w:top w:val="nil"/>
              <w:left w:val="single" w:sz="4" w:space="0" w:color="auto"/>
              <w:bottom w:val="nil"/>
              <w:right w:val="nil"/>
            </w:tcBorders>
            <w:shd w:val="clear" w:color="auto" w:fill="auto"/>
            <w:noWrap/>
            <w:vAlign w:val="bottom"/>
            <w:hideMark/>
          </w:tcPr>
          <w:p w14:paraId="5FD02A2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0.84(0.25,2.78)</w:t>
            </w:r>
          </w:p>
        </w:tc>
        <w:tc>
          <w:tcPr>
            <w:tcW w:w="708" w:type="dxa"/>
            <w:tcBorders>
              <w:top w:val="nil"/>
              <w:left w:val="nil"/>
              <w:bottom w:val="nil"/>
              <w:right w:val="single" w:sz="4" w:space="0" w:color="auto"/>
            </w:tcBorders>
            <w:shd w:val="clear" w:color="auto" w:fill="auto"/>
            <w:noWrap/>
            <w:vAlign w:val="bottom"/>
            <w:hideMark/>
          </w:tcPr>
          <w:p w14:paraId="4FEEE3B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0.779 </w:t>
            </w:r>
          </w:p>
        </w:tc>
        <w:tc>
          <w:tcPr>
            <w:tcW w:w="1276" w:type="dxa"/>
            <w:tcBorders>
              <w:top w:val="nil"/>
              <w:left w:val="single" w:sz="4" w:space="0" w:color="auto"/>
              <w:bottom w:val="nil"/>
              <w:right w:val="nil"/>
            </w:tcBorders>
            <w:shd w:val="clear" w:color="auto" w:fill="auto"/>
            <w:noWrap/>
            <w:vAlign w:val="bottom"/>
            <w:hideMark/>
          </w:tcPr>
          <w:p w14:paraId="1AA244B0"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5/45</w:t>
            </w:r>
          </w:p>
        </w:tc>
        <w:tc>
          <w:tcPr>
            <w:tcW w:w="1276" w:type="dxa"/>
            <w:tcBorders>
              <w:top w:val="nil"/>
              <w:left w:val="nil"/>
              <w:bottom w:val="nil"/>
              <w:right w:val="nil"/>
            </w:tcBorders>
            <w:shd w:val="clear" w:color="auto" w:fill="auto"/>
            <w:noWrap/>
            <w:vAlign w:val="bottom"/>
            <w:hideMark/>
          </w:tcPr>
          <w:p w14:paraId="5E31D4A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1.12(0.78,1.59)</w:t>
            </w:r>
          </w:p>
        </w:tc>
        <w:tc>
          <w:tcPr>
            <w:tcW w:w="709" w:type="dxa"/>
            <w:tcBorders>
              <w:top w:val="nil"/>
              <w:left w:val="nil"/>
              <w:bottom w:val="nil"/>
              <w:right w:val="single" w:sz="4" w:space="0" w:color="auto"/>
            </w:tcBorders>
            <w:shd w:val="clear" w:color="auto" w:fill="auto"/>
            <w:noWrap/>
            <w:vAlign w:val="bottom"/>
            <w:hideMark/>
          </w:tcPr>
          <w:p w14:paraId="38B8C84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0.549 </w:t>
            </w:r>
          </w:p>
        </w:tc>
        <w:tc>
          <w:tcPr>
            <w:tcW w:w="708" w:type="dxa"/>
            <w:tcBorders>
              <w:top w:val="nil"/>
              <w:left w:val="single" w:sz="4" w:space="0" w:color="auto"/>
              <w:bottom w:val="nil"/>
              <w:right w:val="single" w:sz="4" w:space="0" w:color="auto"/>
            </w:tcBorders>
            <w:shd w:val="clear" w:color="auto" w:fill="auto"/>
            <w:noWrap/>
            <w:vAlign w:val="bottom"/>
            <w:hideMark/>
          </w:tcPr>
          <w:p w14:paraId="23E897C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0.196 </w:t>
            </w:r>
          </w:p>
        </w:tc>
        <w:tc>
          <w:tcPr>
            <w:tcW w:w="990" w:type="dxa"/>
            <w:tcBorders>
              <w:top w:val="nil"/>
              <w:left w:val="single" w:sz="4" w:space="0" w:color="auto"/>
              <w:bottom w:val="nil"/>
              <w:right w:val="nil"/>
            </w:tcBorders>
            <w:shd w:val="clear" w:color="auto" w:fill="auto"/>
            <w:noWrap/>
            <w:vAlign w:val="bottom"/>
            <w:hideMark/>
          </w:tcPr>
          <w:p w14:paraId="2D126490" w14:textId="6FCE766B" w:rsidR="001D2E3D" w:rsidRPr="003814C0" w:rsidRDefault="00AE1F80" w:rsidP="005E759C">
            <w:pPr>
              <w:jc w:val="center"/>
              <w:rPr>
                <w:rFonts w:ascii="Times New Roman" w:eastAsia="DengXian" w:hAnsi="Times New Roman" w:cs="Times New Roman"/>
                <w:color w:val="000000" w:themeColor="text1"/>
                <w:sz w:val="16"/>
                <w:szCs w:val="16"/>
              </w:rPr>
            </w:pPr>
            <w:r w:rsidRPr="00AE1F80">
              <w:rPr>
                <w:rFonts w:ascii="Times New Roman" w:eastAsia="DengXian" w:hAnsi="Times New Roman" w:cs="Times New Roman"/>
                <w:color w:val="000000" w:themeColor="text1"/>
                <w:sz w:val="16"/>
                <w:szCs w:val="16"/>
              </w:rPr>
              <w:t>59.29</w:t>
            </w:r>
          </w:p>
        </w:tc>
        <w:tc>
          <w:tcPr>
            <w:tcW w:w="1137" w:type="dxa"/>
            <w:tcBorders>
              <w:top w:val="nil"/>
              <w:left w:val="single" w:sz="4" w:space="0" w:color="auto"/>
              <w:bottom w:val="nil"/>
              <w:right w:val="nil"/>
            </w:tcBorders>
            <w:vAlign w:val="bottom"/>
          </w:tcPr>
          <w:p w14:paraId="4518DB83" w14:textId="36ACF91D" w:rsidR="001D2E3D" w:rsidRPr="003814C0" w:rsidRDefault="00AE1F80" w:rsidP="005E759C">
            <w:pPr>
              <w:jc w:val="center"/>
              <w:rPr>
                <w:rFonts w:ascii="Times New Roman" w:eastAsia="DengXian" w:hAnsi="Times New Roman" w:cs="Times New Roman"/>
                <w:color w:val="000000" w:themeColor="text1"/>
                <w:sz w:val="16"/>
                <w:szCs w:val="16"/>
              </w:rPr>
            </w:pPr>
            <w:r w:rsidRPr="00AE1F80">
              <w:rPr>
                <w:rFonts w:ascii="Times New Roman" w:eastAsia="DengXian" w:hAnsi="Times New Roman" w:cs="Times New Roman"/>
                <w:color w:val="000000" w:themeColor="text1"/>
                <w:sz w:val="16"/>
                <w:szCs w:val="16"/>
              </w:rPr>
              <w:t>0.032</w:t>
            </w:r>
          </w:p>
        </w:tc>
      </w:tr>
      <w:tr w:rsidR="001D2E3D" w:rsidRPr="003814C0" w14:paraId="2F1D9421" w14:textId="65AA131E" w:rsidTr="00D539C9">
        <w:trPr>
          <w:trHeight w:val="283"/>
        </w:trPr>
        <w:tc>
          <w:tcPr>
            <w:tcW w:w="2127" w:type="dxa"/>
            <w:tcBorders>
              <w:top w:val="nil"/>
              <w:left w:val="nil"/>
              <w:bottom w:val="nil"/>
              <w:right w:val="nil"/>
            </w:tcBorders>
            <w:shd w:val="clear" w:color="auto" w:fill="auto"/>
            <w:noWrap/>
            <w:vAlign w:val="bottom"/>
            <w:hideMark/>
          </w:tcPr>
          <w:p w14:paraId="22A3AC9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Relative protein intake</w:t>
            </w:r>
          </w:p>
        </w:tc>
        <w:tc>
          <w:tcPr>
            <w:tcW w:w="708" w:type="dxa"/>
            <w:tcBorders>
              <w:top w:val="nil"/>
              <w:left w:val="nil"/>
              <w:bottom w:val="nil"/>
              <w:right w:val="single" w:sz="4" w:space="0" w:color="auto"/>
            </w:tcBorders>
            <w:shd w:val="clear" w:color="auto" w:fill="auto"/>
            <w:noWrap/>
            <w:vAlign w:val="bottom"/>
            <w:hideMark/>
          </w:tcPr>
          <w:p w14:paraId="7C207CEF"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6</w:t>
            </w:r>
          </w:p>
        </w:tc>
        <w:tc>
          <w:tcPr>
            <w:tcW w:w="1276" w:type="dxa"/>
            <w:tcBorders>
              <w:top w:val="nil"/>
              <w:left w:val="single" w:sz="4" w:space="0" w:color="auto"/>
              <w:bottom w:val="nil"/>
              <w:right w:val="nil"/>
            </w:tcBorders>
            <w:shd w:val="clear" w:color="auto" w:fill="auto"/>
            <w:noWrap/>
            <w:vAlign w:val="bottom"/>
            <w:hideMark/>
          </w:tcPr>
          <w:p w14:paraId="0565CE7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1.25(0.23,6.85)</w:t>
            </w:r>
          </w:p>
        </w:tc>
        <w:tc>
          <w:tcPr>
            <w:tcW w:w="709" w:type="dxa"/>
            <w:tcBorders>
              <w:top w:val="nil"/>
              <w:left w:val="nil"/>
              <w:bottom w:val="nil"/>
              <w:right w:val="single" w:sz="4" w:space="0" w:color="auto"/>
            </w:tcBorders>
            <w:shd w:val="clear" w:color="auto" w:fill="auto"/>
            <w:noWrap/>
            <w:vAlign w:val="bottom"/>
            <w:hideMark/>
          </w:tcPr>
          <w:p w14:paraId="2DAF806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0.798 </w:t>
            </w:r>
          </w:p>
        </w:tc>
        <w:tc>
          <w:tcPr>
            <w:tcW w:w="1276" w:type="dxa"/>
            <w:tcBorders>
              <w:top w:val="nil"/>
              <w:left w:val="single" w:sz="4" w:space="0" w:color="auto"/>
              <w:bottom w:val="nil"/>
              <w:right w:val="nil"/>
            </w:tcBorders>
            <w:shd w:val="clear" w:color="auto" w:fill="auto"/>
            <w:noWrap/>
            <w:vAlign w:val="bottom"/>
            <w:hideMark/>
          </w:tcPr>
          <w:p w14:paraId="40DCE37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0.82(0.44,1.54)</w:t>
            </w:r>
          </w:p>
        </w:tc>
        <w:tc>
          <w:tcPr>
            <w:tcW w:w="708" w:type="dxa"/>
            <w:tcBorders>
              <w:top w:val="nil"/>
              <w:left w:val="nil"/>
              <w:bottom w:val="nil"/>
              <w:right w:val="single" w:sz="4" w:space="0" w:color="auto"/>
            </w:tcBorders>
            <w:shd w:val="clear" w:color="auto" w:fill="auto"/>
            <w:noWrap/>
            <w:vAlign w:val="bottom"/>
            <w:hideMark/>
          </w:tcPr>
          <w:p w14:paraId="750EA74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0.539 </w:t>
            </w:r>
          </w:p>
        </w:tc>
        <w:tc>
          <w:tcPr>
            <w:tcW w:w="1560" w:type="dxa"/>
            <w:tcBorders>
              <w:top w:val="nil"/>
              <w:left w:val="single" w:sz="4" w:space="0" w:color="auto"/>
              <w:bottom w:val="nil"/>
              <w:right w:val="nil"/>
            </w:tcBorders>
            <w:shd w:val="clear" w:color="auto" w:fill="auto"/>
            <w:noWrap/>
            <w:vAlign w:val="bottom"/>
            <w:hideMark/>
          </w:tcPr>
          <w:p w14:paraId="4E34AD0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0.05(0.00,47.10)</w:t>
            </w:r>
          </w:p>
        </w:tc>
        <w:tc>
          <w:tcPr>
            <w:tcW w:w="708" w:type="dxa"/>
            <w:tcBorders>
              <w:top w:val="nil"/>
              <w:left w:val="nil"/>
              <w:bottom w:val="nil"/>
              <w:right w:val="single" w:sz="4" w:space="0" w:color="auto"/>
            </w:tcBorders>
            <w:shd w:val="clear" w:color="auto" w:fill="auto"/>
            <w:noWrap/>
            <w:vAlign w:val="bottom"/>
            <w:hideMark/>
          </w:tcPr>
          <w:p w14:paraId="55DEDC2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0.444 </w:t>
            </w:r>
          </w:p>
        </w:tc>
        <w:tc>
          <w:tcPr>
            <w:tcW w:w="1276" w:type="dxa"/>
            <w:tcBorders>
              <w:top w:val="nil"/>
              <w:left w:val="single" w:sz="4" w:space="0" w:color="auto"/>
              <w:bottom w:val="nil"/>
              <w:right w:val="nil"/>
            </w:tcBorders>
            <w:shd w:val="clear" w:color="auto" w:fill="auto"/>
            <w:noWrap/>
            <w:vAlign w:val="bottom"/>
            <w:hideMark/>
          </w:tcPr>
          <w:p w14:paraId="61B0B29C"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1/6</w:t>
            </w:r>
          </w:p>
        </w:tc>
        <w:tc>
          <w:tcPr>
            <w:tcW w:w="1276" w:type="dxa"/>
            <w:tcBorders>
              <w:top w:val="nil"/>
              <w:left w:val="nil"/>
              <w:bottom w:val="nil"/>
              <w:right w:val="nil"/>
            </w:tcBorders>
            <w:shd w:val="clear" w:color="auto" w:fill="auto"/>
            <w:noWrap/>
            <w:vAlign w:val="bottom"/>
            <w:hideMark/>
          </w:tcPr>
          <w:p w14:paraId="52C100D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0.63(0.39,1.04)</w:t>
            </w:r>
          </w:p>
        </w:tc>
        <w:tc>
          <w:tcPr>
            <w:tcW w:w="709" w:type="dxa"/>
            <w:tcBorders>
              <w:top w:val="nil"/>
              <w:left w:val="nil"/>
              <w:bottom w:val="nil"/>
              <w:right w:val="single" w:sz="4" w:space="0" w:color="auto"/>
            </w:tcBorders>
            <w:shd w:val="clear" w:color="auto" w:fill="auto"/>
            <w:noWrap/>
            <w:vAlign w:val="bottom"/>
            <w:hideMark/>
          </w:tcPr>
          <w:p w14:paraId="5149D66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0.070 </w:t>
            </w:r>
          </w:p>
        </w:tc>
        <w:tc>
          <w:tcPr>
            <w:tcW w:w="708" w:type="dxa"/>
            <w:tcBorders>
              <w:top w:val="nil"/>
              <w:left w:val="single" w:sz="4" w:space="0" w:color="auto"/>
              <w:bottom w:val="nil"/>
              <w:right w:val="single" w:sz="4" w:space="0" w:color="auto"/>
            </w:tcBorders>
            <w:shd w:val="clear" w:color="auto" w:fill="auto"/>
            <w:noWrap/>
            <w:vAlign w:val="bottom"/>
            <w:hideMark/>
          </w:tcPr>
          <w:p w14:paraId="18B2096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0.640 </w:t>
            </w:r>
          </w:p>
        </w:tc>
        <w:tc>
          <w:tcPr>
            <w:tcW w:w="990" w:type="dxa"/>
            <w:tcBorders>
              <w:top w:val="nil"/>
              <w:left w:val="single" w:sz="4" w:space="0" w:color="auto"/>
              <w:bottom w:val="nil"/>
              <w:right w:val="nil"/>
            </w:tcBorders>
            <w:shd w:val="clear" w:color="auto" w:fill="auto"/>
            <w:noWrap/>
            <w:vAlign w:val="bottom"/>
            <w:hideMark/>
          </w:tcPr>
          <w:p w14:paraId="011F76CF" w14:textId="227DFBA2" w:rsidR="001D2E3D" w:rsidRPr="003814C0" w:rsidRDefault="00AE1F80" w:rsidP="005E759C">
            <w:pPr>
              <w:jc w:val="center"/>
              <w:rPr>
                <w:rFonts w:ascii="Times New Roman" w:eastAsia="DengXian" w:hAnsi="Times New Roman" w:cs="Times New Roman"/>
                <w:color w:val="000000" w:themeColor="text1"/>
                <w:sz w:val="16"/>
                <w:szCs w:val="16"/>
              </w:rPr>
            </w:pPr>
            <w:r w:rsidRPr="00AE1F80">
              <w:rPr>
                <w:rFonts w:ascii="Times New Roman" w:eastAsia="DengXian" w:hAnsi="Times New Roman" w:cs="Times New Roman"/>
                <w:color w:val="000000" w:themeColor="text1"/>
                <w:sz w:val="16"/>
                <w:szCs w:val="16"/>
              </w:rPr>
              <w:t>2.47</w:t>
            </w:r>
          </w:p>
        </w:tc>
        <w:tc>
          <w:tcPr>
            <w:tcW w:w="1137" w:type="dxa"/>
            <w:tcBorders>
              <w:top w:val="nil"/>
              <w:left w:val="single" w:sz="4" w:space="0" w:color="auto"/>
              <w:bottom w:val="nil"/>
              <w:right w:val="nil"/>
            </w:tcBorders>
            <w:vAlign w:val="bottom"/>
          </w:tcPr>
          <w:p w14:paraId="48AC60A1" w14:textId="709F16A3"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0.650</w:t>
            </w:r>
          </w:p>
        </w:tc>
      </w:tr>
      <w:tr w:rsidR="001D2E3D" w:rsidRPr="003814C0" w14:paraId="498435F3" w14:textId="1803EE90" w:rsidTr="00D539C9">
        <w:trPr>
          <w:trHeight w:val="283"/>
        </w:trPr>
        <w:tc>
          <w:tcPr>
            <w:tcW w:w="2127" w:type="dxa"/>
            <w:tcBorders>
              <w:top w:val="nil"/>
              <w:left w:val="nil"/>
              <w:bottom w:val="nil"/>
              <w:right w:val="nil"/>
            </w:tcBorders>
            <w:shd w:val="clear" w:color="auto" w:fill="auto"/>
            <w:noWrap/>
            <w:vAlign w:val="bottom"/>
            <w:hideMark/>
          </w:tcPr>
          <w:p w14:paraId="1CC880EC"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Physical activity</w:t>
            </w:r>
          </w:p>
        </w:tc>
        <w:tc>
          <w:tcPr>
            <w:tcW w:w="708" w:type="dxa"/>
            <w:tcBorders>
              <w:top w:val="nil"/>
              <w:left w:val="nil"/>
              <w:bottom w:val="nil"/>
              <w:right w:val="single" w:sz="4" w:space="0" w:color="auto"/>
            </w:tcBorders>
            <w:shd w:val="clear" w:color="auto" w:fill="auto"/>
            <w:noWrap/>
            <w:vAlign w:val="bottom"/>
            <w:hideMark/>
          </w:tcPr>
          <w:p w14:paraId="53068EED"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3DA5EA3C"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2117D092"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29A94389"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5D90B81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13F2EB4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6937C61F"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1BB8853B"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10DBE67A"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5F259914"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406E8E66"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6C59BBBD"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69E3B744"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659C7B30" w14:textId="5FFAAB4E" w:rsidTr="00D539C9">
        <w:trPr>
          <w:trHeight w:val="566"/>
        </w:trPr>
        <w:tc>
          <w:tcPr>
            <w:tcW w:w="2127" w:type="dxa"/>
            <w:tcBorders>
              <w:top w:val="nil"/>
              <w:left w:val="nil"/>
              <w:bottom w:val="nil"/>
              <w:right w:val="nil"/>
            </w:tcBorders>
            <w:shd w:val="clear" w:color="auto" w:fill="auto"/>
            <w:vAlign w:val="bottom"/>
            <w:hideMark/>
          </w:tcPr>
          <w:p w14:paraId="7016818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Number of days/week of vigorous physical activity 10+ minutes</w:t>
            </w:r>
          </w:p>
        </w:tc>
        <w:tc>
          <w:tcPr>
            <w:tcW w:w="708" w:type="dxa"/>
            <w:tcBorders>
              <w:top w:val="nil"/>
              <w:left w:val="nil"/>
              <w:bottom w:val="nil"/>
              <w:right w:val="single" w:sz="4" w:space="0" w:color="auto"/>
            </w:tcBorders>
            <w:shd w:val="clear" w:color="auto" w:fill="auto"/>
            <w:noWrap/>
            <w:vAlign w:val="bottom"/>
            <w:hideMark/>
          </w:tcPr>
          <w:p w14:paraId="2A73A7C8"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w:t>
            </w:r>
          </w:p>
        </w:tc>
        <w:tc>
          <w:tcPr>
            <w:tcW w:w="1276" w:type="dxa"/>
            <w:tcBorders>
              <w:top w:val="nil"/>
              <w:left w:val="single" w:sz="4" w:space="0" w:color="auto"/>
              <w:bottom w:val="nil"/>
              <w:right w:val="nil"/>
            </w:tcBorders>
            <w:shd w:val="clear" w:color="auto" w:fill="auto"/>
            <w:noWrap/>
            <w:vAlign w:val="bottom"/>
            <w:hideMark/>
          </w:tcPr>
          <w:p w14:paraId="31F85CD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0.73(0.55,0.98)</w:t>
            </w:r>
          </w:p>
        </w:tc>
        <w:tc>
          <w:tcPr>
            <w:tcW w:w="709" w:type="dxa"/>
            <w:tcBorders>
              <w:top w:val="nil"/>
              <w:left w:val="nil"/>
              <w:bottom w:val="nil"/>
              <w:right w:val="single" w:sz="4" w:space="0" w:color="auto"/>
            </w:tcBorders>
            <w:shd w:val="clear" w:color="auto" w:fill="auto"/>
            <w:noWrap/>
            <w:vAlign w:val="bottom"/>
            <w:hideMark/>
          </w:tcPr>
          <w:p w14:paraId="200DFB32"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0.034 </w:t>
            </w:r>
          </w:p>
        </w:tc>
        <w:tc>
          <w:tcPr>
            <w:tcW w:w="1276" w:type="dxa"/>
            <w:tcBorders>
              <w:top w:val="nil"/>
              <w:left w:val="single" w:sz="4" w:space="0" w:color="auto"/>
              <w:bottom w:val="nil"/>
              <w:right w:val="nil"/>
            </w:tcBorders>
            <w:shd w:val="clear" w:color="auto" w:fill="auto"/>
            <w:noWrap/>
            <w:vAlign w:val="bottom"/>
            <w:hideMark/>
          </w:tcPr>
          <w:p w14:paraId="536A804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0.65(0.44,0.97)</w:t>
            </w:r>
          </w:p>
        </w:tc>
        <w:tc>
          <w:tcPr>
            <w:tcW w:w="708" w:type="dxa"/>
            <w:tcBorders>
              <w:top w:val="nil"/>
              <w:left w:val="nil"/>
              <w:bottom w:val="nil"/>
              <w:right w:val="single" w:sz="4" w:space="0" w:color="auto"/>
            </w:tcBorders>
            <w:shd w:val="clear" w:color="auto" w:fill="auto"/>
            <w:noWrap/>
            <w:vAlign w:val="bottom"/>
            <w:hideMark/>
          </w:tcPr>
          <w:p w14:paraId="37C74EAD"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0.036 </w:t>
            </w:r>
          </w:p>
        </w:tc>
        <w:tc>
          <w:tcPr>
            <w:tcW w:w="1560" w:type="dxa"/>
            <w:tcBorders>
              <w:top w:val="nil"/>
              <w:left w:val="single" w:sz="4" w:space="0" w:color="auto"/>
              <w:bottom w:val="nil"/>
              <w:right w:val="nil"/>
            </w:tcBorders>
            <w:shd w:val="clear" w:color="auto" w:fill="auto"/>
            <w:noWrap/>
            <w:vAlign w:val="bottom"/>
            <w:hideMark/>
          </w:tcPr>
          <w:p w14:paraId="74220F7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0.92(0.08,11.16)</w:t>
            </w:r>
          </w:p>
        </w:tc>
        <w:tc>
          <w:tcPr>
            <w:tcW w:w="708" w:type="dxa"/>
            <w:tcBorders>
              <w:top w:val="nil"/>
              <w:left w:val="nil"/>
              <w:bottom w:val="nil"/>
              <w:right w:val="single" w:sz="4" w:space="0" w:color="auto"/>
            </w:tcBorders>
            <w:shd w:val="clear" w:color="auto" w:fill="auto"/>
            <w:noWrap/>
            <w:vAlign w:val="bottom"/>
            <w:hideMark/>
          </w:tcPr>
          <w:p w14:paraId="59B9745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0.951 </w:t>
            </w:r>
          </w:p>
        </w:tc>
        <w:tc>
          <w:tcPr>
            <w:tcW w:w="1276" w:type="dxa"/>
            <w:tcBorders>
              <w:top w:val="nil"/>
              <w:left w:val="single" w:sz="4" w:space="0" w:color="auto"/>
              <w:bottom w:val="nil"/>
              <w:right w:val="nil"/>
            </w:tcBorders>
            <w:shd w:val="clear" w:color="auto" w:fill="auto"/>
            <w:noWrap/>
            <w:vAlign w:val="bottom"/>
            <w:hideMark/>
          </w:tcPr>
          <w:p w14:paraId="3AB23675"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0/11</w:t>
            </w:r>
          </w:p>
        </w:tc>
        <w:tc>
          <w:tcPr>
            <w:tcW w:w="1276" w:type="dxa"/>
            <w:tcBorders>
              <w:top w:val="nil"/>
              <w:left w:val="nil"/>
              <w:bottom w:val="nil"/>
              <w:right w:val="nil"/>
            </w:tcBorders>
            <w:shd w:val="clear" w:color="auto" w:fill="auto"/>
            <w:noWrap/>
            <w:vAlign w:val="bottom"/>
            <w:hideMark/>
          </w:tcPr>
          <w:p w14:paraId="61DFE71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0.73(0.55,0.98)</w:t>
            </w:r>
          </w:p>
        </w:tc>
        <w:tc>
          <w:tcPr>
            <w:tcW w:w="709" w:type="dxa"/>
            <w:tcBorders>
              <w:top w:val="nil"/>
              <w:left w:val="nil"/>
              <w:bottom w:val="nil"/>
              <w:right w:val="single" w:sz="4" w:space="0" w:color="auto"/>
            </w:tcBorders>
            <w:shd w:val="clear" w:color="auto" w:fill="auto"/>
            <w:noWrap/>
            <w:vAlign w:val="bottom"/>
            <w:hideMark/>
          </w:tcPr>
          <w:p w14:paraId="65B14D39"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0.034 </w:t>
            </w:r>
          </w:p>
        </w:tc>
        <w:tc>
          <w:tcPr>
            <w:tcW w:w="708" w:type="dxa"/>
            <w:tcBorders>
              <w:top w:val="nil"/>
              <w:left w:val="single" w:sz="4" w:space="0" w:color="auto"/>
              <w:bottom w:val="nil"/>
              <w:right w:val="single" w:sz="4" w:space="0" w:color="auto"/>
            </w:tcBorders>
            <w:shd w:val="clear" w:color="auto" w:fill="auto"/>
            <w:noWrap/>
            <w:vAlign w:val="bottom"/>
            <w:hideMark/>
          </w:tcPr>
          <w:p w14:paraId="5DEC64D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0.860 </w:t>
            </w:r>
          </w:p>
        </w:tc>
        <w:tc>
          <w:tcPr>
            <w:tcW w:w="990" w:type="dxa"/>
            <w:tcBorders>
              <w:top w:val="nil"/>
              <w:left w:val="single" w:sz="4" w:space="0" w:color="auto"/>
              <w:bottom w:val="nil"/>
              <w:right w:val="nil"/>
            </w:tcBorders>
            <w:shd w:val="clear" w:color="auto" w:fill="auto"/>
            <w:noWrap/>
            <w:vAlign w:val="bottom"/>
            <w:hideMark/>
          </w:tcPr>
          <w:p w14:paraId="50E468FC" w14:textId="0CC24C4B" w:rsidR="001D2E3D" w:rsidRPr="003814C0" w:rsidRDefault="00AE1F80" w:rsidP="005E759C">
            <w:pPr>
              <w:jc w:val="center"/>
              <w:rPr>
                <w:rFonts w:ascii="Times New Roman" w:eastAsia="DengXian" w:hAnsi="Times New Roman" w:cs="Times New Roman"/>
                <w:color w:val="000000" w:themeColor="text1"/>
                <w:sz w:val="16"/>
                <w:szCs w:val="16"/>
              </w:rPr>
            </w:pPr>
            <w:r w:rsidRPr="00AE1F80">
              <w:rPr>
                <w:rFonts w:ascii="Times New Roman" w:eastAsia="DengXian" w:hAnsi="Times New Roman" w:cs="Times New Roman"/>
                <w:color w:val="000000" w:themeColor="text1"/>
                <w:sz w:val="16"/>
                <w:szCs w:val="16"/>
              </w:rPr>
              <w:t>10.7</w:t>
            </w:r>
            <w:r>
              <w:rPr>
                <w:rFonts w:ascii="Times New Roman" w:eastAsia="DengXian" w:hAnsi="Times New Roman" w:cs="Times New Roman"/>
                <w:color w:val="000000" w:themeColor="text1"/>
                <w:sz w:val="16"/>
                <w:szCs w:val="16"/>
              </w:rPr>
              <w:t>8</w:t>
            </w:r>
          </w:p>
        </w:tc>
        <w:tc>
          <w:tcPr>
            <w:tcW w:w="1137" w:type="dxa"/>
            <w:tcBorders>
              <w:top w:val="nil"/>
              <w:left w:val="single" w:sz="4" w:space="0" w:color="auto"/>
              <w:bottom w:val="nil"/>
              <w:right w:val="nil"/>
            </w:tcBorders>
            <w:vAlign w:val="bottom"/>
          </w:tcPr>
          <w:p w14:paraId="2E8AB5FD" w14:textId="4C4C84C2"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0.375</w:t>
            </w:r>
          </w:p>
        </w:tc>
      </w:tr>
      <w:tr w:rsidR="001D2E3D" w:rsidRPr="003814C0" w14:paraId="7C806EF3" w14:textId="1A747EE8" w:rsidTr="00D539C9">
        <w:trPr>
          <w:trHeight w:val="566"/>
        </w:trPr>
        <w:tc>
          <w:tcPr>
            <w:tcW w:w="2127" w:type="dxa"/>
            <w:tcBorders>
              <w:top w:val="nil"/>
              <w:left w:val="nil"/>
              <w:bottom w:val="nil"/>
              <w:right w:val="nil"/>
            </w:tcBorders>
            <w:shd w:val="clear" w:color="auto" w:fill="auto"/>
            <w:vAlign w:val="bottom"/>
            <w:hideMark/>
          </w:tcPr>
          <w:p w14:paraId="3F2ED30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Number of days/week of moderate physical activity 10+ minutes</w:t>
            </w:r>
          </w:p>
        </w:tc>
        <w:tc>
          <w:tcPr>
            <w:tcW w:w="708" w:type="dxa"/>
            <w:tcBorders>
              <w:top w:val="nil"/>
              <w:left w:val="nil"/>
              <w:bottom w:val="nil"/>
              <w:right w:val="single" w:sz="4" w:space="0" w:color="auto"/>
            </w:tcBorders>
            <w:shd w:val="clear" w:color="auto" w:fill="auto"/>
            <w:noWrap/>
            <w:vAlign w:val="bottom"/>
            <w:hideMark/>
          </w:tcPr>
          <w:p w14:paraId="02619CCB"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16</w:t>
            </w:r>
          </w:p>
        </w:tc>
        <w:tc>
          <w:tcPr>
            <w:tcW w:w="1276" w:type="dxa"/>
            <w:tcBorders>
              <w:top w:val="nil"/>
              <w:left w:val="single" w:sz="4" w:space="0" w:color="auto"/>
              <w:bottom w:val="nil"/>
              <w:right w:val="nil"/>
            </w:tcBorders>
            <w:shd w:val="clear" w:color="auto" w:fill="auto"/>
            <w:noWrap/>
            <w:vAlign w:val="bottom"/>
            <w:hideMark/>
          </w:tcPr>
          <w:p w14:paraId="75C8B98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0.99(0.74,1.33)</w:t>
            </w:r>
          </w:p>
        </w:tc>
        <w:tc>
          <w:tcPr>
            <w:tcW w:w="709" w:type="dxa"/>
            <w:tcBorders>
              <w:top w:val="nil"/>
              <w:left w:val="nil"/>
              <w:bottom w:val="nil"/>
              <w:right w:val="single" w:sz="4" w:space="0" w:color="auto"/>
            </w:tcBorders>
            <w:shd w:val="clear" w:color="auto" w:fill="auto"/>
            <w:noWrap/>
            <w:vAlign w:val="bottom"/>
            <w:hideMark/>
          </w:tcPr>
          <w:p w14:paraId="3082B9E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0.938 </w:t>
            </w:r>
          </w:p>
        </w:tc>
        <w:tc>
          <w:tcPr>
            <w:tcW w:w="1276" w:type="dxa"/>
            <w:tcBorders>
              <w:top w:val="nil"/>
              <w:left w:val="single" w:sz="4" w:space="0" w:color="auto"/>
              <w:bottom w:val="nil"/>
              <w:right w:val="nil"/>
            </w:tcBorders>
            <w:shd w:val="clear" w:color="auto" w:fill="auto"/>
            <w:noWrap/>
            <w:vAlign w:val="bottom"/>
            <w:hideMark/>
          </w:tcPr>
          <w:p w14:paraId="2222AA8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0.94(0.68,1.29)</w:t>
            </w:r>
          </w:p>
        </w:tc>
        <w:tc>
          <w:tcPr>
            <w:tcW w:w="708" w:type="dxa"/>
            <w:tcBorders>
              <w:top w:val="nil"/>
              <w:left w:val="nil"/>
              <w:bottom w:val="nil"/>
              <w:right w:val="single" w:sz="4" w:space="0" w:color="auto"/>
            </w:tcBorders>
            <w:shd w:val="clear" w:color="auto" w:fill="auto"/>
            <w:noWrap/>
            <w:vAlign w:val="bottom"/>
            <w:hideMark/>
          </w:tcPr>
          <w:p w14:paraId="26F4240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0.690 </w:t>
            </w:r>
          </w:p>
        </w:tc>
        <w:tc>
          <w:tcPr>
            <w:tcW w:w="1560" w:type="dxa"/>
            <w:tcBorders>
              <w:top w:val="nil"/>
              <w:left w:val="single" w:sz="4" w:space="0" w:color="auto"/>
              <w:bottom w:val="nil"/>
              <w:right w:val="nil"/>
            </w:tcBorders>
            <w:shd w:val="clear" w:color="auto" w:fill="auto"/>
            <w:noWrap/>
            <w:vAlign w:val="bottom"/>
            <w:hideMark/>
          </w:tcPr>
          <w:p w14:paraId="7F17027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2.44(0.35,17.09)</w:t>
            </w:r>
          </w:p>
        </w:tc>
        <w:tc>
          <w:tcPr>
            <w:tcW w:w="708" w:type="dxa"/>
            <w:tcBorders>
              <w:top w:val="nil"/>
              <w:left w:val="nil"/>
              <w:bottom w:val="nil"/>
              <w:right w:val="single" w:sz="4" w:space="0" w:color="auto"/>
            </w:tcBorders>
            <w:shd w:val="clear" w:color="auto" w:fill="auto"/>
            <w:noWrap/>
            <w:vAlign w:val="bottom"/>
            <w:hideMark/>
          </w:tcPr>
          <w:p w14:paraId="30C6C54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0.384 </w:t>
            </w:r>
          </w:p>
        </w:tc>
        <w:tc>
          <w:tcPr>
            <w:tcW w:w="1276" w:type="dxa"/>
            <w:tcBorders>
              <w:top w:val="nil"/>
              <w:left w:val="single" w:sz="4" w:space="0" w:color="auto"/>
              <w:bottom w:val="nil"/>
              <w:right w:val="nil"/>
            </w:tcBorders>
            <w:shd w:val="clear" w:color="auto" w:fill="auto"/>
            <w:noWrap/>
            <w:vAlign w:val="bottom"/>
            <w:hideMark/>
          </w:tcPr>
          <w:p w14:paraId="548C2A29"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0/16</w:t>
            </w:r>
          </w:p>
        </w:tc>
        <w:tc>
          <w:tcPr>
            <w:tcW w:w="1276" w:type="dxa"/>
            <w:tcBorders>
              <w:top w:val="nil"/>
              <w:left w:val="nil"/>
              <w:bottom w:val="nil"/>
              <w:right w:val="nil"/>
            </w:tcBorders>
            <w:shd w:val="clear" w:color="auto" w:fill="auto"/>
            <w:noWrap/>
            <w:vAlign w:val="bottom"/>
            <w:hideMark/>
          </w:tcPr>
          <w:p w14:paraId="203A452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0.99(0.74,1.33)</w:t>
            </w:r>
          </w:p>
        </w:tc>
        <w:tc>
          <w:tcPr>
            <w:tcW w:w="709" w:type="dxa"/>
            <w:tcBorders>
              <w:top w:val="nil"/>
              <w:left w:val="nil"/>
              <w:bottom w:val="nil"/>
              <w:right w:val="single" w:sz="4" w:space="0" w:color="auto"/>
            </w:tcBorders>
            <w:shd w:val="clear" w:color="auto" w:fill="auto"/>
            <w:noWrap/>
            <w:vAlign w:val="bottom"/>
            <w:hideMark/>
          </w:tcPr>
          <w:p w14:paraId="767BD65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0.938 </w:t>
            </w:r>
          </w:p>
        </w:tc>
        <w:tc>
          <w:tcPr>
            <w:tcW w:w="708" w:type="dxa"/>
            <w:tcBorders>
              <w:top w:val="nil"/>
              <w:left w:val="single" w:sz="4" w:space="0" w:color="auto"/>
              <w:bottom w:val="nil"/>
              <w:right w:val="single" w:sz="4" w:space="0" w:color="auto"/>
            </w:tcBorders>
            <w:shd w:val="clear" w:color="auto" w:fill="auto"/>
            <w:noWrap/>
            <w:vAlign w:val="bottom"/>
            <w:hideMark/>
          </w:tcPr>
          <w:p w14:paraId="07DA940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0.372 </w:t>
            </w:r>
          </w:p>
        </w:tc>
        <w:tc>
          <w:tcPr>
            <w:tcW w:w="990" w:type="dxa"/>
            <w:tcBorders>
              <w:top w:val="nil"/>
              <w:left w:val="single" w:sz="4" w:space="0" w:color="auto"/>
              <w:bottom w:val="nil"/>
              <w:right w:val="nil"/>
            </w:tcBorders>
            <w:shd w:val="clear" w:color="auto" w:fill="auto"/>
            <w:noWrap/>
            <w:vAlign w:val="bottom"/>
            <w:hideMark/>
          </w:tcPr>
          <w:p w14:paraId="676DDB3C" w14:textId="3A9CA609" w:rsidR="001D2E3D" w:rsidRPr="003814C0" w:rsidRDefault="00724B95" w:rsidP="005E759C">
            <w:pPr>
              <w:jc w:val="center"/>
              <w:rPr>
                <w:rFonts w:ascii="Times New Roman" w:eastAsia="DengXian" w:hAnsi="Times New Roman" w:cs="Times New Roman"/>
                <w:color w:val="000000" w:themeColor="text1"/>
                <w:sz w:val="16"/>
                <w:szCs w:val="16"/>
              </w:rPr>
            </w:pPr>
            <w:r w:rsidRPr="00724B95">
              <w:rPr>
                <w:rFonts w:ascii="Times New Roman" w:eastAsia="DengXian" w:hAnsi="Times New Roman" w:cs="Times New Roman"/>
                <w:color w:val="000000" w:themeColor="text1"/>
                <w:sz w:val="16"/>
                <w:szCs w:val="16"/>
              </w:rPr>
              <w:t>30.46</w:t>
            </w:r>
          </w:p>
        </w:tc>
        <w:tc>
          <w:tcPr>
            <w:tcW w:w="1137" w:type="dxa"/>
            <w:tcBorders>
              <w:top w:val="nil"/>
              <w:left w:val="single" w:sz="4" w:space="0" w:color="auto"/>
              <w:bottom w:val="nil"/>
              <w:right w:val="nil"/>
            </w:tcBorders>
            <w:vAlign w:val="bottom"/>
          </w:tcPr>
          <w:p w14:paraId="02355583" w14:textId="14986CF4"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0.010</w:t>
            </w:r>
          </w:p>
        </w:tc>
      </w:tr>
      <w:tr w:rsidR="001D2E3D" w:rsidRPr="003814C0" w14:paraId="64D83AEC" w14:textId="531E4427" w:rsidTr="00D539C9">
        <w:trPr>
          <w:trHeight w:val="283"/>
        </w:trPr>
        <w:tc>
          <w:tcPr>
            <w:tcW w:w="2127" w:type="dxa"/>
            <w:tcBorders>
              <w:top w:val="nil"/>
              <w:left w:val="nil"/>
              <w:bottom w:val="nil"/>
              <w:right w:val="nil"/>
            </w:tcBorders>
            <w:shd w:val="clear" w:color="auto" w:fill="auto"/>
            <w:noWrap/>
            <w:vAlign w:val="bottom"/>
            <w:hideMark/>
          </w:tcPr>
          <w:p w14:paraId="662D5E8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Sedentary</w:t>
            </w:r>
          </w:p>
        </w:tc>
        <w:tc>
          <w:tcPr>
            <w:tcW w:w="708" w:type="dxa"/>
            <w:tcBorders>
              <w:top w:val="nil"/>
              <w:left w:val="nil"/>
              <w:bottom w:val="nil"/>
              <w:right w:val="single" w:sz="4" w:space="0" w:color="auto"/>
            </w:tcBorders>
            <w:shd w:val="clear" w:color="auto" w:fill="auto"/>
            <w:noWrap/>
            <w:vAlign w:val="bottom"/>
            <w:hideMark/>
          </w:tcPr>
          <w:p w14:paraId="759063CA"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w:t>
            </w:r>
          </w:p>
        </w:tc>
        <w:tc>
          <w:tcPr>
            <w:tcW w:w="1276" w:type="dxa"/>
            <w:tcBorders>
              <w:top w:val="nil"/>
              <w:left w:val="single" w:sz="4" w:space="0" w:color="auto"/>
              <w:bottom w:val="nil"/>
              <w:right w:val="nil"/>
            </w:tcBorders>
            <w:shd w:val="clear" w:color="auto" w:fill="auto"/>
            <w:noWrap/>
            <w:vAlign w:val="bottom"/>
            <w:hideMark/>
          </w:tcPr>
          <w:p w14:paraId="3F513B2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0.77(0.49,1.23)</w:t>
            </w:r>
          </w:p>
        </w:tc>
        <w:tc>
          <w:tcPr>
            <w:tcW w:w="709" w:type="dxa"/>
            <w:tcBorders>
              <w:top w:val="nil"/>
              <w:left w:val="nil"/>
              <w:bottom w:val="nil"/>
              <w:right w:val="single" w:sz="4" w:space="0" w:color="auto"/>
            </w:tcBorders>
            <w:shd w:val="clear" w:color="auto" w:fill="auto"/>
            <w:noWrap/>
            <w:vAlign w:val="bottom"/>
            <w:hideMark/>
          </w:tcPr>
          <w:p w14:paraId="2A577A9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0.277 </w:t>
            </w:r>
          </w:p>
        </w:tc>
        <w:tc>
          <w:tcPr>
            <w:tcW w:w="1276" w:type="dxa"/>
            <w:tcBorders>
              <w:top w:val="nil"/>
              <w:left w:val="single" w:sz="4" w:space="0" w:color="auto"/>
              <w:bottom w:val="nil"/>
              <w:right w:val="nil"/>
            </w:tcBorders>
            <w:shd w:val="clear" w:color="auto" w:fill="auto"/>
            <w:noWrap/>
            <w:vAlign w:val="bottom"/>
            <w:hideMark/>
          </w:tcPr>
          <w:p w14:paraId="790800B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0.67(0.37,1.21)</w:t>
            </w:r>
          </w:p>
        </w:tc>
        <w:tc>
          <w:tcPr>
            <w:tcW w:w="708" w:type="dxa"/>
            <w:tcBorders>
              <w:top w:val="nil"/>
              <w:left w:val="nil"/>
              <w:bottom w:val="nil"/>
              <w:right w:val="single" w:sz="4" w:space="0" w:color="auto"/>
            </w:tcBorders>
            <w:shd w:val="clear" w:color="auto" w:fill="auto"/>
            <w:noWrap/>
            <w:vAlign w:val="bottom"/>
            <w:hideMark/>
          </w:tcPr>
          <w:p w14:paraId="4310A6A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0.182 </w:t>
            </w:r>
          </w:p>
        </w:tc>
        <w:tc>
          <w:tcPr>
            <w:tcW w:w="1560" w:type="dxa"/>
            <w:tcBorders>
              <w:top w:val="nil"/>
              <w:left w:val="single" w:sz="4" w:space="0" w:color="auto"/>
              <w:bottom w:val="nil"/>
              <w:right w:val="nil"/>
            </w:tcBorders>
            <w:shd w:val="clear" w:color="auto" w:fill="auto"/>
            <w:noWrap/>
            <w:vAlign w:val="bottom"/>
            <w:hideMark/>
          </w:tcPr>
          <w:p w14:paraId="70D7233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7.49(0.82,68.60)</w:t>
            </w:r>
          </w:p>
        </w:tc>
        <w:tc>
          <w:tcPr>
            <w:tcW w:w="708" w:type="dxa"/>
            <w:tcBorders>
              <w:top w:val="nil"/>
              <w:left w:val="nil"/>
              <w:bottom w:val="nil"/>
              <w:right w:val="single" w:sz="4" w:space="0" w:color="auto"/>
            </w:tcBorders>
            <w:shd w:val="clear" w:color="auto" w:fill="auto"/>
            <w:noWrap/>
            <w:vAlign w:val="bottom"/>
            <w:hideMark/>
          </w:tcPr>
          <w:p w14:paraId="086F1C8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0.217 </w:t>
            </w:r>
          </w:p>
        </w:tc>
        <w:tc>
          <w:tcPr>
            <w:tcW w:w="1276" w:type="dxa"/>
            <w:tcBorders>
              <w:top w:val="nil"/>
              <w:left w:val="single" w:sz="4" w:space="0" w:color="auto"/>
              <w:bottom w:val="nil"/>
              <w:right w:val="nil"/>
            </w:tcBorders>
            <w:shd w:val="clear" w:color="auto" w:fill="auto"/>
            <w:noWrap/>
            <w:vAlign w:val="bottom"/>
            <w:hideMark/>
          </w:tcPr>
          <w:p w14:paraId="29A5F9DA"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0/4</w:t>
            </w:r>
          </w:p>
        </w:tc>
        <w:tc>
          <w:tcPr>
            <w:tcW w:w="1276" w:type="dxa"/>
            <w:tcBorders>
              <w:top w:val="nil"/>
              <w:left w:val="nil"/>
              <w:bottom w:val="nil"/>
              <w:right w:val="nil"/>
            </w:tcBorders>
            <w:shd w:val="clear" w:color="auto" w:fill="auto"/>
            <w:noWrap/>
            <w:vAlign w:val="bottom"/>
            <w:hideMark/>
          </w:tcPr>
          <w:p w14:paraId="5F6EEA5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0.77(,0.49,1.23)</w:t>
            </w:r>
          </w:p>
        </w:tc>
        <w:tc>
          <w:tcPr>
            <w:tcW w:w="709" w:type="dxa"/>
            <w:tcBorders>
              <w:top w:val="nil"/>
              <w:left w:val="nil"/>
              <w:bottom w:val="nil"/>
              <w:right w:val="single" w:sz="4" w:space="0" w:color="auto"/>
            </w:tcBorders>
            <w:shd w:val="clear" w:color="auto" w:fill="auto"/>
            <w:noWrap/>
            <w:vAlign w:val="bottom"/>
            <w:hideMark/>
          </w:tcPr>
          <w:p w14:paraId="3D2237F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0.277 </w:t>
            </w:r>
          </w:p>
        </w:tc>
        <w:tc>
          <w:tcPr>
            <w:tcW w:w="708" w:type="dxa"/>
            <w:tcBorders>
              <w:top w:val="nil"/>
              <w:left w:val="single" w:sz="4" w:space="0" w:color="auto"/>
              <w:bottom w:val="nil"/>
              <w:right w:val="single" w:sz="4" w:space="0" w:color="auto"/>
            </w:tcBorders>
            <w:shd w:val="clear" w:color="auto" w:fill="auto"/>
            <w:noWrap/>
            <w:vAlign w:val="bottom"/>
            <w:hideMark/>
          </w:tcPr>
          <w:p w14:paraId="64CA0FC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0.366 </w:t>
            </w:r>
          </w:p>
        </w:tc>
        <w:tc>
          <w:tcPr>
            <w:tcW w:w="990" w:type="dxa"/>
            <w:tcBorders>
              <w:top w:val="nil"/>
              <w:left w:val="single" w:sz="4" w:space="0" w:color="auto"/>
              <w:bottom w:val="nil"/>
              <w:right w:val="nil"/>
            </w:tcBorders>
            <w:shd w:val="clear" w:color="auto" w:fill="auto"/>
            <w:noWrap/>
            <w:vAlign w:val="bottom"/>
            <w:hideMark/>
          </w:tcPr>
          <w:p w14:paraId="36CCAB66" w14:textId="6EACDCBD" w:rsidR="001D2E3D" w:rsidRPr="003814C0" w:rsidRDefault="00724B95" w:rsidP="005E759C">
            <w:pPr>
              <w:jc w:val="center"/>
              <w:rPr>
                <w:rFonts w:ascii="Times New Roman" w:eastAsia="DengXian" w:hAnsi="Times New Roman" w:cs="Times New Roman"/>
                <w:color w:val="000000" w:themeColor="text1"/>
                <w:sz w:val="16"/>
                <w:szCs w:val="16"/>
              </w:rPr>
            </w:pPr>
            <w:r w:rsidRPr="00724B95">
              <w:rPr>
                <w:rFonts w:ascii="Times New Roman" w:eastAsia="DengXian" w:hAnsi="Times New Roman" w:cs="Times New Roman"/>
                <w:color w:val="000000" w:themeColor="text1"/>
                <w:sz w:val="16"/>
                <w:szCs w:val="16"/>
              </w:rPr>
              <w:t>4.73</w:t>
            </w:r>
          </w:p>
        </w:tc>
        <w:tc>
          <w:tcPr>
            <w:tcW w:w="1137" w:type="dxa"/>
            <w:tcBorders>
              <w:top w:val="nil"/>
              <w:left w:val="single" w:sz="4" w:space="0" w:color="auto"/>
              <w:bottom w:val="nil"/>
              <w:right w:val="nil"/>
            </w:tcBorders>
            <w:vAlign w:val="bottom"/>
          </w:tcPr>
          <w:p w14:paraId="4B296389" w14:textId="14BCA1F6"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0.192</w:t>
            </w:r>
          </w:p>
        </w:tc>
      </w:tr>
      <w:tr w:rsidR="00D539C9" w:rsidRPr="003814C0" w14:paraId="27DF1EC5" w14:textId="0DDC67AC" w:rsidTr="00D539C9">
        <w:trPr>
          <w:trHeight w:val="283"/>
        </w:trPr>
        <w:tc>
          <w:tcPr>
            <w:tcW w:w="2127" w:type="dxa"/>
            <w:tcBorders>
              <w:top w:val="nil"/>
              <w:left w:val="nil"/>
              <w:bottom w:val="nil"/>
              <w:right w:val="nil"/>
            </w:tcBorders>
            <w:shd w:val="clear" w:color="auto" w:fill="auto"/>
            <w:noWrap/>
            <w:vAlign w:val="bottom"/>
            <w:hideMark/>
          </w:tcPr>
          <w:p w14:paraId="1D8B06A5" w14:textId="77777777" w:rsidR="00D539C9" w:rsidRPr="003814C0" w:rsidRDefault="00D539C9" w:rsidP="00D539C9">
            <w:pPr>
              <w:rPr>
                <w:rFonts w:ascii="Times New Roman" w:eastAsia="DengXian" w:hAnsi="Times New Roman" w:cs="Times New Roman"/>
                <w:color w:val="000000" w:themeColor="text1"/>
                <w:sz w:val="16"/>
                <w:szCs w:val="16"/>
              </w:rPr>
            </w:pPr>
            <w:bookmarkStart w:id="0" w:name="_Hlk144328810"/>
            <w:r w:rsidRPr="003814C0">
              <w:rPr>
                <w:rFonts w:ascii="Times New Roman" w:eastAsia="DengXian" w:hAnsi="Times New Roman" w:cs="Times New Roman"/>
                <w:color w:val="000000" w:themeColor="text1"/>
                <w:sz w:val="16"/>
                <w:szCs w:val="16"/>
              </w:rPr>
              <w:t>Nap during day</w:t>
            </w:r>
            <w:bookmarkEnd w:id="0"/>
          </w:p>
        </w:tc>
        <w:tc>
          <w:tcPr>
            <w:tcW w:w="708" w:type="dxa"/>
            <w:tcBorders>
              <w:top w:val="nil"/>
              <w:left w:val="nil"/>
              <w:bottom w:val="nil"/>
              <w:right w:val="single" w:sz="4" w:space="0" w:color="auto"/>
            </w:tcBorders>
            <w:shd w:val="clear" w:color="auto" w:fill="auto"/>
            <w:noWrap/>
            <w:vAlign w:val="bottom"/>
            <w:hideMark/>
          </w:tcPr>
          <w:p w14:paraId="798A9A71" w14:textId="77777777" w:rsidR="00D539C9" w:rsidRPr="003814C0" w:rsidRDefault="00D539C9" w:rsidP="00D539C9">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84</w:t>
            </w:r>
          </w:p>
        </w:tc>
        <w:tc>
          <w:tcPr>
            <w:tcW w:w="1276" w:type="dxa"/>
            <w:tcBorders>
              <w:top w:val="nil"/>
              <w:left w:val="single" w:sz="4" w:space="0" w:color="auto"/>
              <w:bottom w:val="nil"/>
              <w:right w:val="nil"/>
            </w:tcBorders>
            <w:shd w:val="clear" w:color="auto" w:fill="auto"/>
            <w:noWrap/>
            <w:vAlign w:val="bottom"/>
            <w:hideMark/>
          </w:tcPr>
          <w:p w14:paraId="5553CB39" w14:textId="77777777" w:rsidR="00D539C9" w:rsidRPr="003814C0" w:rsidRDefault="00D539C9" w:rsidP="00D539C9">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2.01(1.37,2.93)</w:t>
            </w:r>
          </w:p>
        </w:tc>
        <w:tc>
          <w:tcPr>
            <w:tcW w:w="709" w:type="dxa"/>
            <w:tcBorders>
              <w:top w:val="nil"/>
              <w:left w:val="nil"/>
              <w:bottom w:val="nil"/>
              <w:right w:val="single" w:sz="4" w:space="0" w:color="auto"/>
            </w:tcBorders>
            <w:shd w:val="clear" w:color="auto" w:fill="auto"/>
            <w:noWrap/>
            <w:vAlign w:val="bottom"/>
            <w:hideMark/>
          </w:tcPr>
          <w:p w14:paraId="0AA83263" w14:textId="77777777" w:rsidR="00D539C9" w:rsidRPr="003814C0" w:rsidRDefault="00D539C9" w:rsidP="00D539C9">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71A1A9EC" w14:textId="77777777" w:rsidR="00D539C9" w:rsidRPr="003814C0" w:rsidRDefault="00D539C9" w:rsidP="00D539C9">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2.09(1.27,3.44)</w:t>
            </w:r>
          </w:p>
        </w:tc>
        <w:tc>
          <w:tcPr>
            <w:tcW w:w="708" w:type="dxa"/>
            <w:tcBorders>
              <w:top w:val="nil"/>
              <w:left w:val="nil"/>
              <w:bottom w:val="nil"/>
              <w:right w:val="single" w:sz="4" w:space="0" w:color="auto"/>
            </w:tcBorders>
            <w:shd w:val="clear" w:color="auto" w:fill="auto"/>
            <w:noWrap/>
            <w:vAlign w:val="bottom"/>
            <w:hideMark/>
          </w:tcPr>
          <w:p w14:paraId="6200B825" w14:textId="77777777" w:rsidR="00D539C9" w:rsidRPr="003814C0" w:rsidRDefault="00D539C9" w:rsidP="00D539C9">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0.004 </w:t>
            </w:r>
          </w:p>
        </w:tc>
        <w:tc>
          <w:tcPr>
            <w:tcW w:w="1560" w:type="dxa"/>
            <w:tcBorders>
              <w:top w:val="nil"/>
              <w:left w:val="single" w:sz="4" w:space="0" w:color="auto"/>
              <w:bottom w:val="nil"/>
              <w:right w:val="nil"/>
            </w:tcBorders>
            <w:shd w:val="clear" w:color="auto" w:fill="auto"/>
            <w:noWrap/>
            <w:vAlign w:val="bottom"/>
            <w:hideMark/>
          </w:tcPr>
          <w:p w14:paraId="50A5558E" w14:textId="77777777" w:rsidR="00D539C9" w:rsidRPr="003814C0" w:rsidRDefault="00D539C9" w:rsidP="00D539C9">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4.02(1.00,16.27)</w:t>
            </w:r>
          </w:p>
        </w:tc>
        <w:tc>
          <w:tcPr>
            <w:tcW w:w="708" w:type="dxa"/>
            <w:tcBorders>
              <w:top w:val="nil"/>
              <w:left w:val="nil"/>
              <w:bottom w:val="nil"/>
              <w:right w:val="single" w:sz="4" w:space="0" w:color="auto"/>
            </w:tcBorders>
            <w:shd w:val="clear" w:color="auto" w:fill="auto"/>
            <w:noWrap/>
            <w:vAlign w:val="bottom"/>
            <w:hideMark/>
          </w:tcPr>
          <w:p w14:paraId="71D01AEC" w14:textId="77777777" w:rsidR="00D539C9" w:rsidRPr="003814C0" w:rsidRDefault="00D539C9" w:rsidP="00D539C9">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0.054 </w:t>
            </w:r>
          </w:p>
        </w:tc>
        <w:tc>
          <w:tcPr>
            <w:tcW w:w="1276" w:type="dxa"/>
            <w:tcBorders>
              <w:top w:val="nil"/>
              <w:left w:val="single" w:sz="4" w:space="0" w:color="auto"/>
              <w:bottom w:val="nil"/>
              <w:right w:val="nil"/>
            </w:tcBorders>
            <w:shd w:val="clear" w:color="auto" w:fill="auto"/>
            <w:noWrap/>
            <w:vAlign w:val="bottom"/>
            <w:hideMark/>
          </w:tcPr>
          <w:p w14:paraId="57A5D6FB" w14:textId="2ABE3438" w:rsidR="00D539C9" w:rsidRPr="003814C0" w:rsidRDefault="00D539C9" w:rsidP="00D539C9">
            <w:pPr>
              <w:jc w:val="center"/>
              <w:rPr>
                <w:rFonts w:ascii="Times New Roman" w:eastAsia="DengXian" w:hAnsi="Times New Roman" w:cs="Times New Roman"/>
                <w:color w:val="000000" w:themeColor="text1"/>
                <w:sz w:val="16"/>
                <w:szCs w:val="16"/>
              </w:rPr>
            </w:pPr>
            <w:r>
              <w:rPr>
                <w:rFonts w:ascii="Times New Roman" w:eastAsia="DengXian" w:hAnsi="Times New Roman" w:cs="Times New Roman"/>
                <w:color w:val="000000" w:themeColor="text1"/>
                <w:sz w:val="16"/>
                <w:szCs w:val="16"/>
              </w:rPr>
              <w:t>0</w:t>
            </w:r>
            <w:r w:rsidRPr="003814C0">
              <w:rPr>
                <w:rFonts w:ascii="Times New Roman" w:eastAsia="DengXian" w:hAnsi="Times New Roman" w:cs="Times New Roman"/>
                <w:color w:val="000000" w:themeColor="text1"/>
                <w:sz w:val="16"/>
                <w:szCs w:val="16"/>
              </w:rPr>
              <w:t>/84</w:t>
            </w:r>
          </w:p>
        </w:tc>
        <w:tc>
          <w:tcPr>
            <w:tcW w:w="1276" w:type="dxa"/>
            <w:tcBorders>
              <w:top w:val="nil"/>
              <w:left w:val="nil"/>
              <w:bottom w:val="nil"/>
              <w:right w:val="nil"/>
            </w:tcBorders>
            <w:shd w:val="clear" w:color="auto" w:fill="auto"/>
            <w:noWrap/>
            <w:vAlign w:val="bottom"/>
            <w:hideMark/>
          </w:tcPr>
          <w:p w14:paraId="10352FC8" w14:textId="1C6F84D5" w:rsidR="00D539C9" w:rsidRPr="003814C0" w:rsidRDefault="00D539C9" w:rsidP="00D539C9">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2.01(1.37,2.93)</w:t>
            </w:r>
          </w:p>
        </w:tc>
        <w:tc>
          <w:tcPr>
            <w:tcW w:w="709" w:type="dxa"/>
            <w:tcBorders>
              <w:top w:val="nil"/>
              <w:left w:val="nil"/>
              <w:bottom w:val="nil"/>
              <w:right w:val="single" w:sz="4" w:space="0" w:color="auto"/>
            </w:tcBorders>
            <w:shd w:val="clear" w:color="auto" w:fill="auto"/>
            <w:noWrap/>
            <w:vAlign w:val="bottom"/>
            <w:hideMark/>
          </w:tcPr>
          <w:p w14:paraId="6376C1E7" w14:textId="41E47EAC" w:rsidR="00D539C9" w:rsidRPr="003814C0" w:rsidRDefault="00D539C9" w:rsidP="00D539C9">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5DF9A83D" w14:textId="77777777" w:rsidR="00D539C9" w:rsidRPr="003814C0" w:rsidRDefault="00D539C9" w:rsidP="00D539C9">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0.409 </w:t>
            </w:r>
          </w:p>
        </w:tc>
        <w:tc>
          <w:tcPr>
            <w:tcW w:w="990" w:type="dxa"/>
            <w:tcBorders>
              <w:top w:val="nil"/>
              <w:left w:val="single" w:sz="4" w:space="0" w:color="auto"/>
              <w:bottom w:val="nil"/>
              <w:right w:val="nil"/>
            </w:tcBorders>
            <w:shd w:val="clear" w:color="auto" w:fill="auto"/>
            <w:noWrap/>
            <w:vAlign w:val="bottom"/>
            <w:hideMark/>
          </w:tcPr>
          <w:p w14:paraId="4DB80686" w14:textId="224AD80A" w:rsidR="00D539C9" w:rsidRPr="003814C0" w:rsidRDefault="00D539C9" w:rsidP="00D539C9">
            <w:pPr>
              <w:jc w:val="center"/>
              <w:rPr>
                <w:rFonts w:ascii="Times New Roman" w:eastAsia="DengXian" w:hAnsi="Times New Roman" w:cs="Times New Roman"/>
                <w:color w:val="000000" w:themeColor="text1"/>
                <w:sz w:val="16"/>
                <w:szCs w:val="16"/>
              </w:rPr>
            </w:pPr>
            <w:r w:rsidRPr="00D539C9">
              <w:rPr>
                <w:rFonts w:ascii="Times New Roman" w:eastAsia="DengXian" w:hAnsi="Times New Roman" w:cs="Times New Roman"/>
                <w:color w:val="000000" w:themeColor="text1"/>
                <w:sz w:val="16"/>
                <w:szCs w:val="16"/>
              </w:rPr>
              <w:t>114.</w:t>
            </w:r>
            <w:r>
              <w:rPr>
                <w:rFonts w:ascii="Times New Roman" w:eastAsia="DengXian" w:hAnsi="Times New Roman" w:cs="Times New Roman"/>
                <w:color w:val="000000" w:themeColor="text1"/>
                <w:sz w:val="16"/>
                <w:szCs w:val="16"/>
              </w:rPr>
              <w:t>90</w:t>
            </w:r>
          </w:p>
        </w:tc>
        <w:tc>
          <w:tcPr>
            <w:tcW w:w="1137" w:type="dxa"/>
            <w:tcBorders>
              <w:top w:val="nil"/>
              <w:left w:val="single" w:sz="4" w:space="0" w:color="auto"/>
              <w:bottom w:val="nil"/>
              <w:right w:val="nil"/>
            </w:tcBorders>
            <w:vAlign w:val="bottom"/>
          </w:tcPr>
          <w:p w14:paraId="5B81F059" w14:textId="1E6A5704" w:rsidR="00D539C9" w:rsidRPr="003814C0" w:rsidRDefault="00D539C9" w:rsidP="00D539C9">
            <w:pPr>
              <w:jc w:val="center"/>
              <w:rPr>
                <w:rFonts w:ascii="Times New Roman" w:eastAsia="DengXian" w:hAnsi="Times New Roman" w:cs="Times New Roman"/>
                <w:color w:val="000000" w:themeColor="text1"/>
                <w:sz w:val="16"/>
                <w:szCs w:val="16"/>
              </w:rPr>
            </w:pPr>
            <w:r w:rsidRPr="00D539C9">
              <w:rPr>
                <w:rFonts w:ascii="Times New Roman" w:eastAsia="DengXian" w:hAnsi="Times New Roman" w:cs="Times New Roman"/>
                <w:color w:val="000000" w:themeColor="text1"/>
                <w:sz w:val="16"/>
                <w:szCs w:val="16"/>
              </w:rPr>
              <w:t>0.01</w:t>
            </w:r>
            <w:r>
              <w:rPr>
                <w:rFonts w:ascii="Times New Roman" w:eastAsia="DengXian" w:hAnsi="Times New Roman" w:cs="Times New Roman"/>
                <w:color w:val="000000" w:themeColor="text1"/>
                <w:sz w:val="16"/>
                <w:szCs w:val="16"/>
              </w:rPr>
              <w:t>2</w:t>
            </w:r>
          </w:p>
        </w:tc>
      </w:tr>
      <w:tr w:rsidR="001D2E3D" w:rsidRPr="003814C0" w14:paraId="205B173F" w14:textId="22EE6F62" w:rsidTr="00D539C9">
        <w:trPr>
          <w:trHeight w:val="283"/>
        </w:trPr>
        <w:tc>
          <w:tcPr>
            <w:tcW w:w="2127" w:type="dxa"/>
            <w:tcBorders>
              <w:top w:val="nil"/>
              <w:left w:val="nil"/>
              <w:bottom w:val="nil"/>
              <w:right w:val="nil"/>
            </w:tcBorders>
            <w:shd w:val="clear" w:color="auto" w:fill="auto"/>
            <w:noWrap/>
            <w:vAlign w:val="bottom"/>
            <w:hideMark/>
          </w:tcPr>
          <w:p w14:paraId="56596BE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Physical condition</w:t>
            </w:r>
          </w:p>
        </w:tc>
        <w:tc>
          <w:tcPr>
            <w:tcW w:w="708" w:type="dxa"/>
            <w:tcBorders>
              <w:top w:val="nil"/>
              <w:left w:val="nil"/>
              <w:bottom w:val="nil"/>
              <w:right w:val="single" w:sz="4" w:space="0" w:color="auto"/>
            </w:tcBorders>
            <w:shd w:val="clear" w:color="auto" w:fill="auto"/>
            <w:noWrap/>
            <w:vAlign w:val="bottom"/>
            <w:hideMark/>
          </w:tcPr>
          <w:p w14:paraId="3F8CE2D8"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1AE74A38"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36170057"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2B74D3B6"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3BEAB93F"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36D16E58"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1B82F240"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09943148"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15335B32"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6E3E3DF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64DB29E7"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46E37DBA"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3033CF68"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46694BFF" w14:textId="4EA8833A" w:rsidTr="00D539C9">
        <w:trPr>
          <w:trHeight w:val="283"/>
        </w:trPr>
        <w:tc>
          <w:tcPr>
            <w:tcW w:w="2127" w:type="dxa"/>
            <w:tcBorders>
              <w:top w:val="nil"/>
              <w:left w:val="nil"/>
              <w:bottom w:val="nil"/>
              <w:right w:val="nil"/>
            </w:tcBorders>
            <w:shd w:val="clear" w:color="auto" w:fill="auto"/>
            <w:noWrap/>
            <w:vAlign w:val="bottom"/>
            <w:hideMark/>
          </w:tcPr>
          <w:p w14:paraId="61979B16" w14:textId="631CEAF7" w:rsidR="001D2E3D" w:rsidRPr="003814C0" w:rsidRDefault="001D2E3D" w:rsidP="001D2E3D">
            <w:pPr>
              <w:rPr>
                <w:rFonts w:ascii="Times New Roman" w:eastAsia="DengXian" w:hAnsi="Times New Roman" w:cs="Times New Roman"/>
                <w:color w:val="000000" w:themeColor="text1"/>
                <w:sz w:val="16"/>
                <w:szCs w:val="16"/>
              </w:rPr>
            </w:pPr>
            <w:bookmarkStart w:id="1" w:name="OLE_LINK134"/>
            <w:bookmarkStart w:id="2" w:name="OLE_LINK135"/>
            <w:r w:rsidRPr="003814C0">
              <w:rPr>
                <w:rFonts w:ascii="Times New Roman" w:eastAsia="DengXian" w:hAnsi="Times New Roman" w:cs="Times New Roman"/>
                <w:color w:val="000000" w:themeColor="text1"/>
                <w:sz w:val="16"/>
                <w:szCs w:val="16"/>
              </w:rPr>
              <w:t>Overall health rating</w:t>
            </w:r>
            <w:bookmarkEnd w:id="1"/>
            <w:bookmarkEnd w:id="2"/>
          </w:p>
        </w:tc>
        <w:tc>
          <w:tcPr>
            <w:tcW w:w="708" w:type="dxa"/>
            <w:tcBorders>
              <w:top w:val="nil"/>
              <w:left w:val="nil"/>
              <w:bottom w:val="nil"/>
              <w:right w:val="single" w:sz="4" w:space="0" w:color="auto"/>
            </w:tcBorders>
            <w:shd w:val="clear" w:color="auto" w:fill="auto"/>
            <w:noWrap/>
            <w:vAlign w:val="bottom"/>
            <w:hideMark/>
          </w:tcPr>
          <w:p w14:paraId="1025749C"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103</w:t>
            </w:r>
          </w:p>
        </w:tc>
        <w:tc>
          <w:tcPr>
            <w:tcW w:w="1276" w:type="dxa"/>
            <w:tcBorders>
              <w:top w:val="nil"/>
              <w:left w:val="single" w:sz="4" w:space="0" w:color="auto"/>
              <w:bottom w:val="nil"/>
              <w:right w:val="nil"/>
            </w:tcBorders>
            <w:shd w:val="clear" w:color="auto" w:fill="auto"/>
            <w:noWrap/>
            <w:vAlign w:val="bottom"/>
            <w:hideMark/>
          </w:tcPr>
          <w:p w14:paraId="07F7417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2.82(1.95,4.08)</w:t>
            </w:r>
          </w:p>
        </w:tc>
        <w:tc>
          <w:tcPr>
            <w:tcW w:w="709" w:type="dxa"/>
            <w:tcBorders>
              <w:top w:val="nil"/>
              <w:left w:val="nil"/>
              <w:bottom w:val="nil"/>
              <w:right w:val="single" w:sz="4" w:space="0" w:color="auto"/>
            </w:tcBorders>
            <w:shd w:val="clear" w:color="auto" w:fill="auto"/>
            <w:noWrap/>
            <w:vAlign w:val="bottom"/>
            <w:hideMark/>
          </w:tcPr>
          <w:p w14:paraId="33964B71"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27D8FB2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2.55(1.72,3.79)</w:t>
            </w:r>
          </w:p>
        </w:tc>
        <w:tc>
          <w:tcPr>
            <w:tcW w:w="708" w:type="dxa"/>
            <w:tcBorders>
              <w:top w:val="nil"/>
              <w:left w:val="nil"/>
              <w:bottom w:val="nil"/>
              <w:right w:val="single" w:sz="4" w:space="0" w:color="auto"/>
            </w:tcBorders>
            <w:shd w:val="clear" w:color="auto" w:fill="auto"/>
            <w:noWrap/>
            <w:vAlign w:val="bottom"/>
            <w:hideMark/>
          </w:tcPr>
          <w:p w14:paraId="4A27DD7C"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7668C17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1.00(0.16,6.17)</w:t>
            </w:r>
          </w:p>
        </w:tc>
        <w:tc>
          <w:tcPr>
            <w:tcW w:w="708" w:type="dxa"/>
            <w:tcBorders>
              <w:top w:val="nil"/>
              <w:left w:val="nil"/>
              <w:bottom w:val="nil"/>
              <w:right w:val="single" w:sz="4" w:space="0" w:color="auto"/>
            </w:tcBorders>
            <w:shd w:val="clear" w:color="auto" w:fill="auto"/>
            <w:noWrap/>
            <w:vAlign w:val="bottom"/>
            <w:hideMark/>
          </w:tcPr>
          <w:p w14:paraId="2BD3409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0.997 </w:t>
            </w:r>
          </w:p>
        </w:tc>
        <w:tc>
          <w:tcPr>
            <w:tcW w:w="1276" w:type="dxa"/>
            <w:tcBorders>
              <w:top w:val="nil"/>
              <w:left w:val="single" w:sz="4" w:space="0" w:color="auto"/>
              <w:bottom w:val="nil"/>
              <w:right w:val="nil"/>
            </w:tcBorders>
            <w:shd w:val="clear" w:color="auto" w:fill="auto"/>
            <w:noWrap/>
            <w:vAlign w:val="bottom"/>
            <w:hideMark/>
          </w:tcPr>
          <w:p w14:paraId="62617742"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4/103</w:t>
            </w:r>
          </w:p>
        </w:tc>
        <w:tc>
          <w:tcPr>
            <w:tcW w:w="1276" w:type="dxa"/>
            <w:tcBorders>
              <w:top w:val="nil"/>
              <w:left w:val="nil"/>
              <w:bottom w:val="nil"/>
              <w:right w:val="nil"/>
            </w:tcBorders>
            <w:shd w:val="clear" w:color="auto" w:fill="auto"/>
            <w:noWrap/>
            <w:vAlign w:val="bottom"/>
            <w:hideMark/>
          </w:tcPr>
          <w:p w14:paraId="502904B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2.40(1.78,3.23)</w:t>
            </w:r>
          </w:p>
        </w:tc>
        <w:tc>
          <w:tcPr>
            <w:tcW w:w="709" w:type="dxa"/>
            <w:tcBorders>
              <w:top w:val="nil"/>
              <w:left w:val="nil"/>
              <w:bottom w:val="nil"/>
              <w:right w:val="single" w:sz="4" w:space="0" w:color="auto"/>
            </w:tcBorders>
            <w:shd w:val="clear" w:color="auto" w:fill="auto"/>
            <w:noWrap/>
            <w:vAlign w:val="bottom"/>
            <w:hideMark/>
          </w:tcPr>
          <w:p w14:paraId="50A74709"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3C5CFA9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0.217 </w:t>
            </w:r>
          </w:p>
        </w:tc>
        <w:tc>
          <w:tcPr>
            <w:tcW w:w="990" w:type="dxa"/>
            <w:tcBorders>
              <w:top w:val="nil"/>
              <w:left w:val="single" w:sz="4" w:space="0" w:color="auto"/>
              <w:bottom w:val="nil"/>
              <w:right w:val="nil"/>
            </w:tcBorders>
            <w:shd w:val="clear" w:color="auto" w:fill="auto"/>
            <w:noWrap/>
            <w:vAlign w:val="bottom"/>
            <w:hideMark/>
          </w:tcPr>
          <w:p w14:paraId="56062FEC" w14:textId="1E006CA9" w:rsidR="001D2E3D" w:rsidRPr="003814C0" w:rsidRDefault="00312A2A" w:rsidP="005E759C">
            <w:pPr>
              <w:jc w:val="center"/>
              <w:rPr>
                <w:rFonts w:ascii="Times New Roman" w:eastAsia="DengXian" w:hAnsi="Times New Roman" w:cs="Times New Roman"/>
                <w:color w:val="000000" w:themeColor="text1"/>
                <w:sz w:val="16"/>
                <w:szCs w:val="16"/>
              </w:rPr>
            </w:pPr>
            <w:r w:rsidRPr="00312A2A">
              <w:rPr>
                <w:rFonts w:ascii="Times New Roman" w:eastAsia="DengXian" w:hAnsi="Times New Roman" w:cs="Times New Roman"/>
                <w:color w:val="000000" w:themeColor="text1"/>
                <w:sz w:val="16"/>
                <w:szCs w:val="16"/>
              </w:rPr>
              <w:t>135.9</w:t>
            </w:r>
            <w:r>
              <w:rPr>
                <w:rFonts w:ascii="Times New Roman" w:eastAsia="DengXian" w:hAnsi="Times New Roman" w:cs="Times New Roman"/>
                <w:color w:val="000000" w:themeColor="text1"/>
                <w:sz w:val="16"/>
                <w:szCs w:val="16"/>
              </w:rPr>
              <w:t>7</w:t>
            </w:r>
          </w:p>
        </w:tc>
        <w:tc>
          <w:tcPr>
            <w:tcW w:w="1137" w:type="dxa"/>
            <w:tcBorders>
              <w:top w:val="nil"/>
              <w:left w:val="single" w:sz="4" w:space="0" w:color="auto"/>
              <w:bottom w:val="nil"/>
              <w:right w:val="nil"/>
            </w:tcBorders>
            <w:vAlign w:val="bottom"/>
          </w:tcPr>
          <w:p w14:paraId="31BF159F" w14:textId="2AEC08B9" w:rsidR="001D2E3D" w:rsidRPr="003814C0" w:rsidRDefault="00312A2A" w:rsidP="005E759C">
            <w:pPr>
              <w:jc w:val="center"/>
              <w:rPr>
                <w:rFonts w:ascii="Times New Roman" w:eastAsia="DengXian" w:hAnsi="Times New Roman" w:cs="Times New Roman"/>
                <w:color w:val="000000" w:themeColor="text1"/>
                <w:sz w:val="16"/>
                <w:szCs w:val="16"/>
              </w:rPr>
            </w:pPr>
            <w:r w:rsidRPr="00312A2A">
              <w:rPr>
                <w:rFonts w:ascii="Times New Roman" w:eastAsia="DengXian" w:hAnsi="Times New Roman" w:cs="Times New Roman"/>
                <w:color w:val="000000" w:themeColor="text1"/>
                <w:sz w:val="16"/>
                <w:szCs w:val="16"/>
              </w:rPr>
              <w:t>0.008</w:t>
            </w:r>
          </w:p>
        </w:tc>
      </w:tr>
      <w:tr w:rsidR="001D2E3D" w:rsidRPr="003814C0" w14:paraId="59694234" w14:textId="0AAD4E88" w:rsidTr="00D539C9">
        <w:trPr>
          <w:trHeight w:val="283"/>
        </w:trPr>
        <w:tc>
          <w:tcPr>
            <w:tcW w:w="2127" w:type="dxa"/>
            <w:tcBorders>
              <w:top w:val="nil"/>
              <w:left w:val="nil"/>
              <w:bottom w:val="nil"/>
              <w:right w:val="nil"/>
            </w:tcBorders>
            <w:shd w:val="clear" w:color="auto" w:fill="auto"/>
            <w:noWrap/>
            <w:vAlign w:val="bottom"/>
            <w:hideMark/>
          </w:tcPr>
          <w:p w14:paraId="5C325339"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Education</w:t>
            </w:r>
          </w:p>
        </w:tc>
        <w:tc>
          <w:tcPr>
            <w:tcW w:w="708" w:type="dxa"/>
            <w:tcBorders>
              <w:top w:val="nil"/>
              <w:left w:val="nil"/>
              <w:bottom w:val="nil"/>
              <w:right w:val="single" w:sz="4" w:space="0" w:color="auto"/>
            </w:tcBorders>
            <w:shd w:val="clear" w:color="auto" w:fill="auto"/>
            <w:noWrap/>
            <w:vAlign w:val="bottom"/>
            <w:hideMark/>
          </w:tcPr>
          <w:p w14:paraId="11AF8DF2"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16E5476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74F0B64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518E5BD3"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5D657BCD"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194B529F"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79AD6DD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0D5C716F"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2E78610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5B2E273F"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14A48B7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0786CCBE"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35AA5BBF"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23D3D3DD" w14:textId="638E8BE5" w:rsidTr="00D539C9">
        <w:trPr>
          <w:trHeight w:val="283"/>
        </w:trPr>
        <w:tc>
          <w:tcPr>
            <w:tcW w:w="2127" w:type="dxa"/>
            <w:tcBorders>
              <w:top w:val="nil"/>
              <w:left w:val="nil"/>
              <w:bottom w:val="nil"/>
              <w:right w:val="nil"/>
            </w:tcBorders>
            <w:shd w:val="clear" w:color="auto" w:fill="auto"/>
            <w:noWrap/>
            <w:vAlign w:val="bottom"/>
            <w:hideMark/>
          </w:tcPr>
          <w:p w14:paraId="361DB30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Education level</w:t>
            </w:r>
          </w:p>
        </w:tc>
        <w:tc>
          <w:tcPr>
            <w:tcW w:w="708" w:type="dxa"/>
            <w:tcBorders>
              <w:top w:val="nil"/>
              <w:left w:val="nil"/>
              <w:bottom w:val="nil"/>
              <w:right w:val="single" w:sz="4" w:space="0" w:color="auto"/>
            </w:tcBorders>
            <w:shd w:val="clear" w:color="auto" w:fill="auto"/>
            <w:noWrap/>
            <w:vAlign w:val="bottom"/>
            <w:hideMark/>
          </w:tcPr>
          <w:p w14:paraId="2C6A3A8F"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38</w:t>
            </w:r>
          </w:p>
        </w:tc>
        <w:tc>
          <w:tcPr>
            <w:tcW w:w="1276" w:type="dxa"/>
            <w:tcBorders>
              <w:top w:val="nil"/>
              <w:left w:val="single" w:sz="4" w:space="0" w:color="auto"/>
              <w:bottom w:val="nil"/>
              <w:right w:val="nil"/>
            </w:tcBorders>
            <w:shd w:val="clear" w:color="auto" w:fill="auto"/>
            <w:noWrap/>
            <w:vAlign w:val="bottom"/>
            <w:hideMark/>
          </w:tcPr>
          <w:p w14:paraId="0255551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0.55(0.40,0.75)</w:t>
            </w:r>
          </w:p>
        </w:tc>
        <w:tc>
          <w:tcPr>
            <w:tcW w:w="709" w:type="dxa"/>
            <w:tcBorders>
              <w:top w:val="nil"/>
              <w:left w:val="nil"/>
              <w:bottom w:val="nil"/>
              <w:right w:val="single" w:sz="4" w:space="0" w:color="auto"/>
            </w:tcBorders>
            <w:shd w:val="clear" w:color="auto" w:fill="auto"/>
            <w:noWrap/>
            <w:vAlign w:val="bottom"/>
            <w:hideMark/>
          </w:tcPr>
          <w:p w14:paraId="1EAD543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7A841F5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0.60(0.39,0.91)</w:t>
            </w:r>
          </w:p>
        </w:tc>
        <w:tc>
          <w:tcPr>
            <w:tcW w:w="708" w:type="dxa"/>
            <w:tcBorders>
              <w:top w:val="nil"/>
              <w:left w:val="nil"/>
              <w:bottom w:val="nil"/>
              <w:right w:val="single" w:sz="4" w:space="0" w:color="auto"/>
            </w:tcBorders>
            <w:shd w:val="clear" w:color="auto" w:fill="auto"/>
            <w:noWrap/>
            <w:vAlign w:val="bottom"/>
            <w:hideMark/>
          </w:tcPr>
          <w:p w14:paraId="39B426C6"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0.017 </w:t>
            </w:r>
          </w:p>
        </w:tc>
        <w:tc>
          <w:tcPr>
            <w:tcW w:w="1560" w:type="dxa"/>
            <w:tcBorders>
              <w:top w:val="nil"/>
              <w:left w:val="single" w:sz="4" w:space="0" w:color="auto"/>
              <w:bottom w:val="nil"/>
              <w:right w:val="nil"/>
            </w:tcBorders>
            <w:shd w:val="clear" w:color="auto" w:fill="auto"/>
            <w:noWrap/>
            <w:vAlign w:val="bottom"/>
            <w:hideMark/>
          </w:tcPr>
          <w:p w14:paraId="4F405AA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1.92(0.46,8.02)</w:t>
            </w:r>
          </w:p>
        </w:tc>
        <w:tc>
          <w:tcPr>
            <w:tcW w:w="708" w:type="dxa"/>
            <w:tcBorders>
              <w:top w:val="nil"/>
              <w:left w:val="nil"/>
              <w:bottom w:val="nil"/>
              <w:right w:val="single" w:sz="4" w:space="0" w:color="auto"/>
            </w:tcBorders>
            <w:shd w:val="clear" w:color="auto" w:fill="auto"/>
            <w:noWrap/>
            <w:vAlign w:val="bottom"/>
            <w:hideMark/>
          </w:tcPr>
          <w:p w14:paraId="72E2F25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0.376 </w:t>
            </w:r>
          </w:p>
        </w:tc>
        <w:tc>
          <w:tcPr>
            <w:tcW w:w="1276" w:type="dxa"/>
            <w:tcBorders>
              <w:top w:val="nil"/>
              <w:left w:val="single" w:sz="4" w:space="0" w:color="auto"/>
              <w:bottom w:val="nil"/>
              <w:right w:val="nil"/>
            </w:tcBorders>
            <w:shd w:val="clear" w:color="auto" w:fill="auto"/>
            <w:noWrap/>
            <w:vAlign w:val="bottom"/>
            <w:hideMark/>
          </w:tcPr>
          <w:p w14:paraId="0777D17F"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0/38</w:t>
            </w:r>
          </w:p>
        </w:tc>
        <w:tc>
          <w:tcPr>
            <w:tcW w:w="1276" w:type="dxa"/>
            <w:tcBorders>
              <w:top w:val="nil"/>
              <w:left w:val="nil"/>
              <w:bottom w:val="nil"/>
              <w:right w:val="nil"/>
            </w:tcBorders>
            <w:shd w:val="clear" w:color="auto" w:fill="auto"/>
            <w:noWrap/>
            <w:vAlign w:val="bottom"/>
            <w:hideMark/>
          </w:tcPr>
          <w:p w14:paraId="1AAC992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0.55(0.40,0.75)</w:t>
            </w:r>
          </w:p>
        </w:tc>
        <w:tc>
          <w:tcPr>
            <w:tcW w:w="709" w:type="dxa"/>
            <w:tcBorders>
              <w:top w:val="nil"/>
              <w:left w:val="nil"/>
              <w:bottom w:val="nil"/>
              <w:right w:val="single" w:sz="4" w:space="0" w:color="auto"/>
            </w:tcBorders>
            <w:shd w:val="clear" w:color="auto" w:fill="auto"/>
            <w:noWrap/>
            <w:vAlign w:val="bottom"/>
            <w:hideMark/>
          </w:tcPr>
          <w:p w14:paraId="6A7D3B59"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615AA3A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0.085</w:t>
            </w:r>
          </w:p>
        </w:tc>
        <w:tc>
          <w:tcPr>
            <w:tcW w:w="990" w:type="dxa"/>
            <w:tcBorders>
              <w:top w:val="nil"/>
              <w:left w:val="single" w:sz="4" w:space="0" w:color="auto"/>
              <w:bottom w:val="nil"/>
              <w:right w:val="nil"/>
            </w:tcBorders>
            <w:shd w:val="clear" w:color="auto" w:fill="auto"/>
            <w:noWrap/>
            <w:vAlign w:val="bottom"/>
            <w:hideMark/>
          </w:tcPr>
          <w:p w14:paraId="6D45A4E5" w14:textId="78A33471" w:rsidR="001D2E3D" w:rsidRPr="003814C0" w:rsidRDefault="00312A2A" w:rsidP="005E759C">
            <w:pPr>
              <w:jc w:val="center"/>
              <w:rPr>
                <w:rFonts w:ascii="Times New Roman" w:eastAsia="DengXian" w:hAnsi="Times New Roman" w:cs="Times New Roman"/>
                <w:color w:val="000000" w:themeColor="text1"/>
                <w:sz w:val="16"/>
                <w:szCs w:val="16"/>
              </w:rPr>
            </w:pPr>
            <w:r w:rsidRPr="00312A2A">
              <w:rPr>
                <w:rFonts w:ascii="Times New Roman" w:eastAsia="DengXian" w:hAnsi="Times New Roman" w:cs="Times New Roman"/>
                <w:color w:val="000000" w:themeColor="text1"/>
                <w:sz w:val="16"/>
                <w:szCs w:val="16"/>
              </w:rPr>
              <w:t>37.59</w:t>
            </w:r>
          </w:p>
        </w:tc>
        <w:tc>
          <w:tcPr>
            <w:tcW w:w="1137" w:type="dxa"/>
            <w:tcBorders>
              <w:top w:val="nil"/>
              <w:left w:val="single" w:sz="4" w:space="0" w:color="auto"/>
              <w:bottom w:val="nil"/>
              <w:right w:val="nil"/>
            </w:tcBorders>
            <w:vAlign w:val="bottom"/>
          </w:tcPr>
          <w:p w14:paraId="6E99C467" w14:textId="34E07834"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0.442</w:t>
            </w:r>
          </w:p>
        </w:tc>
      </w:tr>
      <w:tr w:rsidR="001D2E3D" w:rsidRPr="003814C0" w14:paraId="70E8FC94" w14:textId="1C10990F" w:rsidTr="00D539C9">
        <w:trPr>
          <w:trHeight w:val="283"/>
        </w:trPr>
        <w:tc>
          <w:tcPr>
            <w:tcW w:w="2127" w:type="dxa"/>
            <w:tcBorders>
              <w:top w:val="nil"/>
              <w:left w:val="nil"/>
              <w:bottom w:val="nil"/>
              <w:right w:val="nil"/>
            </w:tcBorders>
            <w:shd w:val="clear" w:color="auto" w:fill="auto"/>
            <w:noWrap/>
            <w:vAlign w:val="bottom"/>
            <w:hideMark/>
          </w:tcPr>
          <w:p w14:paraId="107383B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Serum lipid</w:t>
            </w:r>
          </w:p>
        </w:tc>
        <w:tc>
          <w:tcPr>
            <w:tcW w:w="708" w:type="dxa"/>
            <w:tcBorders>
              <w:top w:val="nil"/>
              <w:left w:val="nil"/>
              <w:bottom w:val="nil"/>
              <w:right w:val="single" w:sz="4" w:space="0" w:color="auto"/>
            </w:tcBorders>
            <w:shd w:val="clear" w:color="auto" w:fill="auto"/>
            <w:noWrap/>
            <w:vAlign w:val="bottom"/>
            <w:hideMark/>
          </w:tcPr>
          <w:p w14:paraId="3A904FA1"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4D4BB904"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6D05AD03"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0DCB2EC6"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46CE1DF2"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6C5FB9B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2F644B1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35A09DD3"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6DD3688A"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625E5B82"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58E98149"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1111BF6A"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43CC8ED2"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21E518D2" w14:textId="198FD4E0" w:rsidTr="00D539C9">
        <w:trPr>
          <w:trHeight w:val="283"/>
        </w:trPr>
        <w:tc>
          <w:tcPr>
            <w:tcW w:w="2127" w:type="dxa"/>
            <w:tcBorders>
              <w:top w:val="nil"/>
              <w:left w:val="nil"/>
              <w:bottom w:val="nil"/>
              <w:right w:val="nil"/>
            </w:tcBorders>
            <w:shd w:val="clear" w:color="auto" w:fill="auto"/>
            <w:noWrap/>
            <w:vAlign w:val="bottom"/>
            <w:hideMark/>
          </w:tcPr>
          <w:p w14:paraId="352EA70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HDL cholesterol</w:t>
            </w:r>
          </w:p>
        </w:tc>
        <w:tc>
          <w:tcPr>
            <w:tcW w:w="708" w:type="dxa"/>
            <w:tcBorders>
              <w:top w:val="nil"/>
              <w:left w:val="nil"/>
              <w:bottom w:val="nil"/>
              <w:right w:val="single" w:sz="4" w:space="0" w:color="auto"/>
            </w:tcBorders>
            <w:shd w:val="clear" w:color="auto" w:fill="auto"/>
            <w:noWrap/>
            <w:vAlign w:val="bottom"/>
            <w:hideMark/>
          </w:tcPr>
          <w:p w14:paraId="59C9F1A2"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310</w:t>
            </w:r>
          </w:p>
        </w:tc>
        <w:tc>
          <w:tcPr>
            <w:tcW w:w="1276" w:type="dxa"/>
            <w:tcBorders>
              <w:top w:val="nil"/>
              <w:left w:val="single" w:sz="4" w:space="0" w:color="auto"/>
              <w:bottom w:val="nil"/>
              <w:right w:val="nil"/>
            </w:tcBorders>
            <w:shd w:val="clear" w:color="auto" w:fill="auto"/>
            <w:noWrap/>
            <w:vAlign w:val="bottom"/>
            <w:hideMark/>
          </w:tcPr>
          <w:p w14:paraId="3347C1F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0.91(0.85,0.98)</w:t>
            </w:r>
          </w:p>
        </w:tc>
        <w:tc>
          <w:tcPr>
            <w:tcW w:w="709" w:type="dxa"/>
            <w:tcBorders>
              <w:top w:val="nil"/>
              <w:left w:val="nil"/>
              <w:bottom w:val="nil"/>
              <w:right w:val="single" w:sz="4" w:space="0" w:color="auto"/>
            </w:tcBorders>
            <w:shd w:val="clear" w:color="auto" w:fill="auto"/>
            <w:noWrap/>
            <w:vAlign w:val="bottom"/>
            <w:hideMark/>
          </w:tcPr>
          <w:p w14:paraId="62EA2DEC"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0.017 </w:t>
            </w:r>
          </w:p>
        </w:tc>
        <w:tc>
          <w:tcPr>
            <w:tcW w:w="1276" w:type="dxa"/>
            <w:tcBorders>
              <w:top w:val="nil"/>
              <w:left w:val="single" w:sz="4" w:space="0" w:color="auto"/>
              <w:bottom w:val="nil"/>
              <w:right w:val="nil"/>
            </w:tcBorders>
            <w:shd w:val="clear" w:color="auto" w:fill="auto"/>
            <w:noWrap/>
            <w:vAlign w:val="bottom"/>
            <w:hideMark/>
          </w:tcPr>
          <w:p w14:paraId="4CF0B23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0.90(0.81,1.01)</w:t>
            </w:r>
          </w:p>
        </w:tc>
        <w:tc>
          <w:tcPr>
            <w:tcW w:w="708" w:type="dxa"/>
            <w:tcBorders>
              <w:top w:val="nil"/>
              <w:left w:val="nil"/>
              <w:bottom w:val="nil"/>
              <w:right w:val="single" w:sz="4" w:space="0" w:color="auto"/>
            </w:tcBorders>
            <w:shd w:val="clear" w:color="auto" w:fill="auto"/>
            <w:noWrap/>
            <w:vAlign w:val="bottom"/>
            <w:hideMark/>
          </w:tcPr>
          <w:p w14:paraId="48F1CF0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0.074 </w:t>
            </w:r>
          </w:p>
        </w:tc>
        <w:tc>
          <w:tcPr>
            <w:tcW w:w="1560" w:type="dxa"/>
            <w:tcBorders>
              <w:top w:val="nil"/>
              <w:left w:val="single" w:sz="4" w:space="0" w:color="auto"/>
              <w:bottom w:val="nil"/>
              <w:right w:val="nil"/>
            </w:tcBorders>
            <w:shd w:val="clear" w:color="auto" w:fill="auto"/>
            <w:noWrap/>
            <w:vAlign w:val="bottom"/>
            <w:hideMark/>
          </w:tcPr>
          <w:p w14:paraId="7F9F503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1.03(0.92,1.16)</w:t>
            </w:r>
          </w:p>
        </w:tc>
        <w:tc>
          <w:tcPr>
            <w:tcW w:w="708" w:type="dxa"/>
            <w:tcBorders>
              <w:top w:val="nil"/>
              <w:left w:val="nil"/>
              <w:bottom w:val="nil"/>
              <w:right w:val="single" w:sz="4" w:space="0" w:color="auto"/>
            </w:tcBorders>
            <w:shd w:val="clear" w:color="auto" w:fill="auto"/>
            <w:noWrap/>
            <w:vAlign w:val="bottom"/>
            <w:hideMark/>
          </w:tcPr>
          <w:p w14:paraId="1DD4918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0.574 </w:t>
            </w:r>
          </w:p>
        </w:tc>
        <w:tc>
          <w:tcPr>
            <w:tcW w:w="1276" w:type="dxa"/>
            <w:tcBorders>
              <w:top w:val="nil"/>
              <w:left w:val="single" w:sz="4" w:space="0" w:color="auto"/>
              <w:bottom w:val="nil"/>
              <w:right w:val="nil"/>
            </w:tcBorders>
            <w:shd w:val="clear" w:color="auto" w:fill="auto"/>
            <w:noWrap/>
            <w:vAlign w:val="bottom"/>
            <w:hideMark/>
          </w:tcPr>
          <w:p w14:paraId="7EDF3876"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4/310</w:t>
            </w:r>
          </w:p>
        </w:tc>
        <w:tc>
          <w:tcPr>
            <w:tcW w:w="1276" w:type="dxa"/>
            <w:tcBorders>
              <w:top w:val="nil"/>
              <w:left w:val="nil"/>
              <w:bottom w:val="nil"/>
              <w:right w:val="nil"/>
            </w:tcBorders>
            <w:shd w:val="clear" w:color="auto" w:fill="auto"/>
            <w:noWrap/>
            <w:vAlign w:val="bottom"/>
            <w:hideMark/>
          </w:tcPr>
          <w:p w14:paraId="5485F9F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0.93(0.87,0.99)</w:t>
            </w:r>
          </w:p>
        </w:tc>
        <w:tc>
          <w:tcPr>
            <w:tcW w:w="709" w:type="dxa"/>
            <w:tcBorders>
              <w:top w:val="nil"/>
              <w:left w:val="nil"/>
              <w:bottom w:val="nil"/>
              <w:right w:val="single" w:sz="4" w:space="0" w:color="auto"/>
            </w:tcBorders>
            <w:shd w:val="clear" w:color="auto" w:fill="auto"/>
            <w:noWrap/>
            <w:vAlign w:val="bottom"/>
            <w:hideMark/>
          </w:tcPr>
          <w:p w14:paraId="32D305D8"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0.023 </w:t>
            </w:r>
          </w:p>
        </w:tc>
        <w:tc>
          <w:tcPr>
            <w:tcW w:w="708" w:type="dxa"/>
            <w:tcBorders>
              <w:top w:val="nil"/>
              <w:left w:val="single" w:sz="4" w:space="0" w:color="auto"/>
              <w:bottom w:val="nil"/>
              <w:right w:val="single" w:sz="4" w:space="0" w:color="auto"/>
            </w:tcBorders>
            <w:shd w:val="clear" w:color="auto" w:fill="auto"/>
            <w:noWrap/>
            <w:vAlign w:val="bottom"/>
            <w:hideMark/>
          </w:tcPr>
          <w:p w14:paraId="6494012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0.022 </w:t>
            </w:r>
          </w:p>
        </w:tc>
        <w:tc>
          <w:tcPr>
            <w:tcW w:w="990" w:type="dxa"/>
            <w:tcBorders>
              <w:top w:val="nil"/>
              <w:left w:val="single" w:sz="4" w:space="0" w:color="auto"/>
              <w:bottom w:val="nil"/>
              <w:right w:val="nil"/>
            </w:tcBorders>
            <w:shd w:val="clear" w:color="auto" w:fill="auto"/>
            <w:noWrap/>
            <w:vAlign w:val="bottom"/>
            <w:hideMark/>
          </w:tcPr>
          <w:p w14:paraId="1CFC9B78" w14:textId="7C1902A6" w:rsidR="001D2E3D" w:rsidRPr="003814C0" w:rsidRDefault="00960F94" w:rsidP="005E759C">
            <w:pPr>
              <w:jc w:val="center"/>
              <w:rPr>
                <w:rFonts w:ascii="Times New Roman" w:eastAsia="DengXian" w:hAnsi="Times New Roman" w:cs="Times New Roman"/>
                <w:color w:val="000000" w:themeColor="text1"/>
                <w:sz w:val="16"/>
                <w:szCs w:val="16"/>
              </w:rPr>
            </w:pPr>
            <w:r w:rsidRPr="00960F94">
              <w:rPr>
                <w:rFonts w:ascii="Times New Roman" w:eastAsia="DengXian" w:hAnsi="Times New Roman" w:cs="Times New Roman"/>
                <w:color w:val="000000" w:themeColor="text1"/>
                <w:sz w:val="16"/>
                <w:szCs w:val="16"/>
              </w:rPr>
              <w:t>385.68</w:t>
            </w:r>
          </w:p>
        </w:tc>
        <w:tc>
          <w:tcPr>
            <w:tcW w:w="1137" w:type="dxa"/>
            <w:tcBorders>
              <w:top w:val="nil"/>
              <w:left w:val="single" w:sz="4" w:space="0" w:color="auto"/>
              <w:bottom w:val="nil"/>
              <w:right w:val="nil"/>
            </w:tcBorders>
            <w:vAlign w:val="bottom"/>
          </w:tcPr>
          <w:p w14:paraId="3DE64CE6" w14:textId="7D5BB7AA" w:rsidR="001D2E3D" w:rsidRPr="003814C0" w:rsidRDefault="00960F94" w:rsidP="005E759C">
            <w:pPr>
              <w:jc w:val="center"/>
              <w:rPr>
                <w:rFonts w:ascii="Times New Roman" w:eastAsia="DengXian" w:hAnsi="Times New Roman" w:cs="Times New Roman"/>
                <w:color w:val="000000" w:themeColor="text1"/>
                <w:sz w:val="16"/>
                <w:szCs w:val="16"/>
              </w:rPr>
            </w:pPr>
            <w:r w:rsidRPr="00960F94">
              <w:rPr>
                <w:rFonts w:ascii="Times New Roman" w:eastAsia="DengXian" w:hAnsi="Times New Roman" w:cs="Times New Roman"/>
                <w:color w:val="000000" w:themeColor="text1"/>
                <w:sz w:val="16"/>
                <w:szCs w:val="16"/>
              </w:rPr>
              <w:t>0.001</w:t>
            </w:r>
          </w:p>
        </w:tc>
      </w:tr>
      <w:tr w:rsidR="001D2E3D" w:rsidRPr="003814C0" w14:paraId="0BB793CE" w14:textId="4720DDE2" w:rsidTr="00D539C9">
        <w:trPr>
          <w:trHeight w:val="283"/>
        </w:trPr>
        <w:tc>
          <w:tcPr>
            <w:tcW w:w="2127" w:type="dxa"/>
            <w:tcBorders>
              <w:top w:val="nil"/>
              <w:left w:val="nil"/>
              <w:bottom w:val="nil"/>
              <w:right w:val="nil"/>
            </w:tcBorders>
            <w:shd w:val="clear" w:color="auto" w:fill="auto"/>
            <w:noWrap/>
            <w:vAlign w:val="bottom"/>
            <w:hideMark/>
          </w:tcPr>
          <w:p w14:paraId="6CF5FC0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LDL cholesterol</w:t>
            </w:r>
          </w:p>
        </w:tc>
        <w:tc>
          <w:tcPr>
            <w:tcW w:w="708" w:type="dxa"/>
            <w:tcBorders>
              <w:top w:val="nil"/>
              <w:left w:val="nil"/>
              <w:bottom w:val="nil"/>
              <w:right w:val="single" w:sz="4" w:space="0" w:color="auto"/>
            </w:tcBorders>
            <w:shd w:val="clear" w:color="auto" w:fill="auto"/>
            <w:noWrap/>
            <w:vAlign w:val="bottom"/>
            <w:hideMark/>
          </w:tcPr>
          <w:p w14:paraId="33D2FDF9"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148</w:t>
            </w:r>
          </w:p>
        </w:tc>
        <w:tc>
          <w:tcPr>
            <w:tcW w:w="1276" w:type="dxa"/>
            <w:tcBorders>
              <w:top w:val="nil"/>
              <w:left w:val="single" w:sz="4" w:space="0" w:color="auto"/>
              <w:bottom w:val="nil"/>
              <w:right w:val="nil"/>
            </w:tcBorders>
            <w:shd w:val="clear" w:color="auto" w:fill="auto"/>
            <w:noWrap/>
            <w:vAlign w:val="bottom"/>
            <w:hideMark/>
          </w:tcPr>
          <w:p w14:paraId="40661A7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1.00(0.91,1.09)</w:t>
            </w:r>
          </w:p>
        </w:tc>
        <w:tc>
          <w:tcPr>
            <w:tcW w:w="709" w:type="dxa"/>
            <w:tcBorders>
              <w:top w:val="nil"/>
              <w:left w:val="nil"/>
              <w:bottom w:val="nil"/>
              <w:right w:val="single" w:sz="4" w:space="0" w:color="auto"/>
            </w:tcBorders>
            <w:shd w:val="clear" w:color="auto" w:fill="auto"/>
            <w:noWrap/>
            <w:vAlign w:val="bottom"/>
            <w:hideMark/>
          </w:tcPr>
          <w:p w14:paraId="28130FD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0.938 </w:t>
            </w:r>
          </w:p>
        </w:tc>
        <w:tc>
          <w:tcPr>
            <w:tcW w:w="1276" w:type="dxa"/>
            <w:tcBorders>
              <w:top w:val="nil"/>
              <w:left w:val="single" w:sz="4" w:space="0" w:color="auto"/>
              <w:bottom w:val="nil"/>
              <w:right w:val="nil"/>
            </w:tcBorders>
            <w:shd w:val="clear" w:color="auto" w:fill="auto"/>
            <w:noWrap/>
            <w:vAlign w:val="bottom"/>
            <w:hideMark/>
          </w:tcPr>
          <w:p w14:paraId="7E54850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0.96(0.86,1.07)</w:t>
            </w:r>
          </w:p>
        </w:tc>
        <w:tc>
          <w:tcPr>
            <w:tcW w:w="708" w:type="dxa"/>
            <w:tcBorders>
              <w:top w:val="nil"/>
              <w:left w:val="nil"/>
              <w:bottom w:val="nil"/>
              <w:right w:val="single" w:sz="4" w:space="0" w:color="auto"/>
            </w:tcBorders>
            <w:shd w:val="clear" w:color="auto" w:fill="auto"/>
            <w:noWrap/>
            <w:vAlign w:val="bottom"/>
            <w:hideMark/>
          </w:tcPr>
          <w:p w14:paraId="0B810F8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0.461 </w:t>
            </w:r>
          </w:p>
        </w:tc>
        <w:tc>
          <w:tcPr>
            <w:tcW w:w="1560" w:type="dxa"/>
            <w:tcBorders>
              <w:top w:val="nil"/>
              <w:left w:val="single" w:sz="4" w:space="0" w:color="auto"/>
              <w:bottom w:val="nil"/>
              <w:right w:val="nil"/>
            </w:tcBorders>
            <w:shd w:val="clear" w:color="auto" w:fill="auto"/>
            <w:noWrap/>
            <w:vAlign w:val="bottom"/>
            <w:hideMark/>
          </w:tcPr>
          <w:p w14:paraId="713E672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1.00(0.88,1.15)</w:t>
            </w:r>
          </w:p>
        </w:tc>
        <w:tc>
          <w:tcPr>
            <w:tcW w:w="708" w:type="dxa"/>
            <w:tcBorders>
              <w:top w:val="nil"/>
              <w:left w:val="nil"/>
              <w:bottom w:val="nil"/>
              <w:right w:val="single" w:sz="4" w:space="0" w:color="auto"/>
            </w:tcBorders>
            <w:shd w:val="clear" w:color="auto" w:fill="auto"/>
            <w:noWrap/>
            <w:vAlign w:val="bottom"/>
            <w:hideMark/>
          </w:tcPr>
          <w:p w14:paraId="0208B96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0.952 </w:t>
            </w:r>
          </w:p>
        </w:tc>
        <w:tc>
          <w:tcPr>
            <w:tcW w:w="1276" w:type="dxa"/>
            <w:tcBorders>
              <w:top w:val="nil"/>
              <w:left w:val="single" w:sz="4" w:space="0" w:color="auto"/>
              <w:bottom w:val="nil"/>
              <w:right w:val="nil"/>
            </w:tcBorders>
            <w:shd w:val="clear" w:color="auto" w:fill="auto"/>
            <w:noWrap/>
            <w:vAlign w:val="bottom"/>
            <w:hideMark/>
          </w:tcPr>
          <w:p w14:paraId="23BCB9A6"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2/148</w:t>
            </w:r>
          </w:p>
        </w:tc>
        <w:tc>
          <w:tcPr>
            <w:tcW w:w="1276" w:type="dxa"/>
            <w:tcBorders>
              <w:top w:val="nil"/>
              <w:left w:val="nil"/>
              <w:bottom w:val="nil"/>
              <w:right w:val="nil"/>
            </w:tcBorders>
            <w:shd w:val="clear" w:color="auto" w:fill="auto"/>
            <w:noWrap/>
            <w:vAlign w:val="bottom"/>
            <w:hideMark/>
          </w:tcPr>
          <w:p w14:paraId="1A2ACF0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1.01(0.93,1.08)</w:t>
            </w:r>
          </w:p>
        </w:tc>
        <w:tc>
          <w:tcPr>
            <w:tcW w:w="709" w:type="dxa"/>
            <w:tcBorders>
              <w:top w:val="nil"/>
              <w:left w:val="nil"/>
              <w:bottom w:val="nil"/>
              <w:right w:val="single" w:sz="4" w:space="0" w:color="auto"/>
            </w:tcBorders>
            <w:shd w:val="clear" w:color="auto" w:fill="auto"/>
            <w:noWrap/>
            <w:vAlign w:val="bottom"/>
            <w:hideMark/>
          </w:tcPr>
          <w:p w14:paraId="77541E9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0.881 </w:t>
            </w:r>
          </w:p>
        </w:tc>
        <w:tc>
          <w:tcPr>
            <w:tcW w:w="708" w:type="dxa"/>
            <w:tcBorders>
              <w:top w:val="nil"/>
              <w:left w:val="single" w:sz="4" w:space="0" w:color="auto"/>
              <w:bottom w:val="nil"/>
              <w:right w:val="single" w:sz="4" w:space="0" w:color="auto"/>
            </w:tcBorders>
            <w:shd w:val="clear" w:color="auto" w:fill="auto"/>
            <w:noWrap/>
            <w:vAlign w:val="bottom"/>
            <w:hideMark/>
          </w:tcPr>
          <w:p w14:paraId="7126A72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0.556 </w:t>
            </w:r>
          </w:p>
        </w:tc>
        <w:tc>
          <w:tcPr>
            <w:tcW w:w="990" w:type="dxa"/>
            <w:tcBorders>
              <w:top w:val="nil"/>
              <w:left w:val="single" w:sz="4" w:space="0" w:color="auto"/>
              <w:bottom w:val="nil"/>
              <w:right w:val="nil"/>
            </w:tcBorders>
            <w:shd w:val="clear" w:color="auto" w:fill="auto"/>
            <w:noWrap/>
            <w:vAlign w:val="bottom"/>
            <w:hideMark/>
          </w:tcPr>
          <w:p w14:paraId="72E664D7" w14:textId="4A5872C6" w:rsidR="001D2E3D" w:rsidRPr="003814C0" w:rsidRDefault="00960F94" w:rsidP="005E759C">
            <w:pPr>
              <w:jc w:val="center"/>
              <w:rPr>
                <w:rFonts w:ascii="Times New Roman" w:eastAsia="DengXian" w:hAnsi="Times New Roman" w:cs="Times New Roman"/>
                <w:color w:val="000000" w:themeColor="text1"/>
                <w:sz w:val="16"/>
                <w:szCs w:val="16"/>
              </w:rPr>
            </w:pPr>
            <w:r w:rsidRPr="00960F94">
              <w:rPr>
                <w:rFonts w:ascii="Times New Roman" w:eastAsia="DengXian" w:hAnsi="Times New Roman" w:cs="Times New Roman"/>
                <w:color w:val="000000" w:themeColor="text1"/>
                <w:sz w:val="16"/>
                <w:szCs w:val="16"/>
              </w:rPr>
              <w:t>170.0</w:t>
            </w:r>
            <w:r>
              <w:rPr>
                <w:rFonts w:ascii="Times New Roman" w:eastAsia="DengXian" w:hAnsi="Times New Roman" w:cs="Times New Roman"/>
                <w:color w:val="000000" w:themeColor="text1"/>
                <w:sz w:val="16"/>
                <w:szCs w:val="16"/>
              </w:rPr>
              <w:t>2</w:t>
            </w:r>
          </w:p>
        </w:tc>
        <w:tc>
          <w:tcPr>
            <w:tcW w:w="1137" w:type="dxa"/>
            <w:tcBorders>
              <w:top w:val="nil"/>
              <w:left w:val="single" w:sz="4" w:space="0" w:color="auto"/>
              <w:bottom w:val="nil"/>
              <w:right w:val="nil"/>
            </w:tcBorders>
            <w:vAlign w:val="bottom"/>
          </w:tcPr>
          <w:p w14:paraId="52ED0822" w14:textId="7511E411"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0.170</w:t>
            </w:r>
          </w:p>
        </w:tc>
      </w:tr>
      <w:tr w:rsidR="001D2E3D" w:rsidRPr="003814C0" w14:paraId="2C6C22E5" w14:textId="6A5DE2CE" w:rsidTr="00D539C9">
        <w:trPr>
          <w:trHeight w:val="283"/>
        </w:trPr>
        <w:tc>
          <w:tcPr>
            <w:tcW w:w="2127" w:type="dxa"/>
            <w:tcBorders>
              <w:top w:val="nil"/>
              <w:left w:val="nil"/>
              <w:bottom w:val="nil"/>
              <w:right w:val="nil"/>
            </w:tcBorders>
            <w:shd w:val="clear" w:color="auto" w:fill="auto"/>
            <w:noWrap/>
            <w:vAlign w:val="bottom"/>
            <w:hideMark/>
          </w:tcPr>
          <w:p w14:paraId="1CADF78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Total cholesterol</w:t>
            </w:r>
          </w:p>
        </w:tc>
        <w:tc>
          <w:tcPr>
            <w:tcW w:w="708" w:type="dxa"/>
            <w:tcBorders>
              <w:top w:val="nil"/>
              <w:left w:val="nil"/>
              <w:bottom w:val="nil"/>
              <w:right w:val="single" w:sz="4" w:space="0" w:color="auto"/>
            </w:tcBorders>
            <w:shd w:val="clear" w:color="auto" w:fill="auto"/>
            <w:noWrap/>
            <w:vAlign w:val="bottom"/>
            <w:hideMark/>
          </w:tcPr>
          <w:p w14:paraId="58FD46D6"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56</w:t>
            </w:r>
          </w:p>
        </w:tc>
        <w:tc>
          <w:tcPr>
            <w:tcW w:w="1276" w:type="dxa"/>
            <w:tcBorders>
              <w:top w:val="nil"/>
              <w:left w:val="single" w:sz="4" w:space="0" w:color="auto"/>
              <w:bottom w:val="nil"/>
              <w:right w:val="nil"/>
            </w:tcBorders>
            <w:shd w:val="clear" w:color="auto" w:fill="auto"/>
            <w:noWrap/>
            <w:vAlign w:val="bottom"/>
            <w:hideMark/>
          </w:tcPr>
          <w:p w14:paraId="07936F5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0.96(0.89,1.04)</w:t>
            </w:r>
          </w:p>
        </w:tc>
        <w:tc>
          <w:tcPr>
            <w:tcW w:w="709" w:type="dxa"/>
            <w:tcBorders>
              <w:top w:val="nil"/>
              <w:left w:val="nil"/>
              <w:bottom w:val="nil"/>
              <w:right w:val="single" w:sz="4" w:space="0" w:color="auto"/>
            </w:tcBorders>
            <w:shd w:val="clear" w:color="auto" w:fill="auto"/>
            <w:noWrap/>
            <w:vAlign w:val="bottom"/>
            <w:hideMark/>
          </w:tcPr>
          <w:p w14:paraId="3E22154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0.354 </w:t>
            </w:r>
          </w:p>
        </w:tc>
        <w:tc>
          <w:tcPr>
            <w:tcW w:w="1276" w:type="dxa"/>
            <w:tcBorders>
              <w:top w:val="nil"/>
              <w:left w:val="single" w:sz="4" w:space="0" w:color="auto"/>
              <w:bottom w:val="nil"/>
              <w:right w:val="nil"/>
            </w:tcBorders>
            <w:shd w:val="clear" w:color="auto" w:fill="auto"/>
            <w:noWrap/>
            <w:vAlign w:val="bottom"/>
            <w:hideMark/>
          </w:tcPr>
          <w:p w14:paraId="3C97D82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0.92(0.82,1.03)</w:t>
            </w:r>
          </w:p>
        </w:tc>
        <w:tc>
          <w:tcPr>
            <w:tcW w:w="708" w:type="dxa"/>
            <w:tcBorders>
              <w:top w:val="nil"/>
              <w:left w:val="nil"/>
              <w:bottom w:val="nil"/>
              <w:right w:val="single" w:sz="4" w:space="0" w:color="auto"/>
            </w:tcBorders>
            <w:shd w:val="clear" w:color="auto" w:fill="auto"/>
            <w:noWrap/>
            <w:vAlign w:val="bottom"/>
            <w:hideMark/>
          </w:tcPr>
          <w:p w14:paraId="284C3E5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0.159 </w:t>
            </w:r>
          </w:p>
        </w:tc>
        <w:tc>
          <w:tcPr>
            <w:tcW w:w="1560" w:type="dxa"/>
            <w:tcBorders>
              <w:top w:val="nil"/>
              <w:left w:val="single" w:sz="4" w:space="0" w:color="auto"/>
              <w:bottom w:val="nil"/>
              <w:right w:val="nil"/>
            </w:tcBorders>
            <w:shd w:val="clear" w:color="auto" w:fill="auto"/>
            <w:noWrap/>
            <w:vAlign w:val="bottom"/>
            <w:hideMark/>
          </w:tcPr>
          <w:p w14:paraId="0FFF5D5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1.00(0.86,1.16)</w:t>
            </w:r>
          </w:p>
        </w:tc>
        <w:tc>
          <w:tcPr>
            <w:tcW w:w="708" w:type="dxa"/>
            <w:tcBorders>
              <w:top w:val="nil"/>
              <w:left w:val="nil"/>
              <w:bottom w:val="nil"/>
              <w:right w:val="single" w:sz="4" w:space="0" w:color="auto"/>
            </w:tcBorders>
            <w:shd w:val="clear" w:color="auto" w:fill="auto"/>
            <w:noWrap/>
            <w:vAlign w:val="bottom"/>
            <w:hideMark/>
          </w:tcPr>
          <w:p w14:paraId="52AD1AD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0.979 </w:t>
            </w:r>
          </w:p>
        </w:tc>
        <w:tc>
          <w:tcPr>
            <w:tcW w:w="1276" w:type="dxa"/>
            <w:tcBorders>
              <w:top w:val="nil"/>
              <w:left w:val="single" w:sz="4" w:space="0" w:color="auto"/>
              <w:bottom w:val="nil"/>
              <w:right w:val="nil"/>
            </w:tcBorders>
            <w:shd w:val="clear" w:color="auto" w:fill="auto"/>
            <w:noWrap/>
            <w:vAlign w:val="bottom"/>
            <w:hideMark/>
          </w:tcPr>
          <w:p w14:paraId="55EA8496"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0/56</w:t>
            </w:r>
          </w:p>
        </w:tc>
        <w:tc>
          <w:tcPr>
            <w:tcW w:w="1276" w:type="dxa"/>
            <w:tcBorders>
              <w:top w:val="nil"/>
              <w:left w:val="nil"/>
              <w:bottom w:val="nil"/>
              <w:right w:val="nil"/>
            </w:tcBorders>
            <w:shd w:val="clear" w:color="auto" w:fill="auto"/>
            <w:noWrap/>
            <w:vAlign w:val="bottom"/>
            <w:hideMark/>
          </w:tcPr>
          <w:p w14:paraId="20ED655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0.96(0.89,1.04)</w:t>
            </w:r>
          </w:p>
        </w:tc>
        <w:tc>
          <w:tcPr>
            <w:tcW w:w="709" w:type="dxa"/>
            <w:tcBorders>
              <w:top w:val="nil"/>
              <w:left w:val="nil"/>
              <w:bottom w:val="nil"/>
              <w:right w:val="single" w:sz="4" w:space="0" w:color="auto"/>
            </w:tcBorders>
            <w:shd w:val="clear" w:color="auto" w:fill="auto"/>
            <w:noWrap/>
            <w:vAlign w:val="bottom"/>
            <w:hideMark/>
          </w:tcPr>
          <w:p w14:paraId="4E55248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0.354 </w:t>
            </w:r>
          </w:p>
        </w:tc>
        <w:tc>
          <w:tcPr>
            <w:tcW w:w="708" w:type="dxa"/>
            <w:tcBorders>
              <w:top w:val="nil"/>
              <w:left w:val="single" w:sz="4" w:space="0" w:color="auto"/>
              <w:bottom w:val="nil"/>
              <w:right w:val="single" w:sz="4" w:space="0" w:color="auto"/>
            </w:tcBorders>
            <w:shd w:val="clear" w:color="auto" w:fill="auto"/>
            <w:noWrap/>
            <w:vAlign w:val="bottom"/>
            <w:hideMark/>
          </w:tcPr>
          <w:p w14:paraId="33662C4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0.588 </w:t>
            </w:r>
          </w:p>
        </w:tc>
        <w:tc>
          <w:tcPr>
            <w:tcW w:w="990" w:type="dxa"/>
            <w:tcBorders>
              <w:top w:val="nil"/>
              <w:left w:val="single" w:sz="4" w:space="0" w:color="auto"/>
              <w:bottom w:val="nil"/>
              <w:right w:val="nil"/>
            </w:tcBorders>
            <w:shd w:val="clear" w:color="auto" w:fill="auto"/>
            <w:noWrap/>
            <w:vAlign w:val="bottom"/>
            <w:hideMark/>
          </w:tcPr>
          <w:p w14:paraId="71BE4BBA" w14:textId="03F76CBC" w:rsidR="001D2E3D" w:rsidRPr="003814C0" w:rsidRDefault="008D2F34" w:rsidP="005E759C">
            <w:pPr>
              <w:jc w:val="center"/>
              <w:rPr>
                <w:rFonts w:ascii="Times New Roman" w:eastAsia="DengXian" w:hAnsi="Times New Roman" w:cs="Times New Roman"/>
                <w:color w:val="000000" w:themeColor="text1"/>
                <w:sz w:val="16"/>
                <w:szCs w:val="16"/>
              </w:rPr>
            </w:pPr>
            <w:r w:rsidRPr="008D2F34">
              <w:rPr>
                <w:rFonts w:ascii="Times New Roman" w:eastAsia="DengXian" w:hAnsi="Times New Roman" w:cs="Times New Roman"/>
                <w:color w:val="000000" w:themeColor="text1"/>
                <w:sz w:val="16"/>
                <w:szCs w:val="16"/>
              </w:rPr>
              <w:t>49.3</w:t>
            </w:r>
            <w:r>
              <w:rPr>
                <w:rFonts w:ascii="Times New Roman" w:eastAsia="DengXian" w:hAnsi="Times New Roman" w:cs="Times New Roman"/>
                <w:color w:val="000000" w:themeColor="text1"/>
                <w:sz w:val="16"/>
                <w:szCs w:val="16"/>
              </w:rPr>
              <w:t>4</w:t>
            </w:r>
          </w:p>
        </w:tc>
        <w:tc>
          <w:tcPr>
            <w:tcW w:w="1137" w:type="dxa"/>
            <w:tcBorders>
              <w:top w:val="nil"/>
              <w:left w:val="single" w:sz="4" w:space="0" w:color="auto"/>
              <w:bottom w:val="nil"/>
              <w:right w:val="nil"/>
            </w:tcBorders>
            <w:vAlign w:val="bottom"/>
          </w:tcPr>
          <w:p w14:paraId="2ED2EC9A" w14:textId="78CCD34C"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0.690</w:t>
            </w:r>
          </w:p>
        </w:tc>
      </w:tr>
      <w:tr w:rsidR="001D2E3D" w:rsidRPr="003814C0" w14:paraId="25016D12" w14:textId="6CCB9BC5" w:rsidTr="00D539C9">
        <w:trPr>
          <w:trHeight w:val="283"/>
        </w:trPr>
        <w:tc>
          <w:tcPr>
            <w:tcW w:w="2127" w:type="dxa"/>
            <w:tcBorders>
              <w:top w:val="nil"/>
              <w:left w:val="nil"/>
              <w:bottom w:val="nil"/>
              <w:right w:val="nil"/>
            </w:tcBorders>
            <w:shd w:val="clear" w:color="auto" w:fill="auto"/>
            <w:noWrap/>
            <w:vAlign w:val="bottom"/>
            <w:hideMark/>
          </w:tcPr>
          <w:p w14:paraId="4B837CA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Triglycerides</w:t>
            </w:r>
          </w:p>
        </w:tc>
        <w:tc>
          <w:tcPr>
            <w:tcW w:w="708" w:type="dxa"/>
            <w:tcBorders>
              <w:top w:val="nil"/>
              <w:left w:val="nil"/>
              <w:bottom w:val="nil"/>
              <w:right w:val="single" w:sz="4" w:space="0" w:color="auto"/>
            </w:tcBorders>
            <w:shd w:val="clear" w:color="auto" w:fill="auto"/>
            <w:noWrap/>
            <w:vAlign w:val="bottom"/>
            <w:hideMark/>
          </w:tcPr>
          <w:p w14:paraId="0E516411"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269</w:t>
            </w:r>
          </w:p>
        </w:tc>
        <w:tc>
          <w:tcPr>
            <w:tcW w:w="1276" w:type="dxa"/>
            <w:tcBorders>
              <w:top w:val="nil"/>
              <w:left w:val="single" w:sz="4" w:space="0" w:color="auto"/>
              <w:bottom w:val="nil"/>
              <w:right w:val="nil"/>
            </w:tcBorders>
            <w:shd w:val="clear" w:color="auto" w:fill="auto"/>
            <w:noWrap/>
            <w:vAlign w:val="bottom"/>
            <w:hideMark/>
          </w:tcPr>
          <w:p w14:paraId="6378946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1.04(0.98,1.11)</w:t>
            </w:r>
          </w:p>
        </w:tc>
        <w:tc>
          <w:tcPr>
            <w:tcW w:w="709" w:type="dxa"/>
            <w:tcBorders>
              <w:top w:val="nil"/>
              <w:left w:val="nil"/>
              <w:bottom w:val="nil"/>
              <w:right w:val="single" w:sz="4" w:space="0" w:color="auto"/>
            </w:tcBorders>
            <w:shd w:val="clear" w:color="auto" w:fill="auto"/>
            <w:noWrap/>
            <w:vAlign w:val="bottom"/>
            <w:hideMark/>
          </w:tcPr>
          <w:p w14:paraId="23E1FE0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0.226 </w:t>
            </w:r>
          </w:p>
        </w:tc>
        <w:tc>
          <w:tcPr>
            <w:tcW w:w="1276" w:type="dxa"/>
            <w:tcBorders>
              <w:top w:val="nil"/>
              <w:left w:val="single" w:sz="4" w:space="0" w:color="auto"/>
              <w:bottom w:val="nil"/>
              <w:right w:val="nil"/>
            </w:tcBorders>
            <w:shd w:val="clear" w:color="auto" w:fill="auto"/>
            <w:noWrap/>
            <w:vAlign w:val="bottom"/>
            <w:hideMark/>
          </w:tcPr>
          <w:p w14:paraId="2FDBE8E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0.98(0.89,1.08)</w:t>
            </w:r>
          </w:p>
        </w:tc>
        <w:tc>
          <w:tcPr>
            <w:tcW w:w="708" w:type="dxa"/>
            <w:tcBorders>
              <w:top w:val="nil"/>
              <w:left w:val="nil"/>
              <w:bottom w:val="nil"/>
              <w:right w:val="single" w:sz="4" w:space="0" w:color="auto"/>
            </w:tcBorders>
            <w:shd w:val="clear" w:color="auto" w:fill="auto"/>
            <w:noWrap/>
            <w:vAlign w:val="bottom"/>
            <w:hideMark/>
          </w:tcPr>
          <w:p w14:paraId="2282B7E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0.718 </w:t>
            </w:r>
          </w:p>
        </w:tc>
        <w:tc>
          <w:tcPr>
            <w:tcW w:w="1560" w:type="dxa"/>
            <w:tcBorders>
              <w:top w:val="nil"/>
              <w:left w:val="single" w:sz="4" w:space="0" w:color="auto"/>
              <w:bottom w:val="nil"/>
              <w:right w:val="nil"/>
            </w:tcBorders>
            <w:shd w:val="clear" w:color="auto" w:fill="auto"/>
            <w:noWrap/>
            <w:vAlign w:val="bottom"/>
            <w:hideMark/>
          </w:tcPr>
          <w:p w14:paraId="0BD574B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0.99(0.90,1.09)</w:t>
            </w:r>
          </w:p>
        </w:tc>
        <w:tc>
          <w:tcPr>
            <w:tcW w:w="708" w:type="dxa"/>
            <w:tcBorders>
              <w:top w:val="nil"/>
              <w:left w:val="nil"/>
              <w:bottom w:val="nil"/>
              <w:right w:val="single" w:sz="4" w:space="0" w:color="auto"/>
            </w:tcBorders>
            <w:shd w:val="clear" w:color="auto" w:fill="auto"/>
            <w:noWrap/>
            <w:vAlign w:val="bottom"/>
            <w:hideMark/>
          </w:tcPr>
          <w:p w14:paraId="16EBE7A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0.825 </w:t>
            </w:r>
          </w:p>
        </w:tc>
        <w:tc>
          <w:tcPr>
            <w:tcW w:w="1276" w:type="dxa"/>
            <w:tcBorders>
              <w:top w:val="nil"/>
              <w:left w:val="single" w:sz="4" w:space="0" w:color="auto"/>
              <w:bottom w:val="nil"/>
              <w:right w:val="nil"/>
            </w:tcBorders>
            <w:shd w:val="clear" w:color="auto" w:fill="auto"/>
            <w:noWrap/>
            <w:vAlign w:val="bottom"/>
            <w:hideMark/>
          </w:tcPr>
          <w:p w14:paraId="7323A519"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0/269</w:t>
            </w:r>
          </w:p>
        </w:tc>
        <w:tc>
          <w:tcPr>
            <w:tcW w:w="1276" w:type="dxa"/>
            <w:tcBorders>
              <w:top w:val="nil"/>
              <w:left w:val="nil"/>
              <w:bottom w:val="nil"/>
              <w:right w:val="nil"/>
            </w:tcBorders>
            <w:shd w:val="clear" w:color="auto" w:fill="auto"/>
            <w:noWrap/>
            <w:vAlign w:val="bottom"/>
            <w:hideMark/>
          </w:tcPr>
          <w:p w14:paraId="3981945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1.04(0.98,1.11)</w:t>
            </w:r>
          </w:p>
        </w:tc>
        <w:tc>
          <w:tcPr>
            <w:tcW w:w="709" w:type="dxa"/>
            <w:tcBorders>
              <w:top w:val="nil"/>
              <w:left w:val="nil"/>
              <w:bottom w:val="nil"/>
              <w:right w:val="single" w:sz="4" w:space="0" w:color="auto"/>
            </w:tcBorders>
            <w:shd w:val="clear" w:color="auto" w:fill="auto"/>
            <w:noWrap/>
            <w:vAlign w:val="bottom"/>
            <w:hideMark/>
          </w:tcPr>
          <w:p w14:paraId="3B24829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0.226 </w:t>
            </w:r>
          </w:p>
        </w:tc>
        <w:tc>
          <w:tcPr>
            <w:tcW w:w="708" w:type="dxa"/>
            <w:tcBorders>
              <w:top w:val="nil"/>
              <w:left w:val="single" w:sz="4" w:space="0" w:color="auto"/>
              <w:bottom w:val="nil"/>
              <w:right w:val="single" w:sz="4" w:space="0" w:color="auto"/>
            </w:tcBorders>
            <w:shd w:val="clear" w:color="auto" w:fill="auto"/>
            <w:noWrap/>
            <w:vAlign w:val="bottom"/>
            <w:hideMark/>
          </w:tcPr>
          <w:p w14:paraId="02B251B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0.152 </w:t>
            </w:r>
          </w:p>
        </w:tc>
        <w:tc>
          <w:tcPr>
            <w:tcW w:w="990" w:type="dxa"/>
            <w:tcBorders>
              <w:top w:val="nil"/>
              <w:left w:val="single" w:sz="4" w:space="0" w:color="auto"/>
              <w:bottom w:val="nil"/>
              <w:right w:val="nil"/>
            </w:tcBorders>
            <w:shd w:val="clear" w:color="auto" w:fill="auto"/>
            <w:noWrap/>
            <w:vAlign w:val="bottom"/>
            <w:hideMark/>
          </w:tcPr>
          <w:p w14:paraId="0DF5AD2E" w14:textId="3DD551AE" w:rsidR="001D2E3D" w:rsidRPr="003814C0" w:rsidRDefault="008B0D9D" w:rsidP="005E759C">
            <w:pPr>
              <w:jc w:val="center"/>
              <w:rPr>
                <w:rFonts w:ascii="Times New Roman" w:eastAsia="DengXian" w:hAnsi="Times New Roman" w:cs="Times New Roman"/>
                <w:color w:val="000000" w:themeColor="text1"/>
                <w:sz w:val="16"/>
                <w:szCs w:val="16"/>
              </w:rPr>
            </w:pPr>
            <w:r w:rsidRPr="008B0D9D">
              <w:rPr>
                <w:rFonts w:ascii="Times New Roman" w:eastAsia="DengXian" w:hAnsi="Times New Roman" w:cs="Times New Roman"/>
                <w:color w:val="000000" w:themeColor="text1"/>
                <w:sz w:val="16"/>
                <w:szCs w:val="16"/>
              </w:rPr>
              <w:t>316.60</w:t>
            </w:r>
          </w:p>
        </w:tc>
        <w:tc>
          <w:tcPr>
            <w:tcW w:w="1137" w:type="dxa"/>
            <w:tcBorders>
              <w:top w:val="nil"/>
              <w:left w:val="single" w:sz="4" w:space="0" w:color="auto"/>
              <w:bottom w:val="nil"/>
              <w:right w:val="nil"/>
            </w:tcBorders>
            <w:vAlign w:val="bottom"/>
          </w:tcPr>
          <w:p w14:paraId="5A23CDE0" w14:textId="0BAC696B"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0.023</w:t>
            </w:r>
          </w:p>
        </w:tc>
      </w:tr>
      <w:tr w:rsidR="001D2E3D" w:rsidRPr="003814C0" w14:paraId="09EC7ABD" w14:textId="2A9DE736" w:rsidTr="00D539C9">
        <w:trPr>
          <w:trHeight w:val="283"/>
        </w:trPr>
        <w:tc>
          <w:tcPr>
            <w:tcW w:w="2127" w:type="dxa"/>
            <w:tcBorders>
              <w:top w:val="nil"/>
              <w:left w:val="nil"/>
              <w:bottom w:val="nil"/>
              <w:right w:val="nil"/>
            </w:tcBorders>
            <w:shd w:val="clear" w:color="auto" w:fill="auto"/>
            <w:noWrap/>
            <w:vAlign w:val="bottom"/>
            <w:hideMark/>
          </w:tcPr>
          <w:p w14:paraId="42C20E3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Apolipoprotein A-I</w:t>
            </w:r>
          </w:p>
        </w:tc>
        <w:tc>
          <w:tcPr>
            <w:tcW w:w="708" w:type="dxa"/>
            <w:tcBorders>
              <w:top w:val="nil"/>
              <w:left w:val="nil"/>
              <w:bottom w:val="nil"/>
              <w:right w:val="single" w:sz="4" w:space="0" w:color="auto"/>
            </w:tcBorders>
            <w:shd w:val="clear" w:color="auto" w:fill="auto"/>
            <w:noWrap/>
            <w:vAlign w:val="bottom"/>
            <w:hideMark/>
          </w:tcPr>
          <w:p w14:paraId="29A893E0"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259</w:t>
            </w:r>
          </w:p>
        </w:tc>
        <w:tc>
          <w:tcPr>
            <w:tcW w:w="1276" w:type="dxa"/>
            <w:tcBorders>
              <w:top w:val="nil"/>
              <w:left w:val="single" w:sz="4" w:space="0" w:color="auto"/>
              <w:bottom w:val="nil"/>
              <w:right w:val="nil"/>
            </w:tcBorders>
            <w:shd w:val="clear" w:color="auto" w:fill="auto"/>
            <w:noWrap/>
            <w:vAlign w:val="bottom"/>
            <w:hideMark/>
          </w:tcPr>
          <w:p w14:paraId="433DB2D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0.98(0.91,1.05)</w:t>
            </w:r>
          </w:p>
        </w:tc>
        <w:tc>
          <w:tcPr>
            <w:tcW w:w="709" w:type="dxa"/>
            <w:tcBorders>
              <w:top w:val="nil"/>
              <w:left w:val="nil"/>
              <w:bottom w:val="nil"/>
              <w:right w:val="single" w:sz="4" w:space="0" w:color="auto"/>
            </w:tcBorders>
            <w:shd w:val="clear" w:color="auto" w:fill="auto"/>
            <w:noWrap/>
            <w:vAlign w:val="bottom"/>
            <w:hideMark/>
          </w:tcPr>
          <w:p w14:paraId="3101EFD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0.567 </w:t>
            </w:r>
          </w:p>
        </w:tc>
        <w:tc>
          <w:tcPr>
            <w:tcW w:w="1276" w:type="dxa"/>
            <w:tcBorders>
              <w:top w:val="nil"/>
              <w:left w:val="single" w:sz="4" w:space="0" w:color="auto"/>
              <w:bottom w:val="nil"/>
              <w:right w:val="nil"/>
            </w:tcBorders>
            <w:shd w:val="clear" w:color="auto" w:fill="auto"/>
            <w:noWrap/>
            <w:vAlign w:val="bottom"/>
            <w:hideMark/>
          </w:tcPr>
          <w:p w14:paraId="325AE4D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0.95(0.86,1.06)</w:t>
            </w:r>
          </w:p>
        </w:tc>
        <w:tc>
          <w:tcPr>
            <w:tcW w:w="708" w:type="dxa"/>
            <w:tcBorders>
              <w:top w:val="nil"/>
              <w:left w:val="nil"/>
              <w:bottom w:val="nil"/>
              <w:right w:val="single" w:sz="4" w:space="0" w:color="auto"/>
            </w:tcBorders>
            <w:shd w:val="clear" w:color="auto" w:fill="auto"/>
            <w:noWrap/>
            <w:vAlign w:val="bottom"/>
            <w:hideMark/>
          </w:tcPr>
          <w:p w14:paraId="640B09B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0.380 </w:t>
            </w:r>
          </w:p>
        </w:tc>
        <w:tc>
          <w:tcPr>
            <w:tcW w:w="1560" w:type="dxa"/>
            <w:tcBorders>
              <w:top w:val="nil"/>
              <w:left w:val="single" w:sz="4" w:space="0" w:color="auto"/>
              <w:bottom w:val="nil"/>
              <w:right w:val="nil"/>
            </w:tcBorders>
            <w:shd w:val="clear" w:color="auto" w:fill="auto"/>
            <w:noWrap/>
            <w:vAlign w:val="bottom"/>
            <w:hideMark/>
          </w:tcPr>
          <w:p w14:paraId="16808EF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0.99(0.89,1.12)</w:t>
            </w:r>
          </w:p>
        </w:tc>
        <w:tc>
          <w:tcPr>
            <w:tcW w:w="708" w:type="dxa"/>
            <w:tcBorders>
              <w:top w:val="nil"/>
              <w:left w:val="nil"/>
              <w:bottom w:val="nil"/>
              <w:right w:val="single" w:sz="4" w:space="0" w:color="auto"/>
            </w:tcBorders>
            <w:shd w:val="clear" w:color="auto" w:fill="auto"/>
            <w:noWrap/>
            <w:vAlign w:val="bottom"/>
            <w:hideMark/>
          </w:tcPr>
          <w:p w14:paraId="5CFA741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0.927 </w:t>
            </w:r>
          </w:p>
        </w:tc>
        <w:tc>
          <w:tcPr>
            <w:tcW w:w="1276" w:type="dxa"/>
            <w:tcBorders>
              <w:top w:val="nil"/>
              <w:left w:val="single" w:sz="4" w:space="0" w:color="auto"/>
              <w:bottom w:val="nil"/>
              <w:right w:val="nil"/>
            </w:tcBorders>
            <w:shd w:val="clear" w:color="auto" w:fill="auto"/>
            <w:noWrap/>
            <w:vAlign w:val="bottom"/>
            <w:hideMark/>
          </w:tcPr>
          <w:p w14:paraId="0F45BEE7"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1/259</w:t>
            </w:r>
          </w:p>
        </w:tc>
        <w:tc>
          <w:tcPr>
            <w:tcW w:w="1276" w:type="dxa"/>
            <w:tcBorders>
              <w:top w:val="nil"/>
              <w:left w:val="nil"/>
              <w:bottom w:val="nil"/>
              <w:right w:val="nil"/>
            </w:tcBorders>
            <w:shd w:val="clear" w:color="auto" w:fill="auto"/>
            <w:noWrap/>
            <w:vAlign w:val="bottom"/>
            <w:hideMark/>
          </w:tcPr>
          <w:p w14:paraId="01B95E2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0.99(0.92,1.06)</w:t>
            </w:r>
          </w:p>
        </w:tc>
        <w:tc>
          <w:tcPr>
            <w:tcW w:w="709" w:type="dxa"/>
            <w:tcBorders>
              <w:top w:val="nil"/>
              <w:left w:val="nil"/>
              <w:bottom w:val="nil"/>
              <w:right w:val="single" w:sz="4" w:space="0" w:color="auto"/>
            </w:tcBorders>
            <w:shd w:val="clear" w:color="auto" w:fill="auto"/>
            <w:noWrap/>
            <w:vAlign w:val="bottom"/>
            <w:hideMark/>
          </w:tcPr>
          <w:p w14:paraId="3F5D43B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0.713 </w:t>
            </w:r>
          </w:p>
        </w:tc>
        <w:tc>
          <w:tcPr>
            <w:tcW w:w="708" w:type="dxa"/>
            <w:tcBorders>
              <w:top w:val="nil"/>
              <w:left w:val="single" w:sz="4" w:space="0" w:color="auto"/>
              <w:bottom w:val="nil"/>
              <w:right w:val="single" w:sz="4" w:space="0" w:color="auto"/>
            </w:tcBorders>
            <w:shd w:val="clear" w:color="auto" w:fill="auto"/>
            <w:noWrap/>
            <w:vAlign w:val="bottom"/>
            <w:hideMark/>
          </w:tcPr>
          <w:p w14:paraId="77FBF65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0.929 </w:t>
            </w:r>
          </w:p>
        </w:tc>
        <w:tc>
          <w:tcPr>
            <w:tcW w:w="990" w:type="dxa"/>
            <w:tcBorders>
              <w:top w:val="nil"/>
              <w:left w:val="single" w:sz="4" w:space="0" w:color="auto"/>
              <w:bottom w:val="nil"/>
              <w:right w:val="nil"/>
            </w:tcBorders>
            <w:shd w:val="clear" w:color="auto" w:fill="auto"/>
            <w:noWrap/>
            <w:vAlign w:val="bottom"/>
            <w:hideMark/>
          </w:tcPr>
          <w:p w14:paraId="182621D4" w14:textId="7054EB76" w:rsidR="001D2E3D" w:rsidRPr="003814C0" w:rsidRDefault="005E759C" w:rsidP="005E759C">
            <w:pPr>
              <w:jc w:val="center"/>
              <w:rPr>
                <w:rFonts w:ascii="Times New Roman" w:eastAsia="DengXian" w:hAnsi="Times New Roman" w:cs="Times New Roman"/>
                <w:color w:val="000000" w:themeColor="text1"/>
                <w:sz w:val="16"/>
                <w:szCs w:val="16"/>
              </w:rPr>
            </w:pPr>
            <w:r w:rsidRPr="005E759C">
              <w:rPr>
                <w:rFonts w:ascii="Times New Roman" w:eastAsia="DengXian" w:hAnsi="Times New Roman" w:cs="Times New Roman"/>
                <w:color w:val="000000" w:themeColor="text1"/>
                <w:sz w:val="16"/>
                <w:szCs w:val="16"/>
              </w:rPr>
              <w:t>335.44</w:t>
            </w:r>
          </w:p>
        </w:tc>
        <w:tc>
          <w:tcPr>
            <w:tcW w:w="1137" w:type="dxa"/>
            <w:tcBorders>
              <w:top w:val="nil"/>
              <w:left w:val="single" w:sz="4" w:space="0" w:color="auto"/>
              <w:bottom w:val="nil"/>
              <w:right w:val="nil"/>
            </w:tcBorders>
            <w:vAlign w:val="bottom"/>
          </w:tcPr>
          <w:p w14:paraId="06BBDE7C" w14:textId="04D9F38C"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0.005</w:t>
            </w:r>
          </w:p>
        </w:tc>
      </w:tr>
      <w:tr w:rsidR="001D2E3D" w:rsidRPr="003814C0" w14:paraId="366BCA75" w14:textId="7052E2AE" w:rsidTr="00D539C9">
        <w:trPr>
          <w:trHeight w:val="283"/>
        </w:trPr>
        <w:tc>
          <w:tcPr>
            <w:tcW w:w="2127" w:type="dxa"/>
            <w:tcBorders>
              <w:top w:val="nil"/>
              <w:left w:val="nil"/>
              <w:bottom w:val="nil"/>
              <w:right w:val="nil"/>
            </w:tcBorders>
            <w:shd w:val="clear" w:color="auto" w:fill="auto"/>
            <w:noWrap/>
            <w:vAlign w:val="bottom"/>
            <w:hideMark/>
          </w:tcPr>
          <w:p w14:paraId="502D6B6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Apolipoprotein B</w:t>
            </w:r>
          </w:p>
        </w:tc>
        <w:tc>
          <w:tcPr>
            <w:tcW w:w="708" w:type="dxa"/>
            <w:tcBorders>
              <w:top w:val="nil"/>
              <w:left w:val="nil"/>
              <w:bottom w:val="nil"/>
              <w:right w:val="single" w:sz="4" w:space="0" w:color="auto"/>
            </w:tcBorders>
            <w:shd w:val="clear" w:color="auto" w:fill="auto"/>
            <w:noWrap/>
            <w:vAlign w:val="bottom"/>
            <w:hideMark/>
          </w:tcPr>
          <w:p w14:paraId="797DC726"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172</w:t>
            </w:r>
          </w:p>
        </w:tc>
        <w:tc>
          <w:tcPr>
            <w:tcW w:w="1276" w:type="dxa"/>
            <w:tcBorders>
              <w:top w:val="nil"/>
              <w:left w:val="single" w:sz="4" w:space="0" w:color="auto"/>
              <w:bottom w:val="nil"/>
              <w:right w:val="nil"/>
            </w:tcBorders>
            <w:shd w:val="clear" w:color="auto" w:fill="auto"/>
            <w:noWrap/>
            <w:vAlign w:val="bottom"/>
            <w:hideMark/>
          </w:tcPr>
          <w:p w14:paraId="694DE54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1.00(0.94,1.06)</w:t>
            </w:r>
          </w:p>
        </w:tc>
        <w:tc>
          <w:tcPr>
            <w:tcW w:w="709" w:type="dxa"/>
            <w:tcBorders>
              <w:top w:val="nil"/>
              <w:left w:val="nil"/>
              <w:bottom w:val="nil"/>
              <w:right w:val="single" w:sz="4" w:space="0" w:color="auto"/>
            </w:tcBorders>
            <w:shd w:val="clear" w:color="auto" w:fill="auto"/>
            <w:noWrap/>
            <w:vAlign w:val="bottom"/>
            <w:hideMark/>
          </w:tcPr>
          <w:p w14:paraId="6C60D08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0.922 </w:t>
            </w:r>
          </w:p>
        </w:tc>
        <w:tc>
          <w:tcPr>
            <w:tcW w:w="1276" w:type="dxa"/>
            <w:tcBorders>
              <w:top w:val="nil"/>
              <w:left w:val="single" w:sz="4" w:space="0" w:color="auto"/>
              <w:bottom w:val="nil"/>
              <w:right w:val="nil"/>
            </w:tcBorders>
            <w:shd w:val="clear" w:color="auto" w:fill="auto"/>
            <w:noWrap/>
            <w:vAlign w:val="bottom"/>
            <w:hideMark/>
          </w:tcPr>
          <w:p w14:paraId="592D4DD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0.99(0.90,1.10)</w:t>
            </w:r>
          </w:p>
        </w:tc>
        <w:tc>
          <w:tcPr>
            <w:tcW w:w="708" w:type="dxa"/>
            <w:tcBorders>
              <w:top w:val="nil"/>
              <w:left w:val="nil"/>
              <w:bottom w:val="nil"/>
              <w:right w:val="single" w:sz="4" w:space="0" w:color="auto"/>
            </w:tcBorders>
            <w:shd w:val="clear" w:color="auto" w:fill="auto"/>
            <w:noWrap/>
            <w:vAlign w:val="bottom"/>
            <w:hideMark/>
          </w:tcPr>
          <w:p w14:paraId="3A10404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0.860 </w:t>
            </w:r>
          </w:p>
        </w:tc>
        <w:tc>
          <w:tcPr>
            <w:tcW w:w="1560" w:type="dxa"/>
            <w:tcBorders>
              <w:top w:val="nil"/>
              <w:left w:val="single" w:sz="4" w:space="0" w:color="auto"/>
              <w:bottom w:val="nil"/>
              <w:right w:val="nil"/>
            </w:tcBorders>
            <w:shd w:val="clear" w:color="auto" w:fill="auto"/>
            <w:noWrap/>
            <w:vAlign w:val="bottom"/>
            <w:hideMark/>
          </w:tcPr>
          <w:p w14:paraId="1C7F5B8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1.00(0.91,1.09)</w:t>
            </w:r>
          </w:p>
        </w:tc>
        <w:tc>
          <w:tcPr>
            <w:tcW w:w="708" w:type="dxa"/>
            <w:tcBorders>
              <w:top w:val="nil"/>
              <w:left w:val="nil"/>
              <w:bottom w:val="nil"/>
              <w:right w:val="single" w:sz="4" w:space="0" w:color="auto"/>
            </w:tcBorders>
            <w:shd w:val="clear" w:color="auto" w:fill="auto"/>
            <w:noWrap/>
            <w:vAlign w:val="bottom"/>
            <w:hideMark/>
          </w:tcPr>
          <w:p w14:paraId="5CE6510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0.998 </w:t>
            </w:r>
          </w:p>
        </w:tc>
        <w:tc>
          <w:tcPr>
            <w:tcW w:w="1276" w:type="dxa"/>
            <w:tcBorders>
              <w:top w:val="nil"/>
              <w:left w:val="single" w:sz="4" w:space="0" w:color="auto"/>
              <w:bottom w:val="nil"/>
              <w:right w:val="nil"/>
            </w:tcBorders>
            <w:shd w:val="clear" w:color="auto" w:fill="auto"/>
            <w:noWrap/>
            <w:vAlign w:val="bottom"/>
            <w:hideMark/>
          </w:tcPr>
          <w:p w14:paraId="0ABF92B3"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0/172</w:t>
            </w:r>
          </w:p>
        </w:tc>
        <w:tc>
          <w:tcPr>
            <w:tcW w:w="1276" w:type="dxa"/>
            <w:tcBorders>
              <w:top w:val="nil"/>
              <w:left w:val="nil"/>
              <w:bottom w:val="nil"/>
              <w:right w:val="nil"/>
            </w:tcBorders>
            <w:shd w:val="clear" w:color="auto" w:fill="auto"/>
            <w:noWrap/>
            <w:vAlign w:val="bottom"/>
            <w:hideMark/>
          </w:tcPr>
          <w:p w14:paraId="726B9AF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1.00(0.94,1.06)</w:t>
            </w:r>
          </w:p>
        </w:tc>
        <w:tc>
          <w:tcPr>
            <w:tcW w:w="709" w:type="dxa"/>
            <w:tcBorders>
              <w:top w:val="nil"/>
              <w:left w:val="nil"/>
              <w:bottom w:val="nil"/>
              <w:right w:val="single" w:sz="4" w:space="0" w:color="auto"/>
            </w:tcBorders>
            <w:shd w:val="clear" w:color="auto" w:fill="auto"/>
            <w:noWrap/>
            <w:vAlign w:val="bottom"/>
            <w:hideMark/>
          </w:tcPr>
          <w:p w14:paraId="2525E46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0.922 </w:t>
            </w:r>
          </w:p>
        </w:tc>
        <w:tc>
          <w:tcPr>
            <w:tcW w:w="708" w:type="dxa"/>
            <w:tcBorders>
              <w:top w:val="nil"/>
              <w:left w:val="single" w:sz="4" w:space="0" w:color="auto"/>
              <w:bottom w:val="nil"/>
              <w:right w:val="single" w:sz="4" w:space="0" w:color="auto"/>
            </w:tcBorders>
            <w:shd w:val="clear" w:color="auto" w:fill="auto"/>
            <w:noWrap/>
            <w:vAlign w:val="bottom"/>
            <w:hideMark/>
          </w:tcPr>
          <w:p w14:paraId="39B9280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0.924 </w:t>
            </w:r>
          </w:p>
        </w:tc>
        <w:tc>
          <w:tcPr>
            <w:tcW w:w="990" w:type="dxa"/>
            <w:tcBorders>
              <w:top w:val="nil"/>
              <w:left w:val="single" w:sz="4" w:space="0" w:color="auto"/>
              <w:bottom w:val="nil"/>
              <w:right w:val="nil"/>
            </w:tcBorders>
            <w:shd w:val="clear" w:color="auto" w:fill="auto"/>
            <w:noWrap/>
            <w:vAlign w:val="bottom"/>
            <w:hideMark/>
          </w:tcPr>
          <w:p w14:paraId="0F407240" w14:textId="50190298" w:rsidR="001D2E3D" w:rsidRPr="003814C0" w:rsidRDefault="008D2F34" w:rsidP="005E759C">
            <w:pPr>
              <w:jc w:val="center"/>
              <w:rPr>
                <w:rFonts w:ascii="Times New Roman" w:eastAsia="DengXian" w:hAnsi="Times New Roman" w:cs="Times New Roman"/>
                <w:color w:val="000000" w:themeColor="text1"/>
                <w:sz w:val="16"/>
                <w:szCs w:val="16"/>
              </w:rPr>
            </w:pPr>
            <w:r w:rsidRPr="008D2F34">
              <w:rPr>
                <w:rFonts w:ascii="Times New Roman" w:eastAsia="DengXian" w:hAnsi="Times New Roman" w:cs="Times New Roman"/>
                <w:color w:val="000000" w:themeColor="text1"/>
                <w:sz w:val="16"/>
                <w:szCs w:val="16"/>
              </w:rPr>
              <w:t>194.27</w:t>
            </w:r>
          </w:p>
        </w:tc>
        <w:tc>
          <w:tcPr>
            <w:tcW w:w="1137" w:type="dxa"/>
            <w:tcBorders>
              <w:top w:val="nil"/>
              <w:left w:val="single" w:sz="4" w:space="0" w:color="auto"/>
              <w:bottom w:val="nil"/>
              <w:right w:val="nil"/>
            </w:tcBorders>
            <w:vAlign w:val="bottom"/>
          </w:tcPr>
          <w:p w14:paraId="36CF30C9" w14:textId="7D7F5594"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0.105</w:t>
            </w:r>
          </w:p>
        </w:tc>
      </w:tr>
      <w:tr w:rsidR="001D2E3D" w:rsidRPr="003814C0" w14:paraId="436E72F7" w14:textId="458F675C" w:rsidTr="00D539C9">
        <w:trPr>
          <w:trHeight w:val="283"/>
        </w:trPr>
        <w:tc>
          <w:tcPr>
            <w:tcW w:w="2127" w:type="dxa"/>
            <w:tcBorders>
              <w:top w:val="nil"/>
              <w:left w:val="nil"/>
              <w:bottom w:val="nil"/>
              <w:right w:val="nil"/>
            </w:tcBorders>
            <w:shd w:val="clear" w:color="auto" w:fill="auto"/>
            <w:noWrap/>
            <w:vAlign w:val="bottom"/>
            <w:hideMark/>
          </w:tcPr>
          <w:p w14:paraId="6042AFBC"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lastRenderedPageBreak/>
              <w:t>Glucose</w:t>
            </w:r>
          </w:p>
        </w:tc>
        <w:tc>
          <w:tcPr>
            <w:tcW w:w="708" w:type="dxa"/>
            <w:tcBorders>
              <w:top w:val="nil"/>
              <w:left w:val="nil"/>
              <w:bottom w:val="nil"/>
              <w:right w:val="single" w:sz="4" w:space="0" w:color="auto"/>
            </w:tcBorders>
            <w:shd w:val="clear" w:color="auto" w:fill="auto"/>
            <w:noWrap/>
            <w:vAlign w:val="bottom"/>
            <w:hideMark/>
          </w:tcPr>
          <w:p w14:paraId="795CB934"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7539EE08"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4A6DA9B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6C1467E2"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65E22EDA"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312C54D0"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0CBE6D7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0079D655"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5D203087"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36F286F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11312B9F"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26631D79"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297D142F"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7A19FEDE" w14:textId="3E7C07CC" w:rsidTr="00D539C9">
        <w:trPr>
          <w:trHeight w:val="283"/>
        </w:trPr>
        <w:tc>
          <w:tcPr>
            <w:tcW w:w="2127" w:type="dxa"/>
            <w:tcBorders>
              <w:top w:val="nil"/>
              <w:left w:val="nil"/>
              <w:bottom w:val="nil"/>
              <w:right w:val="nil"/>
            </w:tcBorders>
            <w:shd w:val="clear" w:color="auto" w:fill="auto"/>
            <w:noWrap/>
            <w:vAlign w:val="bottom"/>
            <w:hideMark/>
          </w:tcPr>
          <w:p w14:paraId="7F3D368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Type 2 diabetes</w:t>
            </w:r>
          </w:p>
        </w:tc>
        <w:tc>
          <w:tcPr>
            <w:tcW w:w="708" w:type="dxa"/>
            <w:tcBorders>
              <w:top w:val="nil"/>
              <w:left w:val="nil"/>
              <w:bottom w:val="nil"/>
              <w:right w:val="single" w:sz="4" w:space="0" w:color="auto"/>
            </w:tcBorders>
            <w:shd w:val="clear" w:color="auto" w:fill="auto"/>
            <w:noWrap/>
            <w:vAlign w:val="bottom"/>
            <w:hideMark/>
          </w:tcPr>
          <w:p w14:paraId="6A62FB11"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114</w:t>
            </w:r>
          </w:p>
        </w:tc>
        <w:tc>
          <w:tcPr>
            <w:tcW w:w="1276" w:type="dxa"/>
            <w:tcBorders>
              <w:top w:val="nil"/>
              <w:left w:val="single" w:sz="4" w:space="0" w:color="auto"/>
              <w:bottom w:val="nil"/>
              <w:right w:val="nil"/>
            </w:tcBorders>
            <w:shd w:val="clear" w:color="auto" w:fill="auto"/>
            <w:noWrap/>
            <w:vAlign w:val="bottom"/>
            <w:hideMark/>
          </w:tcPr>
          <w:p w14:paraId="7246A36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1.03(0.98,1.08)</w:t>
            </w:r>
          </w:p>
        </w:tc>
        <w:tc>
          <w:tcPr>
            <w:tcW w:w="709" w:type="dxa"/>
            <w:tcBorders>
              <w:top w:val="nil"/>
              <w:left w:val="nil"/>
              <w:bottom w:val="nil"/>
              <w:right w:val="single" w:sz="4" w:space="0" w:color="auto"/>
            </w:tcBorders>
            <w:shd w:val="clear" w:color="auto" w:fill="auto"/>
            <w:noWrap/>
            <w:vAlign w:val="bottom"/>
            <w:hideMark/>
          </w:tcPr>
          <w:p w14:paraId="1AF7734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0.239 </w:t>
            </w:r>
          </w:p>
        </w:tc>
        <w:tc>
          <w:tcPr>
            <w:tcW w:w="1276" w:type="dxa"/>
            <w:tcBorders>
              <w:top w:val="nil"/>
              <w:left w:val="single" w:sz="4" w:space="0" w:color="auto"/>
              <w:bottom w:val="nil"/>
              <w:right w:val="nil"/>
            </w:tcBorders>
            <w:shd w:val="clear" w:color="auto" w:fill="auto"/>
            <w:noWrap/>
            <w:vAlign w:val="bottom"/>
            <w:hideMark/>
          </w:tcPr>
          <w:p w14:paraId="220EEC2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0.97(0.91,1.04)</w:t>
            </w:r>
          </w:p>
        </w:tc>
        <w:tc>
          <w:tcPr>
            <w:tcW w:w="708" w:type="dxa"/>
            <w:tcBorders>
              <w:top w:val="nil"/>
              <w:left w:val="nil"/>
              <w:bottom w:val="nil"/>
              <w:right w:val="single" w:sz="4" w:space="0" w:color="auto"/>
            </w:tcBorders>
            <w:shd w:val="clear" w:color="auto" w:fill="auto"/>
            <w:noWrap/>
            <w:vAlign w:val="bottom"/>
            <w:hideMark/>
          </w:tcPr>
          <w:p w14:paraId="31872B5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0.427 </w:t>
            </w:r>
          </w:p>
        </w:tc>
        <w:tc>
          <w:tcPr>
            <w:tcW w:w="1560" w:type="dxa"/>
            <w:tcBorders>
              <w:top w:val="nil"/>
              <w:left w:val="single" w:sz="4" w:space="0" w:color="auto"/>
              <w:bottom w:val="nil"/>
              <w:right w:val="nil"/>
            </w:tcBorders>
            <w:shd w:val="clear" w:color="auto" w:fill="auto"/>
            <w:noWrap/>
            <w:vAlign w:val="bottom"/>
            <w:hideMark/>
          </w:tcPr>
          <w:p w14:paraId="2996ED9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0.98(0.87,1.10)</w:t>
            </w:r>
          </w:p>
        </w:tc>
        <w:tc>
          <w:tcPr>
            <w:tcW w:w="708" w:type="dxa"/>
            <w:tcBorders>
              <w:top w:val="nil"/>
              <w:left w:val="nil"/>
              <w:bottom w:val="nil"/>
              <w:right w:val="single" w:sz="4" w:space="0" w:color="auto"/>
            </w:tcBorders>
            <w:shd w:val="clear" w:color="auto" w:fill="auto"/>
            <w:noWrap/>
            <w:vAlign w:val="bottom"/>
            <w:hideMark/>
          </w:tcPr>
          <w:p w14:paraId="1E25A82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0.722 </w:t>
            </w:r>
          </w:p>
        </w:tc>
        <w:tc>
          <w:tcPr>
            <w:tcW w:w="1276" w:type="dxa"/>
            <w:tcBorders>
              <w:top w:val="nil"/>
              <w:left w:val="single" w:sz="4" w:space="0" w:color="auto"/>
              <w:bottom w:val="nil"/>
              <w:right w:val="nil"/>
            </w:tcBorders>
            <w:shd w:val="clear" w:color="auto" w:fill="auto"/>
            <w:noWrap/>
            <w:vAlign w:val="bottom"/>
            <w:hideMark/>
          </w:tcPr>
          <w:p w14:paraId="25B0A208"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2/114</w:t>
            </w:r>
          </w:p>
        </w:tc>
        <w:tc>
          <w:tcPr>
            <w:tcW w:w="1276" w:type="dxa"/>
            <w:tcBorders>
              <w:top w:val="nil"/>
              <w:left w:val="nil"/>
              <w:bottom w:val="nil"/>
              <w:right w:val="nil"/>
            </w:tcBorders>
            <w:shd w:val="clear" w:color="auto" w:fill="auto"/>
            <w:noWrap/>
            <w:vAlign w:val="bottom"/>
            <w:hideMark/>
          </w:tcPr>
          <w:p w14:paraId="0444D9C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1.00(0.97,1.04)</w:t>
            </w:r>
          </w:p>
        </w:tc>
        <w:tc>
          <w:tcPr>
            <w:tcW w:w="709" w:type="dxa"/>
            <w:tcBorders>
              <w:top w:val="nil"/>
              <w:left w:val="nil"/>
              <w:bottom w:val="nil"/>
              <w:right w:val="single" w:sz="4" w:space="0" w:color="auto"/>
            </w:tcBorders>
            <w:shd w:val="clear" w:color="auto" w:fill="auto"/>
            <w:noWrap/>
            <w:vAlign w:val="bottom"/>
            <w:hideMark/>
          </w:tcPr>
          <w:p w14:paraId="6063B56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0.914 </w:t>
            </w:r>
          </w:p>
        </w:tc>
        <w:tc>
          <w:tcPr>
            <w:tcW w:w="708" w:type="dxa"/>
            <w:tcBorders>
              <w:top w:val="nil"/>
              <w:left w:val="single" w:sz="4" w:space="0" w:color="auto"/>
              <w:bottom w:val="nil"/>
              <w:right w:val="single" w:sz="4" w:space="0" w:color="auto"/>
            </w:tcBorders>
            <w:shd w:val="clear" w:color="auto" w:fill="auto"/>
            <w:noWrap/>
            <w:vAlign w:val="bottom"/>
            <w:hideMark/>
          </w:tcPr>
          <w:p w14:paraId="6C342CC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0.135 </w:t>
            </w:r>
          </w:p>
        </w:tc>
        <w:tc>
          <w:tcPr>
            <w:tcW w:w="990" w:type="dxa"/>
            <w:tcBorders>
              <w:top w:val="nil"/>
              <w:left w:val="single" w:sz="4" w:space="0" w:color="auto"/>
              <w:bottom w:val="nil"/>
              <w:right w:val="nil"/>
            </w:tcBorders>
            <w:shd w:val="clear" w:color="auto" w:fill="auto"/>
            <w:noWrap/>
            <w:vAlign w:val="bottom"/>
            <w:hideMark/>
          </w:tcPr>
          <w:p w14:paraId="28A5C241" w14:textId="3B8D4462" w:rsidR="001D2E3D" w:rsidRPr="003814C0" w:rsidRDefault="002C1F12" w:rsidP="005E759C">
            <w:pPr>
              <w:jc w:val="center"/>
              <w:rPr>
                <w:rFonts w:ascii="Times New Roman" w:eastAsia="DengXian" w:hAnsi="Times New Roman" w:cs="Times New Roman"/>
                <w:color w:val="000000" w:themeColor="text1"/>
                <w:sz w:val="16"/>
                <w:szCs w:val="16"/>
              </w:rPr>
            </w:pPr>
            <w:r w:rsidRPr="002C1F12">
              <w:rPr>
                <w:rFonts w:ascii="Times New Roman" w:eastAsia="DengXian" w:hAnsi="Times New Roman" w:cs="Times New Roman"/>
                <w:color w:val="000000" w:themeColor="text1"/>
                <w:sz w:val="16"/>
                <w:szCs w:val="16"/>
              </w:rPr>
              <w:t>131.23</w:t>
            </w:r>
          </w:p>
        </w:tc>
        <w:tc>
          <w:tcPr>
            <w:tcW w:w="1137" w:type="dxa"/>
            <w:tcBorders>
              <w:top w:val="nil"/>
              <w:left w:val="single" w:sz="4" w:space="0" w:color="auto"/>
              <w:bottom w:val="nil"/>
              <w:right w:val="nil"/>
            </w:tcBorders>
            <w:vAlign w:val="bottom"/>
          </w:tcPr>
          <w:p w14:paraId="3743E3D8" w14:textId="2625890C"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0.092</w:t>
            </w:r>
          </w:p>
        </w:tc>
      </w:tr>
      <w:tr w:rsidR="001D2E3D" w:rsidRPr="003814C0" w14:paraId="00DEA974" w14:textId="42889AED" w:rsidTr="00D539C9">
        <w:trPr>
          <w:trHeight w:val="283"/>
        </w:trPr>
        <w:tc>
          <w:tcPr>
            <w:tcW w:w="2127" w:type="dxa"/>
            <w:tcBorders>
              <w:top w:val="nil"/>
              <w:left w:val="nil"/>
              <w:bottom w:val="nil"/>
              <w:right w:val="nil"/>
            </w:tcBorders>
            <w:shd w:val="clear" w:color="auto" w:fill="auto"/>
            <w:noWrap/>
            <w:vAlign w:val="bottom"/>
            <w:hideMark/>
          </w:tcPr>
          <w:p w14:paraId="525380E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Fasting insulin</w:t>
            </w:r>
          </w:p>
        </w:tc>
        <w:tc>
          <w:tcPr>
            <w:tcW w:w="708" w:type="dxa"/>
            <w:tcBorders>
              <w:top w:val="nil"/>
              <w:left w:val="nil"/>
              <w:bottom w:val="nil"/>
              <w:right w:val="single" w:sz="4" w:space="0" w:color="auto"/>
            </w:tcBorders>
            <w:shd w:val="clear" w:color="auto" w:fill="auto"/>
            <w:noWrap/>
            <w:vAlign w:val="bottom"/>
            <w:hideMark/>
          </w:tcPr>
          <w:p w14:paraId="68845037"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38</w:t>
            </w:r>
          </w:p>
        </w:tc>
        <w:tc>
          <w:tcPr>
            <w:tcW w:w="1276" w:type="dxa"/>
            <w:tcBorders>
              <w:top w:val="nil"/>
              <w:left w:val="single" w:sz="4" w:space="0" w:color="auto"/>
              <w:bottom w:val="nil"/>
              <w:right w:val="nil"/>
            </w:tcBorders>
            <w:shd w:val="clear" w:color="auto" w:fill="auto"/>
            <w:noWrap/>
            <w:vAlign w:val="bottom"/>
            <w:hideMark/>
          </w:tcPr>
          <w:p w14:paraId="3706405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0.88(0.57,1.36)</w:t>
            </w:r>
          </w:p>
        </w:tc>
        <w:tc>
          <w:tcPr>
            <w:tcW w:w="709" w:type="dxa"/>
            <w:tcBorders>
              <w:top w:val="nil"/>
              <w:left w:val="nil"/>
              <w:bottom w:val="nil"/>
              <w:right w:val="single" w:sz="4" w:space="0" w:color="auto"/>
            </w:tcBorders>
            <w:shd w:val="clear" w:color="auto" w:fill="auto"/>
            <w:noWrap/>
            <w:vAlign w:val="bottom"/>
            <w:hideMark/>
          </w:tcPr>
          <w:p w14:paraId="05DE6AA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0.573 </w:t>
            </w:r>
          </w:p>
        </w:tc>
        <w:tc>
          <w:tcPr>
            <w:tcW w:w="1276" w:type="dxa"/>
            <w:tcBorders>
              <w:top w:val="nil"/>
              <w:left w:val="single" w:sz="4" w:space="0" w:color="auto"/>
              <w:bottom w:val="nil"/>
              <w:right w:val="nil"/>
            </w:tcBorders>
            <w:shd w:val="clear" w:color="auto" w:fill="auto"/>
            <w:noWrap/>
            <w:vAlign w:val="bottom"/>
            <w:hideMark/>
          </w:tcPr>
          <w:p w14:paraId="40AF1D0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1.00(0.61,1.62)</w:t>
            </w:r>
          </w:p>
        </w:tc>
        <w:tc>
          <w:tcPr>
            <w:tcW w:w="708" w:type="dxa"/>
            <w:tcBorders>
              <w:top w:val="nil"/>
              <w:left w:val="nil"/>
              <w:bottom w:val="nil"/>
              <w:right w:val="single" w:sz="4" w:space="0" w:color="auto"/>
            </w:tcBorders>
            <w:shd w:val="clear" w:color="auto" w:fill="auto"/>
            <w:noWrap/>
            <w:vAlign w:val="bottom"/>
            <w:hideMark/>
          </w:tcPr>
          <w:p w14:paraId="18F8850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0.990 </w:t>
            </w:r>
          </w:p>
        </w:tc>
        <w:tc>
          <w:tcPr>
            <w:tcW w:w="1560" w:type="dxa"/>
            <w:tcBorders>
              <w:top w:val="nil"/>
              <w:left w:val="single" w:sz="4" w:space="0" w:color="auto"/>
              <w:bottom w:val="nil"/>
              <w:right w:val="nil"/>
            </w:tcBorders>
            <w:shd w:val="clear" w:color="auto" w:fill="auto"/>
            <w:noWrap/>
            <w:vAlign w:val="bottom"/>
            <w:hideMark/>
          </w:tcPr>
          <w:p w14:paraId="111368C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0.84(0.20,3.42)</w:t>
            </w:r>
          </w:p>
        </w:tc>
        <w:tc>
          <w:tcPr>
            <w:tcW w:w="708" w:type="dxa"/>
            <w:tcBorders>
              <w:top w:val="nil"/>
              <w:left w:val="nil"/>
              <w:bottom w:val="nil"/>
              <w:right w:val="single" w:sz="4" w:space="0" w:color="auto"/>
            </w:tcBorders>
            <w:shd w:val="clear" w:color="auto" w:fill="auto"/>
            <w:noWrap/>
            <w:vAlign w:val="bottom"/>
            <w:hideMark/>
          </w:tcPr>
          <w:p w14:paraId="30A880D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0.812 </w:t>
            </w:r>
          </w:p>
        </w:tc>
        <w:tc>
          <w:tcPr>
            <w:tcW w:w="1276" w:type="dxa"/>
            <w:tcBorders>
              <w:top w:val="nil"/>
              <w:left w:val="single" w:sz="4" w:space="0" w:color="auto"/>
              <w:bottom w:val="nil"/>
              <w:right w:val="nil"/>
            </w:tcBorders>
            <w:shd w:val="clear" w:color="auto" w:fill="auto"/>
            <w:noWrap/>
            <w:vAlign w:val="bottom"/>
            <w:hideMark/>
          </w:tcPr>
          <w:p w14:paraId="4B62FE43"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w:t>
            </w:r>
            <w:r w:rsidRPr="003814C0">
              <w:rPr>
                <w:rFonts w:ascii="Times New Roman" w:eastAsia="DengXian" w:hAnsi="Times New Roman" w:cs="Times New Roman" w:hint="eastAsia"/>
                <w:color w:val="000000" w:themeColor="text1"/>
                <w:sz w:val="16"/>
                <w:szCs w:val="16"/>
              </w:rPr>
              <w:t>/</w:t>
            </w:r>
            <w:r w:rsidRPr="003814C0">
              <w:rPr>
                <w:rFonts w:ascii="Times New Roman" w:eastAsia="DengXian" w:hAnsi="Times New Roman" w:cs="Times New Roman"/>
                <w:color w:val="000000" w:themeColor="text1"/>
                <w:sz w:val="16"/>
                <w:szCs w:val="16"/>
              </w:rPr>
              <w:t>38</w:t>
            </w:r>
          </w:p>
        </w:tc>
        <w:tc>
          <w:tcPr>
            <w:tcW w:w="1276" w:type="dxa"/>
            <w:tcBorders>
              <w:top w:val="nil"/>
              <w:left w:val="nil"/>
              <w:bottom w:val="nil"/>
              <w:right w:val="nil"/>
            </w:tcBorders>
            <w:shd w:val="clear" w:color="auto" w:fill="auto"/>
            <w:noWrap/>
            <w:vAlign w:val="bottom"/>
            <w:hideMark/>
          </w:tcPr>
          <w:p w14:paraId="2FC1217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0.96(0.31,1.45)</w:t>
            </w:r>
          </w:p>
        </w:tc>
        <w:tc>
          <w:tcPr>
            <w:tcW w:w="709" w:type="dxa"/>
            <w:tcBorders>
              <w:top w:val="nil"/>
              <w:left w:val="nil"/>
              <w:bottom w:val="nil"/>
              <w:right w:val="single" w:sz="4" w:space="0" w:color="auto"/>
            </w:tcBorders>
            <w:shd w:val="clear" w:color="auto" w:fill="auto"/>
            <w:noWrap/>
            <w:vAlign w:val="bottom"/>
            <w:hideMark/>
          </w:tcPr>
          <w:p w14:paraId="1F2E876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0.840</w:t>
            </w:r>
          </w:p>
        </w:tc>
        <w:tc>
          <w:tcPr>
            <w:tcW w:w="708" w:type="dxa"/>
            <w:tcBorders>
              <w:top w:val="nil"/>
              <w:left w:val="single" w:sz="4" w:space="0" w:color="auto"/>
              <w:bottom w:val="nil"/>
              <w:right w:val="single" w:sz="4" w:space="0" w:color="auto"/>
            </w:tcBorders>
            <w:shd w:val="clear" w:color="auto" w:fill="auto"/>
            <w:noWrap/>
            <w:vAlign w:val="bottom"/>
            <w:hideMark/>
          </w:tcPr>
          <w:p w14:paraId="570CA5A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0.965 </w:t>
            </w:r>
          </w:p>
        </w:tc>
        <w:tc>
          <w:tcPr>
            <w:tcW w:w="990" w:type="dxa"/>
            <w:tcBorders>
              <w:top w:val="nil"/>
              <w:left w:val="single" w:sz="4" w:space="0" w:color="auto"/>
              <w:bottom w:val="nil"/>
              <w:right w:val="nil"/>
            </w:tcBorders>
            <w:shd w:val="clear" w:color="auto" w:fill="auto"/>
            <w:noWrap/>
            <w:vAlign w:val="bottom"/>
            <w:hideMark/>
          </w:tcPr>
          <w:p w14:paraId="1B3CA6FB" w14:textId="711A24F9" w:rsidR="001D2E3D" w:rsidRPr="003814C0" w:rsidRDefault="00504A17" w:rsidP="005E759C">
            <w:pPr>
              <w:jc w:val="center"/>
              <w:rPr>
                <w:rFonts w:ascii="Times New Roman" w:eastAsia="DengXian" w:hAnsi="Times New Roman" w:cs="Times New Roman"/>
                <w:color w:val="000000" w:themeColor="text1"/>
                <w:sz w:val="16"/>
                <w:szCs w:val="16"/>
              </w:rPr>
            </w:pPr>
            <w:r w:rsidRPr="00504A17">
              <w:rPr>
                <w:rFonts w:ascii="Times New Roman" w:eastAsia="DengXian" w:hAnsi="Times New Roman" w:cs="Times New Roman"/>
                <w:color w:val="000000" w:themeColor="text1"/>
                <w:sz w:val="16"/>
                <w:szCs w:val="16"/>
              </w:rPr>
              <w:t>72.63</w:t>
            </w:r>
          </w:p>
        </w:tc>
        <w:tc>
          <w:tcPr>
            <w:tcW w:w="1137" w:type="dxa"/>
            <w:tcBorders>
              <w:top w:val="nil"/>
              <w:left w:val="single" w:sz="4" w:space="0" w:color="auto"/>
              <w:bottom w:val="nil"/>
              <w:right w:val="nil"/>
            </w:tcBorders>
            <w:vAlign w:val="bottom"/>
          </w:tcPr>
          <w:p w14:paraId="0DAC5E8D" w14:textId="7BE1FE1F"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41898419" w14:textId="28B402A4" w:rsidTr="00D539C9">
        <w:trPr>
          <w:trHeight w:val="283"/>
        </w:trPr>
        <w:tc>
          <w:tcPr>
            <w:tcW w:w="2127" w:type="dxa"/>
            <w:tcBorders>
              <w:top w:val="nil"/>
              <w:left w:val="nil"/>
              <w:bottom w:val="nil"/>
              <w:right w:val="nil"/>
            </w:tcBorders>
            <w:shd w:val="clear" w:color="auto" w:fill="auto"/>
            <w:noWrap/>
            <w:vAlign w:val="bottom"/>
            <w:hideMark/>
          </w:tcPr>
          <w:p w14:paraId="79177871"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Inflammatory factor</w:t>
            </w:r>
          </w:p>
        </w:tc>
        <w:tc>
          <w:tcPr>
            <w:tcW w:w="708" w:type="dxa"/>
            <w:tcBorders>
              <w:top w:val="nil"/>
              <w:left w:val="nil"/>
              <w:bottom w:val="nil"/>
              <w:right w:val="single" w:sz="4" w:space="0" w:color="auto"/>
            </w:tcBorders>
            <w:shd w:val="clear" w:color="auto" w:fill="auto"/>
            <w:noWrap/>
            <w:vAlign w:val="bottom"/>
            <w:hideMark/>
          </w:tcPr>
          <w:p w14:paraId="147474D3"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52B285B6"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25C086C3"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65FEB30A"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77277C6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40DD0364"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79D7EA2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6B3F6177"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798AF728"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6338AD2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105748C6"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7F8F8FB8"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1CD628FE"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125C18B2" w14:textId="5EEF62D3" w:rsidTr="00D539C9">
        <w:trPr>
          <w:trHeight w:val="283"/>
        </w:trPr>
        <w:tc>
          <w:tcPr>
            <w:tcW w:w="2127" w:type="dxa"/>
            <w:tcBorders>
              <w:top w:val="nil"/>
              <w:left w:val="nil"/>
              <w:bottom w:val="nil"/>
              <w:right w:val="nil"/>
            </w:tcBorders>
            <w:shd w:val="clear" w:color="auto" w:fill="auto"/>
            <w:noWrap/>
            <w:vAlign w:val="bottom"/>
            <w:hideMark/>
          </w:tcPr>
          <w:p w14:paraId="539D8F7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C-reactive protein</w:t>
            </w:r>
          </w:p>
        </w:tc>
        <w:tc>
          <w:tcPr>
            <w:tcW w:w="708" w:type="dxa"/>
            <w:tcBorders>
              <w:top w:val="nil"/>
              <w:left w:val="nil"/>
              <w:bottom w:val="nil"/>
              <w:right w:val="single" w:sz="4" w:space="0" w:color="auto"/>
            </w:tcBorders>
            <w:shd w:val="clear" w:color="auto" w:fill="auto"/>
            <w:noWrap/>
            <w:vAlign w:val="bottom"/>
            <w:hideMark/>
          </w:tcPr>
          <w:p w14:paraId="5E95C702"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53</w:t>
            </w:r>
          </w:p>
        </w:tc>
        <w:tc>
          <w:tcPr>
            <w:tcW w:w="1276" w:type="dxa"/>
            <w:tcBorders>
              <w:top w:val="nil"/>
              <w:left w:val="single" w:sz="4" w:space="0" w:color="auto"/>
              <w:bottom w:val="nil"/>
              <w:right w:val="nil"/>
            </w:tcBorders>
            <w:shd w:val="clear" w:color="auto" w:fill="auto"/>
            <w:noWrap/>
            <w:vAlign w:val="bottom"/>
            <w:hideMark/>
          </w:tcPr>
          <w:p w14:paraId="33007E7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1.04(0.95,1.15)</w:t>
            </w:r>
          </w:p>
        </w:tc>
        <w:tc>
          <w:tcPr>
            <w:tcW w:w="709" w:type="dxa"/>
            <w:tcBorders>
              <w:top w:val="nil"/>
              <w:left w:val="nil"/>
              <w:bottom w:val="nil"/>
              <w:right w:val="single" w:sz="4" w:space="0" w:color="auto"/>
            </w:tcBorders>
            <w:shd w:val="clear" w:color="auto" w:fill="auto"/>
            <w:noWrap/>
            <w:vAlign w:val="bottom"/>
            <w:hideMark/>
          </w:tcPr>
          <w:p w14:paraId="3500031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0.389 </w:t>
            </w:r>
          </w:p>
        </w:tc>
        <w:tc>
          <w:tcPr>
            <w:tcW w:w="1276" w:type="dxa"/>
            <w:tcBorders>
              <w:top w:val="nil"/>
              <w:left w:val="single" w:sz="4" w:space="0" w:color="auto"/>
              <w:bottom w:val="nil"/>
              <w:right w:val="nil"/>
            </w:tcBorders>
            <w:shd w:val="clear" w:color="auto" w:fill="auto"/>
            <w:noWrap/>
            <w:vAlign w:val="bottom"/>
            <w:hideMark/>
          </w:tcPr>
          <w:p w14:paraId="5C83E9E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1.02(0.93,1.11)</w:t>
            </w:r>
          </w:p>
        </w:tc>
        <w:tc>
          <w:tcPr>
            <w:tcW w:w="708" w:type="dxa"/>
            <w:tcBorders>
              <w:top w:val="nil"/>
              <w:left w:val="nil"/>
              <w:bottom w:val="nil"/>
              <w:right w:val="single" w:sz="4" w:space="0" w:color="auto"/>
            </w:tcBorders>
            <w:shd w:val="clear" w:color="auto" w:fill="auto"/>
            <w:noWrap/>
            <w:vAlign w:val="bottom"/>
            <w:hideMark/>
          </w:tcPr>
          <w:p w14:paraId="4BB19E4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0.738 </w:t>
            </w:r>
          </w:p>
        </w:tc>
        <w:tc>
          <w:tcPr>
            <w:tcW w:w="1560" w:type="dxa"/>
            <w:tcBorders>
              <w:top w:val="nil"/>
              <w:left w:val="single" w:sz="4" w:space="0" w:color="auto"/>
              <w:bottom w:val="nil"/>
              <w:right w:val="nil"/>
            </w:tcBorders>
            <w:shd w:val="clear" w:color="auto" w:fill="auto"/>
            <w:noWrap/>
            <w:vAlign w:val="bottom"/>
            <w:hideMark/>
          </w:tcPr>
          <w:p w14:paraId="7813108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0.99(0.85,1.14)</w:t>
            </w:r>
          </w:p>
        </w:tc>
        <w:tc>
          <w:tcPr>
            <w:tcW w:w="708" w:type="dxa"/>
            <w:tcBorders>
              <w:top w:val="nil"/>
              <w:left w:val="nil"/>
              <w:bottom w:val="nil"/>
              <w:right w:val="single" w:sz="4" w:space="0" w:color="auto"/>
            </w:tcBorders>
            <w:shd w:val="clear" w:color="auto" w:fill="auto"/>
            <w:noWrap/>
            <w:vAlign w:val="bottom"/>
            <w:hideMark/>
          </w:tcPr>
          <w:p w14:paraId="0E6E882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0.856 </w:t>
            </w:r>
          </w:p>
        </w:tc>
        <w:tc>
          <w:tcPr>
            <w:tcW w:w="1276" w:type="dxa"/>
            <w:tcBorders>
              <w:top w:val="nil"/>
              <w:left w:val="single" w:sz="4" w:space="0" w:color="auto"/>
              <w:bottom w:val="nil"/>
              <w:right w:val="nil"/>
            </w:tcBorders>
            <w:shd w:val="clear" w:color="auto" w:fill="auto"/>
            <w:noWrap/>
            <w:vAlign w:val="bottom"/>
            <w:hideMark/>
          </w:tcPr>
          <w:p w14:paraId="416A0A1F"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1/53</w:t>
            </w:r>
          </w:p>
        </w:tc>
        <w:tc>
          <w:tcPr>
            <w:tcW w:w="1276" w:type="dxa"/>
            <w:tcBorders>
              <w:top w:val="nil"/>
              <w:left w:val="nil"/>
              <w:bottom w:val="nil"/>
              <w:right w:val="nil"/>
            </w:tcBorders>
            <w:shd w:val="clear" w:color="auto" w:fill="auto"/>
            <w:noWrap/>
            <w:vAlign w:val="bottom"/>
            <w:hideMark/>
          </w:tcPr>
          <w:p w14:paraId="1C132BD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1.02(0.95,1.10)</w:t>
            </w:r>
          </w:p>
        </w:tc>
        <w:tc>
          <w:tcPr>
            <w:tcW w:w="709" w:type="dxa"/>
            <w:tcBorders>
              <w:top w:val="nil"/>
              <w:left w:val="nil"/>
              <w:bottom w:val="nil"/>
              <w:right w:val="single" w:sz="4" w:space="0" w:color="auto"/>
            </w:tcBorders>
            <w:shd w:val="clear" w:color="auto" w:fill="auto"/>
            <w:noWrap/>
            <w:vAlign w:val="bottom"/>
            <w:hideMark/>
          </w:tcPr>
          <w:p w14:paraId="2684C1A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0.560 </w:t>
            </w:r>
          </w:p>
        </w:tc>
        <w:tc>
          <w:tcPr>
            <w:tcW w:w="708" w:type="dxa"/>
            <w:tcBorders>
              <w:top w:val="nil"/>
              <w:left w:val="single" w:sz="4" w:space="0" w:color="auto"/>
              <w:bottom w:val="nil"/>
              <w:right w:val="single" w:sz="4" w:space="0" w:color="auto"/>
            </w:tcBorders>
            <w:shd w:val="clear" w:color="auto" w:fill="auto"/>
            <w:noWrap/>
            <w:vAlign w:val="bottom"/>
            <w:hideMark/>
          </w:tcPr>
          <w:p w14:paraId="4E04E2A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0.204 </w:t>
            </w:r>
          </w:p>
        </w:tc>
        <w:tc>
          <w:tcPr>
            <w:tcW w:w="990" w:type="dxa"/>
            <w:tcBorders>
              <w:top w:val="nil"/>
              <w:left w:val="single" w:sz="4" w:space="0" w:color="auto"/>
              <w:bottom w:val="nil"/>
              <w:right w:val="nil"/>
            </w:tcBorders>
            <w:shd w:val="clear" w:color="auto" w:fill="auto"/>
            <w:noWrap/>
            <w:vAlign w:val="bottom"/>
            <w:hideMark/>
          </w:tcPr>
          <w:p w14:paraId="2C77FE1B" w14:textId="0903D4B5" w:rsidR="001D2E3D" w:rsidRPr="003814C0" w:rsidRDefault="00504A17" w:rsidP="005E759C">
            <w:pPr>
              <w:jc w:val="center"/>
              <w:rPr>
                <w:rFonts w:ascii="Times New Roman" w:eastAsia="DengXian" w:hAnsi="Times New Roman" w:cs="Times New Roman"/>
                <w:color w:val="000000" w:themeColor="text1"/>
                <w:sz w:val="16"/>
                <w:szCs w:val="16"/>
              </w:rPr>
            </w:pPr>
            <w:r w:rsidRPr="00504A17">
              <w:rPr>
                <w:rFonts w:ascii="Times New Roman" w:eastAsia="DengXian" w:hAnsi="Times New Roman" w:cs="Times New Roman"/>
                <w:color w:val="000000" w:themeColor="text1"/>
                <w:sz w:val="16"/>
                <w:szCs w:val="16"/>
              </w:rPr>
              <w:t>69.82</w:t>
            </w:r>
          </w:p>
        </w:tc>
        <w:tc>
          <w:tcPr>
            <w:tcW w:w="1137" w:type="dxa"/>
            <w:tcBorders>
              <w:top w:val="nil"/>
              <w:left w:val="single" w:sz="4" w:space="0" w:color="auto"/>
              <w:bottom w:val="nil"/>
              <w:right w:val="nil"/>
            </w:tcBorders>
            <w:vAlign w:val="bottom"/>
          </w:tcPr>
          <w:p w14:paraId="20AF2E97" w14:textId="2A898D9B"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0.044</w:t>
            </w:r>
          </w:p>
        </w:tc>
      </w:tr>
      <w:tr w:rsidR="001D2E3D" w:rsidRPr="003814C0" w14:paraId="7C89ABB4" w14:textId="7B9B2CF2" w:rsidTr="00D539C9">
        <w:trPr>
          <w:trHeight w:val="283"/>
        </w:trPr>
        <w:tc>
          <w:tcPr>
            <w:tcW w:w="2127" w:type="dxa"/>
            <w:tcBorders>
              <w:top w:val="nil"/>
              <w:left w:val="nil"/>
              <w:bottom w:val="nil"/>
              <w:right w:val="nil"/>
            </w:tcBorders>
            <w:shd w:val="clear" w:color="auto" w:fill="auto"/>
            <w:noWrap/>
            <w:vAlign w:val="bottom"/>
          </w:tcPr>
          <w:p w14:paraId="27D1F805" w14:textId="23B1AF68"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Sex hormones</w:t>
            </w:r>
          </w:p>
        </w:tc>
        <w:tc>
          <w:tcPr>
            <w:tcW w:w="708" w:type="dxa"/>
            <w:tcBorders>
              <w:top w:val="nil"/>
              <w:left w:val="nil"/>
              <w:bottom w:val="nil"/>
              <w:right w:val="single" w:sz="4" w:space="0" w:color="auto"/>
            </w:tcBorders>
            <w:shd w:val="clear" w:color="auto" w:fill="auto"/>
            <w:noWrap/>
            <w:vAlign w:val="bottom"/>
          </w:tcPr>
          <w:p w14:paraId="3D248D17"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tcPr>
          <w:p w14:paraId="3E458AD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tcPr>
          <w:p w14:paraId="0CEB3724"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tcPr>
          <w:p w14:paraId="36AF10EF"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tcPr>
          <w:p w14:paraId="752964C8"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tcPr>
          <w:p w14:paraId="500C433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tcPr>
          <w:p w14:paraId="017A966E"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tcPr>
          <w:p w14:paraId="56E9B574"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tcPr>
          <w:p w14:paraId="5EE3058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tcPr>
          <w:p w14:paraId="4657B794"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tcPr>
          <w:p w14:paraId="2E2A70B3"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tcPr>
          <w:p w14:paraId="2D3244E4"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0B1834CE"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01E0383F" w14:textId="3AAE8419" w:rsidTr="00D539C9">
        <w:trPr>
          <w:trHeight w:val="283"/>
        </w:trPr>
        <w:tc>
          <w:tcPr>
            <w:tcW w:w="2127" w:type="dxa"/>
            <w:tcBorders>
              <w:top w:val="nil"/>
              <w:left w:val="nil"/>
              <w:bottom w:val="nil"/>
              <w:right w:val="nil"/>
            </w:tcBorders>
            <w:shd w:val="clear" w:color="auto" w:fill="auto"/>
            <w:noWrap/>
            <w:vAlign w:val="bottom"/>
          </w:tcPr>
          <w:p w14:paraId="44697218" w14:textId="72A2E253"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color w:val="000000" w:themeColor="text1"/>
                <w:sz w:val="16"/>
                <w:szCs w:val="16"/>
              </w:rPr>
              <w:t xml:space="preserve">Bioavailable </w:t>
            </w:r>
            <w:r w:rsidRPr="003814C0">
              <w:rPr>
                <w:rFonts w:ascii="Times New Roman" w:eastAsia="DengXian" w:hAnsi="Times New Roman" w:cs="Times New Roman" w:hint="eastAsia"/>
                <w:color w:val="000000" w:themeColor="text1"/>
                <w:sz w:val="16"/>
                <w:szCs w:val="16"/>
              </w:rPr>
              <w:t>t</w:t>
            </w:r>
            <w:r w:rsidRPr="003814C0">
              <w:rPr>
                <w:rFonts w:ascii="Times New Roman" w:eastAsia="DengXian" w:hAnsi="Times New Roman" w:cs="Times New Roman"/>
                <w:color w:val="000000" w:themeColor="text1"/>
                <w:sz w:val="16"/>
                <w:szCs w:val="16"/>
              </w:rPr>
              <w:t>estosterone</w:t>
            </w:r>
          </w:p>
        </w:tc>
        <w:tc>
          <w:tcPr>
            <w:tcW w:w="708" w:type="dxa"/>
            <w:tcBorders>
              <w:top w:val="nil"/>
              <w:left w:val="nil"/>
              <w:bottom w:val="nil"/>
              <w:right w:val="single" w:sz="4" w:space="0" w:color="auto"/>
            </w:tcBorders>
            <w:shd w:val="clear" w:color="auto" w:fill="auto"/>
            <w:noWrap/>
            <w:vAlign w:val="bottom"/>
          </w:tcPr>
          <w:p w14:paraId="1C4AEB65" w14:textId="6DD1772C" w:rsidR="001D2E3D" w:rsidRPr="003814C0" w:rsidRDefault="001D2E3D" w:rsidP="001D2E3D">
            <w:pPr>
              <w:jc w:val="cente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color w:val="000000" w:themeColor="text1"/>
                <w:sz w:val="16"/>
                <w:szCs w:val="16"/>
              </w:rPr>
              <w:t>65</w:t>
            </w:r>
          </w:p>
        </w:tc>
        <w:tc>
          <w:tcPr>
            <w:tcW w:w="1276" w:type="dxa"/>
            <w:tcBorders>
              <w:top w:val="nil"/>
              <w:left w:val="single" w:sz="4" w:space="0" w:color="auto"/>
              <w:bottom w:val="nil"/>
              <w:right w:val="nil"/>
            </w:tcBorders>
            <w:shd w:val="clear" w:color="auto" w:fill="auto"/>
            <w:noWrap/>
            <w:vAlign w:val="bottom"/>
          </w:tcPr>
          <w:p w14:paraId="01355205" w14:textId="17D5B7EA" w:rsidR="001D2E3D" w:rsidRPr="003814C0" w:rsidRDefault="001D2E3D" w:rsidP="001D2E3D">
            <w:pP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0.95(0.86,1.06)</w:t>
            </w:r>
          </w:p>
        </w:tc>
        <w:tc>
          <w:tcPr>
            <w:tcW w:w="709" w:type="dxa"/>
            <w:tcBorders>
              <w:top w:val="nil"/>
              <w:left w:val="nil"/>
              <w:bottom w:val="nil"/>
              <w:right w:val="single" w:sz="4" w:space="0" w:color="auto"/>
            </w:tcBorders>
            <w:shd w:val="clear" w:color="auto" w:fill="auto"/>
            <w:noWrap/>
            <w:vAlign w:val="bottom"/>
          </w:tcPr>
          <w:p w14:paraId="75983280" w14:textId="7CFD5941" w:rsidR="001D2E3D" w:rsidRPr="003814C0" w:rsidRDefault="001D2E3D" w:rsidP="001D2E3D">
            <w:pPr>
              <w:rPr>
                <w:rFonts w:ascii="Times New Roman" w:eastAsia="Times New Roman" w:hAnsi="Times New Roman" w:cs="Times New Roman"/>
                <w:color w:val="000000" w:themeColor="text1"/>
                <w:sz w:val="16"/>
                <w:szCs w:val="16"/>
              </w:rPr>
            </w:pPr>
            <w:r w:rsidRPr="00E3612A">
              <w:rPr>
                <w:rFonts w:ascii="Times New Roman" w:eastAsia="DengXian" w:hAnsi="Times New Roman" w:cs="Times New Roman"/>
                <w:color w:val="000000" w:themeColor="text1"/>
                <w:sz w:val="16"/>
                <w:szCs w:val="16"/>
              </w:rPr>
              <w:t xml:space="preserve">0.391 </w:t>
            </w:r>
          </w:p>
        </w:tc>
        <w:tc>
          <w:tcPr>
            <w:tcW w:w="1276" w:type="dxa"/>
            <w:tcBorders>
              <w:top w:val="nil"/>
              <w:left w:val="single" w:sz="4" w:space="0" w:color="auto"/>
              <w:bottom w:val="nil"/>
              <w:right w:val="nil"/>
            </w:tcBorders>
            <w:shd w:val="clear" w:color="auto" w:fill="auto"/>
            <w:noWrap/>
            <w:vAlign w:val="bottom"/>
          </w:tcPr>
          <w:p w14:paraId="6AD64A8A" w14:textId="1E561D3C" w:rsidR="001D2E3D" w:rsidRPr="003814C0" w:rsidRDefault="001D2E3D" w:rsidP="001D2E3D">
            <w:pP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0.93(0.79,1.10)</w:t>
            </w:r>
          </w:p>
        </w:tc>
        <w:tc>
          <w:tcPr>
            <w:tcW w:w="708" w:type="dxa"/>
            <w:tcBorders>
              <w:top w:val="nil"/>
              <w:left w:val="nil"/>
              <w:bottom w:val="nil"/>
              <w:right w:val="single" w:sz="4" w:space="0" w:color="auto"/>
            </w:tcBorders>
            <w:shd w:val="clear" w:color="auto" w:fill="auto"/>
            <w:noWrap/>
            <w:vAlign w:val="bottom"/>
          </w:tcPr>
          <w:p w14:paraId="39F6870B" w14:textId="68AC3BC5" w:rsidR="001D2E3D" w:rsidRPr="003814C0" w:rsidRDefault="001D2E3D" w:rsidP="001D2E3D">
            <w:pP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0.419 </w:t>
            </w:r>
          </w:p>
        </w:tc>
        <w:tc>
          <w:tcPr>
            <w:tcW w:w="1560" w:type="dxa"/>
            <w:tcBorders>
              <w:top w:val="nil"/>
              <w:left w:val="single" w:sz="4" w:space="0" w:color="auto"/>
              <w:bottom w:val="nil"/>
              <w:right w:val="nil"/>
            </w:tcBorders>
            <w:shd w:val="clear" w:color="auto" w:fill="auto"/>
            <w:noWrap/>
            <w:vAlign w:val="bottom"/>
          </w:tcPr>
          <w:p w14:paraId="41A79507" w14:textId="327DDE84" w:rsidR="001D2E3D" w:rsidRPr="003814C0" w:rsidRDefault="001D2E3D" w:rsidP="001D2E3D">
            <w:pP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1.03(0.80,1.32)</w:t>
            </w:r>
          </w:p>
        </w:tc>
        <w:tc>
          <w:tcPr>
            <w:tcW w:w="708" w:type="dxa"/>
            <w:tcBorders>
              <w:top w:val="nil"/>
              <w:left w:val="nil"/>
              <w:bottom w:val="nil"/>
              <w:right w:val="single" w:sz="4" w:space="0" w:color="auto"/>
            </w:tcBorders>
            <w:shd w:val="clear" w:color="auto" w:fill="auto"/>
            <w:noWrap/>
            <w:vAlign w:val="bottom"/>
          </w:tcPr>
          <w:p w14:paraId="550CF3D3" w14:textId="21CE41A6" w:rsidR="001D2E3D" w:rsidRPr="003814C0" w:rsidRDefault="001D2E3D" w:rsidP="001D2E3D">
            <w:pP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0.827 </w:t>
            </w:r>
          </w:p>
        </w:tc>
        <w:tc>
          <w:tcPr>
            <w:tcW w:w="1276" w:type="dxa"/>
            <w:tcBorders>
              <w:top w:val="nil"/>
              <w:left w:val="single" w:sz="4" w:space="0" w:color="auto"/>
              <w:bottom w:val="nil"/>
              <w:right w:val="nil"/>
            </w:tcBorders>
            <w:shd w:val="clear" w:color="auto" w:fill="auto"/>
            <w:noWrap/>
            <w:vAlign w:val="bottom"/>
          </w:tcPr>
          <w:p w14:paraId="6CF2CE06" w14:textId="00B95307" w:rsidR="001D2E3D" w:rsidRPr="003814C0" w:rsidRDefault="001D2E3D" w:rsidP="001D2E3D">
            <w:pPr>
              <w:jc w:val="cente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0/65</w:t>
            </w:r>
          </w:p>
        </w:tc>
        <w:tc>
          <w:tcPr>
            <w:tcW w:w="1276" w:type="dxa"/>
            <w:tcBorders>
              <w:top w:val="nil"/>
              <w:left w:val="nil"/>
              <w:bottom w:val="nil"/>
              <w:right w:val="nil"/>
            </w:tcBorders>
            <w:shd w:val="clear" w:color="auto" w:fill="auto"/>
            <w:noWrap/>
            <w:vAlign w:val="bottom"/>
          </w:tcPr>
          <w:p w14:paraId="39D6BD5B" w14:textId="60B2DF39" w:rsidR="001D2E3D" w:rsidRPr="003814C0" w:rsidRDefault="001D2E3D" w:rsidP="001D2E3D">
            <w:pP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0.95(0.86,1.06)</w:t>
            </w:r>
          </w:p>
        </w:tc>
        <w:tc>
          <w:tcPr>
            <w:tcW w:w="709" w:type="dxa"/>
            <w:tcBorders>
              <w:top w:val="nil"/>
              <w:left w:val="nil"/>
              <w:bottom w:val="nil"/>
              <w:right w:val="single" w:sz="4" w:space="0" w:color="auto"/>
            </w:tcBorders>
            <w:shd w:val="clear" w:color="auto" w:fill="auto"/>
            <w:noWrap/>
            <w:vAlign w:val="bottom"/>
          </w:tcPr>
          <w:p w14:paraId="7E2B2B97" w14:textId="492A89F0" w:rsidR="001D2E3D" w:rsidRPr="003814C0" w:rsidRDefault="001D2E3D" w:rsidP="001D2E3D">
            <w:pPr>
              <w:rPr>
                <w:rFonts w:ascii="Times New Roman" w:eastAsia="Times New Roman" w:hAnsi="Times New Roman" w:cs="Times New Roman"/>
                <w:color w:val="000000" w:themeColor="text1"/>
                <w:sz w:val="16"/>
                <w:szCs w:val="16"/>
              </w:rPr>
            </w:pPr>
            <w:r w:rsidRPr="00E3612A">
              <w:rPr>
                <w:rFonts w:ascii="Times New Roman" w:eastAsia="DengXian" w:hAnsi="Times New Roman" w:cs="Times New Roman"/>
                <w:color w:val="000000" w:themeColor="text1"/>
                <w:sz w:val="16"/>
                <w:szCs w:val="16"/>
              </w:rPr>
              <w:t xml:space="preserve">0.391 </w:t>
            </w:r>
          </w:p>
        </w:tc>
        <w:tc>
          <w:tcPr>
            <w:tcW w:w="708" w:type="dxa"/>
            <w:tcBorders>
              <w:top w:val="nil"/>
              <w:left w:val="single" w:sz="4" w:space="0" w:color="auto"/>
              <w:bottom w:val="nil"/>
              <w:right w:val="single" w:sz="4" w:space="0" w:color="auto"/>
            </w:tcBorders>
            <w:shd w:val="clear" w:color="auto" w:fill="auto"/>
            <w:noWrap/>
            <w:vAlign w:val="bottom"/>
          </w:tcPr>
          <w:p w14:paraId="59343066" w14:textId="7FFAA7A2" w:rsidR="001D2E3D" w:rsidRPr="003814C0" w:rsidRDefault="001D2E3D" w:rsidP="001D2E3D">
            <w:pPr>
              <w:rPr>
                <w:rFonts w:ascii="Times New Roman" w:eastAsia="Times New Rom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0.325 </w:t>
            </w:r>
          </w:p>
        </w:tc>
        <w:tc>
          <w:tcPr>
            <w:tcW w:w="990" w:type="dxa"/>
            <w:tcBorders>
              <w:top w:val="nil"/>
              <w:left w:val="single" w:sz="4" w:space="0" w:color="auto"/>
              <w:bottom w:val="nil"/>
              <w:right w:val="nil"/>
            </w:tcBorders>
            <w:shd w:val="clear" w:color="auto" w:fill="auto"/>
            <w:noWrap/>
            <w:vAlign w:val="bottom"/>
          </w:tcPr>
          <w:p w14:paraId="42318C4D" w14:textId="58B3ABDB" w:rsidR="001D2E3D" w:rsidRPr="003814C0" w:rsidRDefault="008B0D9D" w:rsidP="005E759C">
            <w:pPr>
              <w:jc w:val="center"/>
              <w:rPr>
                <w:rFonts w:ascii="Times New Roman" w:eastAsia="Times New Roman" w:hAnsi="Times New Roman" w:cs="Times New Roman"/>
                <w:color w:val="000000" w:themeColor="text1"/>
                <w:sz w:val="16"/>
                <w:szCs w:val="16"/>
              </w:rPr>
            </w:pPr>
            <w:r w:rsidRPr="008B0D9D">
              <w:rPr>
                <w:rFonts w:ascii="Times New Roman" w:eastAsia="DengXian" w:hAnsi="Times New Roman" w:cs="Times New Roman"/>
                <w:color w:val="000000" w:themeColor="text1"/>
                <w:sz w:val="16"/>
                <w:szCs w:val="16"/>
              </w:rPr>
              <w:t>69.54</w:t>
            </w:r>
          </w:p>
        </w:tc>
        <w:tc>
          <w:tcPr>
            <w:tcW w:w="1137" w:type="dxa"/>
            <w:tcBorders>
              <w:top w:val="nil"/>
              <w:left w:val="single" w:sz="4" w:space="0" w:color="auto"/>
              <w:bottom w:val="nil"/>
              <w:right w:val="nil"/>
            </w:tcBorders>
            <w:vAlign w:val="bottom"/>
          </w:tcPr>
          <w:p w14:paraId="540E94F0" w14:textId="780D9EAC"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0.296</w:t>
            </w:r>
          </w:p>
        </w:tc>
      </w:tr>
      <w:tr w:rsidR="001D2E3D" w:rsidRPr="003814C0" w14:paraId="1DA63D54" w14:textId="4E749D91" w:rsidTr="00D539C9">
        <w:trPr>
          <w:trHeight w:val="283"/>
        </w:trPr>
        <w:tc>
          <w:tcPr>
            <w:tcW w:w="2127" w:type="dxa"/>
            <w:tcBorders>
              <w:top w:val="nil"/>
              <w:left w:val="nil"/>
              <w:bottom w:val="nil"/>
              <w:right w:val="nil"/>
            </w:tcBorders>
            <w:shd w:val="clear" w:color="auto" w:fill="auto"/>
            <w:noWrap/>
            <w:vAlign w:val="bottom"/>
          </w:tcPr>
          <w:p w14:paraId="488D002B" w14:textId="1F33B7C1"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Oestradiol </w:t>
            </w:r>
          </w:p>
        </w:tc>
        <w:tc>
          <w:tcPr>
            <w:tcW w:w="708" w:type="dxa"/>
            <w:tcBorders>
              <w:top w:val="nil"/>
              <w:left w:val="nil"/>
              <w:bottom w:val="nil"/>
              <w:right w:val="single" w:sz="4" w:space="0" w:color="auto"/>
            </w:tcBorders>
            <w:shd w:val="clear" w:color="auto" w:fill="auto"/>
            <w:noWrap/>
            <w:vAlign w:val="bottom"/>
          </w:tcPr>
          <w:p w14:paraId="644C3B20" w14:textId="1E1D2143"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w:t>
            </w:r>
          </w:p>
        </w:tc>
        <w:tc>
          <w:tcPr>
            <w:tcW w:w="1276" w:type="dxa"/>
            <w:tcBorders>
              <w:top w:val="nil"/>
              <w:left w:val="single" w:sz="4" w:space="0" w:color="auto"/>
              <w:bottom w:val="nil"/>
              <w:right w:val="nil"/>
            </w:tcBorders>
            <w:shd w:val="clear" w:color="auto" w:fill="auto"/>
            <w:noWrap/>
            <w:vAlign w:val="bottom"/>
          </w:tcPr>
          <w:p w14:paraId="5B851BBB" w14:textId="5E91B904"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0.97(0.91,1.04)</w:t>
            </w:r>
          </w:p>
        </w:tc>
        <w:tc>
          <w:tcPr>
            <w:tcW w:w="709" w:type="dxa"/>
            <w:tcBorders>
              <w:top w:val="nil"/>
              <w:left w:val="nil"/>
              <w:bottom w:val="nil"/>
              <w:right w:val="single" w:sz="4" w:space="0" w:color="auto"/>
            </w:tcBorders>
            <w:shd w:val="clear" w:color="auto" w:fill="auto"/>
            <w:noWrap/>
            <w:vAlign w:val="bottom"/>
          </w:tcPr>
          <w:p w14:paraId="1C85BE5C" w14:textId="1773B8B4"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color w:val="000000" w:themeColor="text1"/>
                <w:sz w:val="16"/>
                <w:szCs w:val="16"/>
              </w:rPr>
              <w:t xml:space="preserve">0.383 </w:t>
            </w:r>
          </w:p>
        </w:tc>
        <w:tc>
          <w:tcPr>
            <w:tcW w:w="1276" w:type="dxa"/>
            <w:tcBorders>
              <w:top w:val="nil"/>
              <w:left w:val="single" w:sz="4" w:space="0" w:color="auto"/>
              <w:bottom w:val="nil"/>
              <w:right w:val="nil"/>
            </w:tcBorders>
            <w:shd w:val="clear" w:color="auto" w:fill="auto"/>
            <w:noWrap/>
            <w:vAlign w:val="bottom"/>
          </w:tcPr>
          <w:p w14:paraId="51E498B3" w14:textId="4D819A98"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0.92(0.85,1.01)</w:t>
            </w:r>
          </w:p>
        </w:tc>
        <w:tc>
          <w:tcPr>
            <w:tcW w:w="708" w:type="dxa"/>
            <w:tcBorders>
              <w:top w:val="nil"/>
              <w:left w:val="nil"/>
              <w:bottom w:val="nil"/>
              <w:right w:val="single" w:sz="4" w:space="0" w:color="auto"/>
            </w:tcBorders>
            <w:shd w:val="clear" w:color="auto" w:fill="auto"/>
            <w:noWrap/>
            <w:vAlign w:val="bottom"/>
          </w:tcPr>
          <w:p w14:paraId="49C2FD98" w14:textId="0014A4D2"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color w:val="000000" w:themeColor="text1"/>
                <w:sz w:val="16"/>
                <w:szCs w:val="16"/>
              </w:rPr>
              <w:t xml:space="preserve">0.089 </w:t>
            </w:r>
          </w:p>
        </w:tc>
        <w:tc>
          <w:tcPr>
            <w:tcW w:w="1560" w:type="dxa"/>
            <w:tcBorders>
              <w:top w:val="nil"/>
              <w:left w:val="single" w:sz="4" w:space="0" w:color="auto"/>
              <w:bottom w:val="nil"/>
              <w:right w:val="nil"/>
            </w:tcBorders>
            <w:shd w:val="clear" w:color="auto" w:fill="auto"/>
            <w:noWrap/>
            <w:vAlign w:val="bottom"/>
          </w:tcPr>
          <w:p w14:paraId="58877FA4" w14:textId="3303B979"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0.89(0.70,1.14)</w:t>
            </w:r>
          </w:p>
        </w:tc>
        <w:tc>
          <w:tcPr>
            <w:tcW w:w="708" w:type="dxa"/>
            <w:tcBorders>
              <w:top w:val="nil"/>
              <w:left w:val="nil"/>
              <w:bottom w:val="nil"/>
              <w:right w:val="single" w:sz="4" w:space="0" w:color="auto"/>
            </w:tcBorders>
            <w:shd w:val="clear" w:color="auto" w:fill="auto"/>
            <w:noWrap/>
            <w:vAlign w:val="bottom"/>
          </w:tcPr>
          <w:p w14:paraId="6138A518" w14:textId="30EF1EBE"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0.392 </w:t>
            </w:r>
          </w:p>
        </w:tc>
        <w:tc>
          <w:tcPr>
            <w:tcW w:w="1276" w:type="dxa"/>
            <w:tcBorders>
              <w:top w:val="nil"/>
              <w:left w:val="single" w:sz="4" w:space="0" w:color="auto"/>
              <w:bottom w:val="nil"/>
              <w:right w:val="nil"/>
            </w:tcBorders>
            <w:shd w:val="clear" w:color="auto" w:fill="auto"/>
            <w:noWrap/>
            <w:vAlign w:val="bottom"/>
          </w:tcPr>
          <w:p w14:paraId="552286D9" w14:textId="607B2096"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0/12</w:t>
            </w:r>
          </w:p>
        </w:tc>
        <w:tc>
          <w:tcPr>
            <w:tcW w:w="1276" w:type="dxa"/>
            <w:tcBorders>
              <w:top w:val="nil"/>
              <w:left w:val="nil"/>
              <w:bottom w:val="nil"/>
              <w:right w:val="nil"/>
            </w:tcBorders>
            <w:shd w:val="clear" w:color="auto" w:fill="auto"/>
            <w:noWrap/>
            <w:vAlign w:val="bottom"/>
          </w:tcPr>
          <w:p w14:paraId="289C19B6" w14:textId="6E9DF1DB"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0.97(0.91,1.04)</w:t>
            </w:r>
          </w:p>
        </w:tc>
        <w:tc>
          <w:tcPr>
            <w:tcW w:w="709" w:type="dxa"/>
            <w:tcBorders>
              <w:top w:val="nil"/>
              <w:left w:val="nil"/>
              <w:bottom w:val="nil"/>
              <w:right w:val="single" w:sz="4" w:space="0" w:color="auto"/>
            </w:tcBorders>
            <w:shd w:val="clear" w:color="auto" w:fill="auto"/>
            <w:noWrap/>
            <w:vAlign w:val="bottom"/>
          </w:tcPr>
          <w:p w14:paraId="07931DA8" w14:textId="3C5456D2"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color w:val="000000" w:themeColor="text1"/>
                <w:sz w:val="16"/>
                <w:szCs w:val="16"/>
              </w:rPr>
              <w:t xml:space="preserve">0.383 </w:t>
            </w:r>
          </w:p>
        </w:tc>
        <w:tc>
          <w:tcPr>
            <w:tcW w:w="708" w:type="dxa"/>
            <w:tcBorders>
              <w:top w:val="nil"/>
              <w:left w:val="single" w:sz="4" w:space="0" w:color="auto"/>
              <w:bottom w:val="nil"/>
              <w:right w:val="single" w:sz="4" w:space="0" w:color="auto"/>
            </w:tcBorders>
            <w:shd w:val="clear" w:color="auto" w:fill="auto"/>
            <w:noWrap/>
            <w:vAlign w:val="bottom"/>
          </w:tcPr>
          <w:p w14:paraId="31E574E6" w14:textId="2EC1C92F"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w:t>
            </w:r>
            <w:r w:rsidR="008B0D9D">
              <w:rPr>
                <w:rFonts w:ascii="Times New Roman" w:eastAsia="DengXian" w:hAnsi="Times New Roman" w:cs="Times New Roman"/>
                <w:color w:val="000000" w:themeColor="text1"/>
                <w:sz w:val="16"/>
                <w:szCs w:val="16"/>
              </w:rPr>
              <w:t>07</w:t>
            </w:r>
            <w:r w:rsidRPr="003814C0">
              <w:rPr>
                <w:rFonts w:ascii="Times New Roman" w:eastAsia="DengXian" w:hAnsi="Times New Roman" w:cs="Times New Roman"/>
                <w:color w:val="000000" w:themeColor="text1"/>
                <w:sz w:val="16"/>
                <w:szCs w:val="16"/>
              </w:rPr>
              <w:t xml:space="preserve"> </w:t>
            </w:r>
          </w:p>
        </w:tc>
        <w:tc>
          <w:tcPr>
            <w:tcW w:w="990" w:type="dxa"/>
            <w:tcBorders>
              <w:top w:val="nil"/>
              <w:left w:val="single" w:sz="4" w:space="0" w:color="auto"/>
              <w:bottom w:val="nil"/>
              <w:right w:val="nil"/>
            </w:tcBorders>
            <w:shd w:val="clear" w:color="auto" w:fill="auto"/>
            <w:noWrap/>
            <w:vAlign w:val="bottom"/>
          </w:tcPr>
          <w:p w14:paraId="4AC25E3E" w14:textId="0340B448" w:rsidR="001D2E3D" w:rsidRPr="003814C0" w:rsidRDefault="008B0D9D" w:rsidP="005E759C">
            <w:pPr>
              <w:jc w:val="center"/>
              <w:rPr>
                <w:rFonts w:ascii="Times New Roman" w:eastAsia="DengXian" w:hAnsi="Times New Roman" w:cs="Times New Roman"/>
                <w:color w:val="000000" w:themeColor="text1"/>
                <w:sz w:val="16"/>
                <w:szCs w:val="16"/>
              </w:rPr>
            </w:pPr>
            <w:r w:rsidRPr="008B0D9D">
              <w:rPr>
                <w:rFonts w:ascii="Times New Roman" w:eastAsia="DengXian" w:hAnsi="Times New Roman" w:cs="Times New Roman"/>
                <w:color w:val="000000" w:themeColor="text1"/>
                <w:sz w:val="16"/>
                <w:szCs w:val="16"/>
              </w:rPr>
              <w:t>16.93</w:t>
            </w:r>
          </w:p>
        </w:tc>
        <w:tc>
          <w:tcPr>
            <w:tcW w:w="1137" w:type="dxa"/>
            <w:tcBorders>
              <w:top w:val="nil"/>
              <w:left w:val="single" w:sz="4" w:space="0" w:color="auto"/>
              <w:bottom w:val="nil"/>
              <w:right w:val="nil"/>
            </w:tcBorders>
            <w:vAlign w:val="bottom"/>
          </w:tcPr>
          <w:p w14:paraId="6ACDB078" w14:textId="26CE7087"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0.1</w:t>
            </w:r>
            <w:r w:rsidR="008B0D9D">
              <w:rPr>
                <w:rFonts w:ascii="Times New Roman" w:eastAsia="DengXian" w:hAnsi="Times New Roman" w:cs="Times New Roman"/>
                <w:color w:val="000000" w:themeColor="text1"/>
                <w:sz w:val="16"/>
                <w:szCs w:val="16"/>
              </w:rPr>
              <w:t>10</w:t>
            </w:r>
          </w:p>
        </w:tc>
      </w:tr>
      <w:tr w:rsidR="001D2E3D" w:rsidRPr="003814C0" w14:paraId="21F2BC9D" w14:textId="6FF7E1E7" w:rsidTr="00D539C9">
        <w:trPr>
          <w:trHeight w:val="283"/>
        </w:trPr>
        <w:tc>
          <w:tcPr>
            <w:tcW w:w="2127" w:type="dxa"/>
            <w:tcBorders>
              <w:top w:val="nil"/>
              <w:left w:val="nil"/>
              <w:bottom w:val="nil"/>
              <w:right w:val="nil"/>
            </w:tcBorders>
            <w:shd w:val="clear" w:color="auto" w:fill="auto"/>
            <w:noWrap/>
            <w:vAlign w:val="bottom"/>
            <w:hideMark/>
          </w:tcPr>
          <w:p w14:paraId="722C11B1"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Obesity traits</w:t>
            </w:r>
          </w:p>
        </w:tc>
        <w:tc>
          <w:tcPr>
            <w:tcW w:w="708" w:type="dxa"/>
            <w:tcBorders>
              <w:top w:val="nil"/>
              <w:left w:val="nil"/>
              <w:bottom w:val="nil"/>
              <w:right w:val="single" w:sz="4" w:space="0" w:color="auto"/>
            </w:tcBorders>
            <w:shd w:val="clear" w:color="auto" w:fill="auto"/>
            <w:noWrap/>
            <w:vAlign w:val="bottom"/>
            <w:hideMark/>
          </w:tcPr>
          <w:p w14:paraId="1FAFB9E0"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337A828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7DEEE2DD"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5082265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2C06447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077CF65A"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600396DC"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04BF70A9"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3F51A4BD"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3A29B9F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6DD0AB6C"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794D34E2"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13A253EE"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233F87C6" w14:textId="557A926C" w:rsidTr="00D539C9">
        <w:trPr>
          <w:trHeight w:val="283"/>
        </w:trPr>
        <w:tc>
          <w:tcPr>
            <w:tcW w:w="2127" w:type="dxa"/>
            <w:tcBorders>
              <w:top w:val="nil"/>
              <w:left w:val="nil"/>
              <w:bottom w:val="nil"/>
              <w:right w:val="nil"/>
            </w:tcBorders>
            <w:shd w:val="clear" w:color="auto" w:fill="auto"/>
            <w:noWrap/>
            <w:vAlign w:val="bottom"/>
            <w:hideMark/>
          </w:tcPr>
          <w:p w14:paraId="783A85E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Body mass index</w:t>
            </w:r>
          </w:p>
        </w:tc>
        <w:tc>
          <w:tcPr>
            <w:tcW w:w="708" w:type="dxa"/>
            <w:tcBorders>
              <w:top w:val="nil"/>
              <w:left w:val="nil"/>
              <w:bottom w:val="nil"/>
              <w:right w:val="single" w:sz="4" w:space="0" w:color="auto"/>
            </w:tcBorders>
            <w:shd w:val="clear" w:color="auto" w:fill="auto"/>
            <w:noWrap/>
            <w:vAlign w:val="bottom"/>
            <w:hideMark/>
          </w:tcPr>
          <w:p w14:paraId="7830224B"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35</w:t>
            </w:r>
          </w:p>
        </w:tc>
        <w:tc>
          <w:tcPr>
            <w:tcW w:w="1276" w:type="dxa"/>
            <w:tcBorders>
              <w:top w:val="nil"/>
              <w:left w:val="single" w:sz="4" w:space="0" w:color="auto"/>
              <w:bottom w:val="nil"/>
              <w:right w:val="nil"/>
            </w:tcBorders>
            <w:shd w:val="clear" w:color="auto" w:fill="auto"/>
            <w:noWrap/>
            <w:vAlign w:val="bottom"/>
            <w:hideMark/>
          </w:tcPr>
          <w:p w14:paraId="69A091C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1.14(1.09,1.19)</w:t>
            </w:r>
          </w:p>
        </w:tc>
        <w:tc>
          <w:tcPr>
            <w:tcW w:w="709" w:type="dxa"/>
            <w:tcBorders>
              <w:top w:val="nil"/>
              <w:left w:val="nil"/>
              <w:bottom w:val="nil"/>
              <w:right w:val="single" w:sz="4" w:space="0" w:color="auto"/>
            </w:tcBorders>
            <w:shd w:val="clear" w:color="auto" w:fill="auto"/>
            <w:noWrap/>
            <w:vAlign w:val="bottom"/>
            <w:hideMark/>
          </w:tcPr>
          <w:p w14:paraId="5004725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55A3CD5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1.11(1.05,1.17)</w:t>
            </w:r>
          </w:p>
        </w:tc>
        <w:tc>
          <w:tcPr>
            <w:tcW w:w="708" w:type="dxa"/>
            <w:tcBorders>
              <w:top w:val="nil"/>
              <w:left w:val="nil"/>
              <w:bottom w:val="nil"/>
              <w:right w:val="single" w:sz="4" w:space="0" w:color="auto"/>
            </w:tcBorders>
            <w:shd w:val="clear" w:color="auto" w:fill="auto"/>
            <w:noWrap/>
            <w:vAlign w:val="bottom"/>
            <w:hideMark/>
          </w:tcPr>
          <w:p w14:paraId="0809A355"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74CB98B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1.22(1.08,1.38)</w:t>
            </w:r>
          </w:p>
        </w:tc>
        <w:tc>
          <w:tcPr>
            <w:tcW w:w="708" w:type="dxa"/>
            <w:tcBorders>
              <w:top w:val="nil"/>
              <w:left w:val="nil"/>
              <w:bottom w:val="nil"/>
              <w:right w:val="single" w:sz="4" w:space="0" w:color="auto"/>
            </w:tcBorders>
            <w:shd w:val="clear" w:color="auto" w:fill="auto"/>
            <w:noWrap/>
            <w:vAlign w:val="bottom"/>
            <w:hideMark/>
          </w:tcPr>
          <w:p w14:paraId="41AF98F3"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0.003</w:t>
            </w:r>
          </w:p>
        </w:tc>
        <w:tc>
          <w:tcPr>
            <w:tcW w:w="1276" w:type="dxa"/>
            <w:tcBorders>
              <w:top w:val="nil"/>
              <w:left w:val="single" w:sz="4" w:space="0" w:color="auto"/>
              <w:bottom w:val="nil"/>
              <w:right w:val="nil"/>
            </w:tcBorders>
            <w:shd w:val="clear" w:color="auto" w:fill="auto"/>
            <w:noWrap/>
            <w:vAlign w:val="bottom"/>
            <w:hideMark/>
          </w:tcPr>
          <w:p w14:paraId="088B79B9"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2/35</w:t>
            </w:r>
          </w:p>
        </w:tc>
        <w:tc>
          <w:tcPr>
            <w:tcW w:w="1276" w:type="dxa"/>
            <w:tcBorders>
              <w:top w:val="nil"/>
              <w:left w:val="nil"/>
              <w:bottom w:val="nil"/>
              <w:right w:val="nil"/>
            </w:tcBorders>
            <w:shd w:val="clear" w:color="auto" w:fill="auto"/>
            <w:noWrap/>
            <w:vAlign w:val="bottom"/>
            <w:hideMark/>
          </w:tcPr>
          <w:p w14:paraId="69C960B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1.12(1.07,1.17)</w:t>
            </w:r>
          </w:p>
        </w:tc>
        <w:tc>
          <w:tcPr>
            <w:tcW w:w="709" w:type="dxa"/>
            <w:tcBorders>
              <w:top w:val="nil"/>
              <w:left w:val="nil"/>
              <w:bottom w:val="nil"/>
              <w:right w:val="single" w:sz="4" w:space="0" w:color="auto"/>
            </w:tcBorders>
            <w:shd w:val="clear" w:color="auto" w:fill="auto"/>
            <w:noWrap/>
            <w:vAlign w:val="bottom"/>
            <w:hideMark/>
          </w:tcPr>
          <w:p w14:paraId="6D8FE9ED"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450E11B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0.816 </w:t>
            </w:r>
          </w:p>
        </w:tc>
        <w:tc>
          <w:tcPr>
            <w:tcW w:w="990" w:type="dxa"/>
            <w:tcBorders>
              <w:top w:val="nil"/>
              <w:left w:val="single" w:sz="4" w:space="0" w:color="auto"/>
              <w:bottom w:val="nil"/>
              <w:right w:val="nil"/>
            </w:tcBorders>
            <w:shd w:val="clear" w:color="auto" w:fill="auto"/>
            <w:noWrap/>
            <w:vAlign w:val="bottom"/>
            <w:hideMark/>
          </w:tcPr>
          <w:p w14:paraId="47C9C962" w14:textId="1D6A84B4" w:rsidR="001D2E3D" w:rsidRPr="003814C0" w:rsidRDefault="004615C1" w:rsidP="005E759C">
            <w:pPr>
              <w:jc w:val="center"/>
              <w:rPr>
                <w:rFonts w:ascii="Times New Roman" w:eastAsia="DengXian" w:hAnsi="Times New Roman" w:cs="Times New Roman"/>
                <w:color w:val="000000" w:themeColor="text1"/>
                <w:sz w:val="16"/>
                <w:szCs w:val="16"/>
              </w:rPr>
            </w:pPr>
            <w:r w:rsidRPr="004615C1">
              <w:rPr>
                <w:rFonts w:ascii="Times New Roman" w:eastAsia="DengXian" w:hAnsi="Times New Roman" w:cs="Times New Roman"/>
                <w:color w:val="000000" w:themeColor="text1"/>
                <w:sz w:val="16"/>
                <w:szCs w:val="16"/>
              </w:rPr>
              <w:t>57.56</w:t>
            </w:r>
          </w:p>
        </w:tc>
        <w:tc>
          <w:tcPr>
            <w:tcW w:w="1137" w:type="dxa"/>
            <w:tcBorders>
              <w:top w:val="nil"/>
              <w:left w:val="single" w:sz="4" w:space="0" w:color="auto"/>
              <w:bottom w:val="nil"/>
              <w:right w:val="nil"/>
            </w:tcBorders>
            <w:vAlign w:val="bottom"/>
          </w:tcPr>
          <w:p w14:paraId="5A502594" w14:textId="1F3B5A7B"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0.004</w:t>
            </w:r>
          </w:p>
        </w:tc>
      </w:tr>
      <w:tr w:rsidR="001D2E3D" w:rsidRPr="003814C0" w14:paraId="7DEE56B2" w14:textId="4FBE91A1" w:rsidTr="00D539C9">
        <w:trPr>
          <w:trHeight w:val="283"/>
        </w:trPr>
        <w:tc>
          <w:tcPr>
            <w:tcW w:w="2127" w:type="dxa"/>
            <w:tcBorders>
              <w:top w:val="nil"/>
              <w:left w:val="nil"/>
              <w:bottom w:val="nil"/>
              <w:right w:val="nil"/>
            </w:tcBorders>
            <w:shd w:val="clear" w:color="auto" w:fill="auto"/>
            <w:noWrap/>
            <w:vAlign w:val="bottom"/>
            <w:hideMark/>
          </w:tcPr>
          <w:p w14:paraId="5748823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Waist-to-hip ratio</w:t>
            </w:r>
          </w:p>
        </w:tc>
        <w:tc>
          <w:tcPr>
            <w:tcW w:w="708" w:type="dxa"/>
            <w:tcBorders>
              <w:top w:val="nil"/>
              <w:left w:val="nil"/>
              <w:bottom w:val="nil"/>
              <w:right w:val="single" w:sz="4" w:space="0" w:color="auto"/>
            </w:tcBorders>
            <w:shd w:val="clear" w:color="auto" w:fill="auto"/>
            <w:noWrap/>
            <w:vAlign w:val="bottom"/>
            <w:hideMark/>
          </w:tcPr>
          <w:p w14:paraId="13B90055"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28</w:t>
            </w:r>
          </w:p>
        </w:tc>
        <w:tc>
          <w:tcPr>
            <w:tcW w:w="1276" w:type="dxa"/>
            <w:tcBorders>
              <w:top w:val="nil"/>
              <w:left w:val="single" w:sz="4" w:space="0" w:color="auto"/>
              <w:bottom w:val="nil"/>
              <w:right w:val="nil"/>
            </w:tcBorders>
            <w:shd w:val="clear" w:color="auto" w:fill="auto"/>
            <w:noWrap/>
            <w:vAlign w:val="bottom"/>
            <w:hideMark/>
          </w:tcPr>
          <w:p w14:paraId="3B4E69C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1.83(1.20,2.79)</w:t>
            </w:r>
          </w:p>
        </w:tc>
        <w:tc>
          <w:tcPr>
            <w:tcW w:w="709" w:type="dxa"/>
            <w:tcBorders>
              <w:top w:val="nil"/>
              <w:left w:val="nil"/>
              <w:bottom w:val="nil"/>
              <w:right w:val="single" w:sz="4" w:space="0" w:color="auto"/>
            </w:tcBorders>
            <w:shd w:val="clear" w:color="auto" w:fill="auto"/>
            <w:noWrap/>
            <w:vAlign w:val="bottom"/>
            <w:hideMark/>
          </w:tcPr>
          <w:p w14:paraId="4A3C301C"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0.005 </w:t>
            </w:r>
          </w:p>
        </w:tc>
        <w:tc>
          <w:tcPr>
            <w:tcW w:w="1276" w:type="dxa"/>
            <w:tcBorders>
              <w:top w:val="nil"/>
              <w:left w:val="single" w:sz="4" w:space="0" w:color="auto"/>
              <w:bottom w:val="nil"/>
              <w:right w:val="nil"/>
            </w:tcBorders>
            <w:shd w:val="clear" w:color="auto" w:fill="auto"/>
            <w:noWrap/>
            <w:vAlign w:val="bottom"/>
            <w:hideMark/>
          </w:tcPr>
          <w:p w14:paraId="020E8CF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1.57(1.11,2.22)</w:t>
            </w:r>
          </w:p>
        </w:tc>
        <w:tc>
          <w:tcPr>
            <w:tcW w:w="708" w:type="dxa"/>
            <w:tcBorders>
              <w:top w:val="nil"/>
              <w:left w:val="nil"/>
              <w:bottom w:val="nil"/>
              <w:right w:val="single" w:sz="4" w:space="0" w:color="auto"/>
            </w:tcBorders>
            <w:shd w:val="clear" w:color="auto" w:fill="auto"/>
            <w:noWrap/>
            <w:vAlign w:val="bottom"/>
            <w:hideMark/>
          </w:tcPr>
          <w:p w14:paraId="0341F38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0.011 </w:t>
            </w:r>
          </w:p>
        </w:tc>
        <w:tc>
          <w:tcPr>
            <w:tcW w:w="1560" w:type="dxa"/>
            <w:tcBorders>
              <w:top w:val="nil"/>
              <w:left w:val="single" w:sz="4" w:space="0" w:color="auto"/>
              <w:bottom w:val="nil"/>
              <w:right w:val="nil"/>
            </w:tcBorders>
            <w:shd w:val="clear" w:color="auto" w:fill="auto"/>
            <w:noWrap/>
            <w:vAlign w:val="bottom"/>
            <w:hideMark/>
          </w:tcPr>
          <w:p w14:paraId="14289D8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15.77(2.78,89.39)</w:t>
            </w:r>
          </w:p>
        </w:tc>
        <w:tc>
          <w:tcPr>
            <w:tcW w:w="708" w:type="dxa"/>
            <w:tcBorders>
              <w:top w:val="nil"/>
              <w:left w:val="nil"/>
              <w:bottom w:val="nil"/>
              <w:right w:val="single" w:sz="4" w:space="0" w:color="auto"/>
            </w:tcBorders>
            <w:shd w:val="clear" w:color="auto" w:fill="auto"/>
            <w:noWrap/>
            <w:vAlign w:val="bottom"/>
            <w:hideMark/>
          </w:tcPr>
          <w:p w14:paraId="752FE47B"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 xml:space="preserve">0.004 </w:t>
            </w:r>
          </w:p>
        </w:tc>
        <w:tc>
          <w:tcPr>
            <w:tcW w:w="1276" w:type="dxa"/>
            <w:tcBorders>
              <w:top w:val="nil"/>
              <w:left w:val="single" w:sz="4" w:space="0" w:color="auto"/>
              <w:bottom w:val="nil"/>
              <w:right w:val="nil"/>
            </w:tcBorders>
            <w:shd w:val="clear" w:color="auto" w:fill="auto"/>
            <w:noWrap/>
            <w:vAlign w:val="bottom"/>
            <w:hideMark/>
          </w:tcPr>
          <w:p w14:paraId="495D2DD9" w14:textId="0C4059DA" w:rsidR="001D2E3D" w:rsidRPr="003814C0" w:rsidRDefault="00347D16" w:rsidP="001D2E3D">
            <w:pPr>
              <w:jc w:val="center"/>
              <w:rPr>
                <w:rFonts w:ascii="Times New Roman" w:eastAsia="DengXian" w:hAnsi="Times New Roman" w:cs="Times New Roman"/>
                <w:color w:val="000000" w:themeColor="text1"/>
                <w:sz w:val="16"/>
                <w:szCs w:val="16"/>
              </w:rPr>
            </w:pPr>
            <w:r>
              <w:rPr>
                <w:rFonts w:ascii="Times New Roman" w:eastAsia="DengXian" w:hAnsi="Times New Roman" w:cs="Times New Roman"/>
                <w:color w:val="000000" w:themeColor="text1"/>
                <w:sz w:val="16"/>
                <w:szCs w:val="16"/>
              </w:rPr>
              <w:t>6</w:t>
            </w:r>
            <w:r w:rsidR="001D2E3D" w:rsidRPr="003814C0">
              <w:rPr>
                <w:rFonts w:ascii="Times New Roman" w:eastAsia="DengXian" w:hAnsi="Times New Roman" w:cs="Times New Roman"/>
                <w:color w:val="000000" w:themeColor="text1"/>
                <w:sz w:val="16"/>
                <w:szCs w:val="16"/>
              </w:rPr>
              <w:t>/28</w:t>
            </w:r>
          </w:p>
        </w:tc>
        <w:tc>
          <w:tcPr>
            <w:tcW w:w="1276" w:type="dxa"/>
            <w:tcBorders>
              <w:top w:val="nil"/>
              <w:left w:val="nil"/>
              <w:bottom w:val="nil"/>
              <w:right w:val="nil"/>
            </w:tcBorders>
            <w:shd w:val="clear" w:color="auto" w:fill="auto"/>
            <w:noWrap/>
            <w:vAlign w:val="bottom"/>
            <w:hideMark/>
          </w:tcPr>
          <w:p w14:paraId="16B4CC81" w14:textId="1F78815B"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w:t>
            </w:r>
            <w:r w:rsidR="00347D16">
              <w:rPr>
                <w:rFonts w:ascii="Times New Roman" w:eastAsia="DengXian" w:hAnsi="Times New Roman" w:cs="Times New Roman"/>
                <w:color w:val="000000" w:themeColor="text1"/>
                <w:sz w:val="16"/>
                <w:szCs w:val="16"/>
              </w:rPr>
              <w:t>5</w:t>
            </w:r>
            <w:r w:rsidRPr="003814C0">
              <w:rPr>
                <w:rFonts w:ascii="Times New Roman" w:eastAsia="DengXian" w:hAnsi="Times New Roman" w:cs="Times New Roman"/>
                <w:color w:val="000000" w:themeColor="text1"/>
                <w:sz w:val="16"/>
                <w:szCs w:val="16"/>
              </w:rPr>
              <w:t>6(1.</w:t>
            </w:r>
            <w:r w:rsidR="00347D16">
              <w:rPr>
                <w:rFonts w:ascii="Times New Roman" w:eastAsia="DengXian" w:hAnsi="Times New Roman" w:cs="Times New Roman"/>
                <w:color w:val="000000" w:themeColor="text1"/>
                <w:sz w:val="16"/>
                <w:szCs w:val="16"/>
              </w:rPr>
              <w:t>21</w:t>
            </w:r>
            <w:r w:rsidRPr="003814C0">
              <w:rPr>
                <w:rFonts w:ascii="Times New Roman" w:eastAsia="DengXian" w:hAnsi="Times New Roman" w:cs="Times New Roman"/>
                <w:color w:val="000000" w:themeColor="text1"/>
                <w:sz w:val="16"/>
                <w:szCs w:val="16"/>
              </w:rPr>
              <w:t>,2.0</w:t>
            </w:r>
            <w:r w:rsidR="00347D16">
              <w:rPr>
                <w:rFonts w:ascii="Times New Roman" w:eastAsia="DengXian" w:hAnsi="Times New Roman" w:cs="Times New Roman"/>
                <w:color w:val="000000" w:themeColor="text1"/>
                <w:sz w:val="16"/>
                <w:szCs w:val="16"/>
              </w:rPr>
              <w:t>1</w:t>
            </w:r>
            <w:r w:rsidRPr="003814C0">
              <w:rPr>
                <w:rFonts w:ascii="Times New Roman" w:eastAsia="DengXian" w:hAnsi="Times New Roman" w:cs="Times New Roman"/>
                <w:color w:val="000000" w:themeColor="text1"/>
                <w:sz w:val="16"/>
                <w:szCs w:val="16"/>
              </w:rPr>
              <w:t>)</w:t>
            </w:r>
          </w:p>
        </w:tc>
        <w:tc>
          <w:tcPr>
            <w:tcW w:w="709" w:type="dxa"/>
            <w:tcBorders>
              <w:top w:val="nil"/>
              <w:left w:val="nil"/>
              <w:bottom w:val="nil"/>
              <w:right w:val="single" w:sz="4" w:space="0" w:color="auto"/>
            </w:tcBorders>
            <w:shd w:val="clear" w:color="auto" w:fill="auto"/>
            <w:noWrap/>
            <w:vAlign w:val="bottom"/>
            <w:hideMark/>
          </w:tcPr>
          <w:p w14:paraId="31162F3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3B1DBC8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0.671 </w:t>
            </w:r>
          </w:p>
        </w:tc>
        <w:tc>
          <w:tcPr>
            <w:tcW w:w="990" w:type="dxa"/>
            <w:tcBorders>
              <w:top w:val="nil"/>
              <w:left w:val="single" w:sz="4" w:space="0" w:color="auto"/>
              <w:bottom w:val="nil"/>
              <w:right w:val="nil"/>
            </w:tcBorders>
            <w:shd w:val="clear" w:color="auto" w:fill="auto"/>
            <w:noWrap/>
            <w:vAlign w:val="bottom"/>
            <w:hideMark/>
          </w:tcPr>
          <w:p w14:paraId="7ED64A53" w14:textId="5AEC61C3" w:rsidR="001D2E3D" w:rsidRPr="003814C0" w:rsidRDefault="00347D16" w:rsidP="005E759C">
            <w:pPr>
              <w:jc w:val="center"/>
              <w:rPr>
                <w:rFonts w:ascii="Times New Roman" w:eastAsia="DengXian" w:hAnsi="Times New Roman" w:cs="Times New Roman"/>
                <w:color w:val="000000" w:themeColor="text1"/>
                <w:sz w:val="16"/>
                <w:szCs w:val="16"/>
              </w:rPr>
            </w:pPr>
            <w:r w:rsidRPr="00347D16">
              <w:rPr>
                <w:rFonts w:ascii="Times New Roman" w:eastAsia="DengXian" w:hAnsi="Times New Roman" w:cs="Times New Roman"/>
                <w:color w:val="000000" w:themeColor="text1"/>
                <w:sz w:val="16"/>
                <w:szCs w:val="16"/>
              </w:rPr>
              <w:t>24.4</w:t>
            </w:r>
            <w:r>
              <w:rPr>
                <w:rFonts w:ascii="Times New Roman" w:eastAsia="DengXian" w:hAnsi="Times New Roman" w:cs="Times New Roman"/>
                <w:color w:val="000000" w:themeColor="text1"/>
                <w:sz w:val="16"/>
                <w:szCs w:val="16"/>
              </w:rPr>
              <w:t>6</w:t>
            </w:r>
          </w:p>
        </w:tc>
        <w:tc>
          <w:tcPr>
            <w:tcW w:w="1137" w:type="dxa"/>
            <w:tcBorders>
              <w:top w:val="nil"/>
              <w:left w:val="single" w:sz="4" w:space="0" w:color="auto"/>
              <w:bottom w:val="nil"/>
              <w:right w:val="nil"/>
            </w:tcBorders>
            <w:vAlign w:val="bottom"/>
          </w:tcPr>
          <w:p w14:paraId="5CE5B8C9" w14:textId="7A54721C" w:rsidR="001D2E3D" w:rsidRPr="003814C0" w:rsidRDefault="00347D16" w:rsidP="005E759C">
            <w:pPr>
              <w:jc w:val="center"/>
              <w:rPr>
                <w:rFonts w:ascii="Times New Roman" w:eastAsia="DengXian" w:hAnsi="Times New Roman" w:cs="Times New Roman"/>
                <w:color w:val="000000" w:themeColor="text1"/>
                <w:sz w:val="16"/>
                <w:szCs w:val="16"/>
              </w:rPr>
            </w:pPr>
            <w:r w:rsidRPr="00347D16">
              <w:rPr>
                <w:rFonts w:ascii="Times New Roman" w:eastAsia="DengXian" w:hAnsi="Times New Roman" w:cs="Times New Roman"/>
                <w:color w:val="000000" w:themeColor="text1"/>
                <w:sz w:val="16"/>
                <w:szCs w:val="16"/>
              </w:rPr>
              <w:t>0.271</w:t>
            </w:r>
          </w:p>
        </w:tc>
      </w:tr>
      <w:tr w:rsidR="001D2E3D" w:rsidRPr="003814C0" w14:paraId="73FA39D9" w14:textId="73EED50D" w:rsidTr="00D539C9">
        <w:trPr>
          <w:trHeight w:val="283"/>
        </w:trPr>
        <w:tc>
          <w:tcPr>
            <w:tcW w:w="2127" w:type="dxa"/>
            <w:tcBorders>
              <w:top w:val="nil"/>
              <w:left w:val="nil"/>
              <w:bottom w:val="nil"/>
              <w:right w:val="nil"/>
            </w:tcBorders>
            <w:shd w:val="clear" w:color="auto" w:fill="auto"/>
            <w:noWrap/>
            <w:vAlign w:val="bottom"/>
            <w:hideMark/>
          </w:tcPr>
          <w:p w14:paraId="3B80F74E"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Body Composition</w:t>
            </w:r>
          </w:p>
        </w:tc>
        <w:tc>
          <w:tcPr>
            <w:tcW w:w="708" w:type="dxa"/>
            <w:tcBorders>
              <w:top w:val="nil"/>
              <w:left w:val="nil"/>
              <w:bottom w:val="nil"/>
              <w:right w:val="single" w:sz="4" w:space="0" w:color="auto"/>
            </w:tcBorders>
            <w:shd w:val="clear" w:color="auto" w:fill="auto"/>
            <w:noWrap/>
            <w:vAlign w:val="bottom"/>
            <w:hideMark/>
          </w:tcPr>
          <w:p w14:paraId="5D9C42ED"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4EC064E6"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45EBAD7C"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7D6B576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1A04A65E"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top w:val="nil"/>
              <w:left w:val="single" w:sz="4" w:space="0" w:color="auto"/>
              <w:bottom w:val="nil"/>
              <w:right w:val="nil"/>
            </w:tcBorders>
            <w:shd w:val="clear" w:color="auto" w:fill="auto"/>
            <w:noWrap/>
            <w:vAlign w:val="bottom"/>
            <w:hideMark/>
          </w:tcPr>
          <w:p w14:paraId="3F6F348C"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top w:val="nil"/>
              <w:left w:val="nil"/>
              <w:bottom w:val="nil"/>
              <w:right w:val="single" w:sz="4" w:space="0" w:color="auto"/>
            </w:tcBorders>
            <w:shd w:val="clear" w:color="auto" w:fill="auto"/>
            <w:noWrap/>
            <w:vAlign w:val="bottom"/>
            <w:hideMark/>
          </w:tcPr>
          <w:p w14:paraId="283FB4E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top w:val="nil"/>
              <w:left w:val="single" w:sz="4" w:space="0" w:color="auto"/>
              <w:bottom w:val="nil"/>
              <w:right w:val="nil"/>
            </w:tcBorders>
            <w:shd w:val="clear" w:color="auto" w:fill="auto"/>
            <w:noWrap/>
            <w:vAlign w:val="bottom"/>
            <w:hideMark/>
          </w:tcPr>
          <w:p w14:paraId="2F0AE34C"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top w:val="nil"/>
              <w:left w:val="nil"/>
              <w:bottom w:val="nil"/>
              <w:right w:val="nil"/>
            </w:tcBorders>
            <w:shd w:val="clear" w:color="auto" w:fill="auto"/>
            <w:noWrap/>
            <w:vAlign w:val="bottom"/>
            <w:hideMark/>
          </w:tcPr>
          <w:p w14:paraId="4FBE9FFE"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top w:val="nil"/>
              <w:left w:val="nil"/>
              <w:bottom w:val="nil"/>
              <w:right w:val="single" w:sz="4" w:space="0" w:color="auto"/>
            </w:tcBorders>
            <w:shd w:val="clear" w:color="auto" w:fill="auto"/>
            <w:noWrap/>
            <w:vAlign w:val="bottom"/>
            <w:hideMark/>
          </w:tcPr>
          <w:p w14:paraId="5F0CB4C1" w14:textId="77777777" w:rsidR="001D2E3D" w:rsidRPr="003814C0" w:rsidRDefault="001D2E3D" w:rsidP="001D2E3D">
            <w:pPr>
              <w:rPr>
                <w:rFonts w:ascii="Times New Roman" w:eastAsia="Times New Roman" w:hAnsi="Times New Roman" w:cs="Times New Roman"/>
                <w:b/>
                <w:bCs/>
                <w:color w:val="000000" w:themeColor="text1"/>
                <w:sz w:val="16"/>
                <w:szCs w:val="16"/>
              </w:rPr>
            </w:pPr>
          </w:p>
        </w:tc>
        <w:tc>
          <w:tcPr>
            <w:tcW w:w="708" w:type="dxa"/>
            <w:tcBorders>
              <w:top w:val="nil"/>
              <w:left w:val="single" w:sz="4" w:space="0" w:color="auto"/>
              <w:bottom w:val="nil"/>
              <w:right w:val="single" w:sz="4" w:space="0" w:color="auto"/>
            </w:tcBorders>
            <w:shd w:val="clear" w:color="auto" w:fill="auto"/>
            <w:noWrap/>
            <w:vAlign w:val="bottom"/>
            <w:hideMark/>
          </w:tcPr>
          <w:p w14:paraId="057F360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top w:val="nil"/>
              <w:left w:val="single" w:sz="4" w:space="0" w:color="auto"/>
              <w:bottom w:val="nil"/>
              <w:right w:val="nil"/>
            </w:tcBorders>
            <w:shd w:val="clear" w:color="auto" w:fill="auto"/>
            <w:noWrap/>
            <w:vAlign w:val="bottom"/>
            <w:hideMark/>
          </w:tcPr>
          <w:p w14:paraId="7C48127D"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top w:val="nil"/>
              <w:left w:val="single" w:sz="4" w:space="0" w:color="auto"/>
              <w:bottom w:val="nil"/>
              <w:right w:val="nil"/>
            </w:tcBorders>
            <w:vAlign w:val="bottom"/>
          </w:tcPr>
          <w:p w14:paraId="2C70525A"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7218C7CE" w14:textId="6C141FA2" w:rsidTr="00D539C9">
        <w:trPr>
          <w:trHeight w:val="283"/>
        </w:trPr>
        <w:tc>
          <w:tcPr>
            <w:tcW w:w="2127" w:type="dxa"/>
            <w:tcBorders>
              <w:top w:val="nil"/>
              <w:left w:val="nil"/>
              <w:bottom w:val="nil"/>
              <w:right w:val="nil"/>
            </w:tcBorders>
            <w:shd w:val="clear" w:color="auto" w:fill="auto"/>
            <w:noWrap/>
            <w:vAlign w:val="bottom"/>
            <w:hideMark/>
          </w:tcPr>
          <w:p w14:paraId="618A1E2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Arm fat mass (right)</w:t>
            </w:r>
          </w:p>
        </w:tc>
        <w:tc>
          <w:tcPr>
            <w:tcW w:w="708" w:type="dxa"/>
            <w:tcBorders>
              <w:top w:val="nil"/>
              <w:left w:val="nil"/>
              <w:bottom w:val="nil"/>
              <w:right w:val="single" w:sz="4" w:space="0" w:color="auto"/>
            </w:tcBorders>
            <w:shd w:val="clear" w:color="auto" w:fill="auto"/>
            <w:noWrap/>
            <w:vAlign w:val="bottom"/>
            <w:hideMark/>
          </w:tcPr>
          <w:p w14:paraId="0AB3ED21"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255</w:t>
            </w:r>
          </w:p>
        </w:tc>
        <w:tc>
          <w:tcPr>
            <w:tcW w:w="1276" w:type="dxa"/>
            <w:tcBorders>
              <w:top w:val="nil"/>
              <w:left w:val="single" w:sz="4" w:space="0" w:color="auto"/>
              <w:bottom w:val="nil"/>
              <w:right w:val="nil"/>
            </w:tcBorders>
            <w:shd w:val="clear" w:color="auto" w:fill="auto"/>
            <w:noWrap/>
            <w:vAlign w:val="bottom"/>
            <w:hideMark/>
          </w:tcPr>
          <w:p w14:paraId="339CC37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2.00(1.80,2.23)</w:t>
            </w:r>
          </w:p>
        </w:tc>
        <w:tc>
          <w:tcPr>
            <w:tcW w:w="709" w:type="dxa"/>
            <w:tcBorders>
              <w:top w:val="nil"/>
              <w:left w:val="nil"/>
              <w:bottom w:val="nil"/>
              <w:right w:val="single" w:sz="4" w:space="0" w:color="auto"/>
            </w:tcBorders>
            <w:shd w:val="clear" w:color="auto" w:fill="auto"/>
            <w:noWrap/>
            <w:vAlign w:val="bottom"/>
            <w:hideMark/>
          </w:tcPr>
          <w:p w14:paraId="2004443D"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5EBAA9FB"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1.86(1.62,2.14)</w:t>
            </w:r>
          </w:p>
        </w:tc>
        <w:tc>
          <w:tcPr>
            <w:tcW w:w="708" w:type="dxa"/>
            <w:tcBorders>
              <w:top w:val="nil"/>
              <w:left w:val="nil"/>
              <w:bottom w:val="nil"/>
              <w:right w:val="single" w:sz="4" w:space="0" w:color="auto"/>
            </w:tcBorders>
            <w:shd w:val="clear" w:color="auto" w:fill="auto"/>
            <w:noWrap/>
            <w:vAlign w:val="bottom"/>
            <w:hideMark/>
          </w:tcPr>
          <w:p w14:paraId="3A17E983"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42660C9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2.08(1.52,2.85)</w:t>
            </w:r>
          </w:p>
        </w:tc>
        <w:tc>
          <w:tcPr>
            <w:tcW w:w="708" w:type="dxa"/>
            <w:tcBorders>
              <w:top w:val="nil"/>
              <w:left w:val="nil"/>
              <w:bottom w:val="nil"/>
              <w:right w:val="single" w:sz="4" w:space="0" w:color="auto"/>
            </w:tcBorders>
            <w:shd w:val="clear" w:color="auto" w:fill="auto"/>
            <w:noWrap/>
            <w:vAlign w:val="bottom"/>
            <w:hideMark/>
          </w:tcPr>
          <w:p w14:paraId="5FFD2FE7"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0F239C38"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4/255</w:t>
            </w:r>
          </w:p>
        </w:tc>
        <w:tc>
          <w:tcPr>
            <w:tcW w:w="1276" w:type="dxa"/>
            <w:tcBorders>
              <w:top w:val="nil"/>
              <w:left w:val="nil"/>
              <w:bottom w:val="nil"/>
              <w:right w:val="nil"/>
            </w:tcBorders>
            <w:shd w:val="clear" w:color="auto" w:fill="auto"/>
            <w:noWrap/>
            <w:vAlign w:val="bottom"/>
            <w:hideMark/>
          </w:tcPr>
          <w:p w14:paraId="642CC80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1.98(1.79,2.19)</w:t>
            </w:r>
          </w:p>
        </w:tc>
        <w:tc>
          <w:tcPr>
            <w:tcW w:w="709" w:type="dxa"/>
            <w:tcBorders>
              <w:top w:val="nil"/>
              <w:left w:val="nil"/>
              <w:bottom w:val="nil"/>
              <w:right w:val="single" w:sz="4" w:space="0" w:color="auto"/>
            </w:tcBorders>
            <w:shd w:val="clear" w:color="auto" w:fill="auto"/>
            <w:noWrap/>
            <w:vAlign w:val="bottom"/>
            <w:hideMark/>
          </w:tcPr>
          <w:p w14:paraId="250219B8"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5CA180A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0.217 </w:t>
            </w:r>
          </w:p>
        </w:tc>
        <w:tc>
          <w:tcPr>
            <w:tcW w:w="990" w:type="dxa"/>
            <w:tcBorders>
              <w:top w:val="nil"/>
              <w:left w:val="single" w:sz="4" w:space="0" w:color="auto"/>
              <w:bottom w:val="nil"/>
              <w:right w:val="nil"/>
            </w:tcBorders>
            <w:shd w:val="clear" w:color="auto" w:fill="auto"/>
            <w:noWrap/>
            <w:vAlign w:val="bottom"/>
            <w:hideMark/>
          </w:tcPr>
          <w:p w14:paraId="3AD0AA0F" w14:textId="2050EAA8" w:rsidR="001D2E3D" w:rsidRPr="003814C0" w:rsidRDefault="005C0AA3" w:rsidP="005E759C">
            <w:pPr>
              <w:jc w:val="center"/>
              <w:rPr>
                <w:rFonts w:ascii="Times New Roman" w:eastAsia="DengXian" w:hAnsi="Times New Roman" w:cs="Times New Roman"/>
                <w:color w:val="000000" w:themeColor="text1"/>
                <w:sz w:val="16"/>
                <w:szCs w:val="16"/>
              </w:rPr>
            </w:pPr>
            <w:r w:rsidRPr="005C0AA3">
              <w:rPr>
                <w:rFonts w:ascii="Times New Roman" w:eastAsia="DengXian" w:hAnsi="Times New Roman" w:cs="Times New Roman"/>
                <w:color w:val="000000" w:themeColor="text1"/>
                <w:sz w:val="16"/>
                <w:szCs w:val="16"/>
              </w:rPr>
              <w:t>317.42</w:t>
            </w:r>
          </w:p>
        </w:tc>
        <w:tc>
          <w:tcPr>
            <w:tcW w:w="1137" w:type="dxa"/>
            <w:tcBorders>
              <w:top w:val="nil"/>
              <w:left w:val="single" w:sz="4" w:space="0" w:color="auto"/>
              <w:bottom w:val="nil"/>
              <w:right w:val="nil"/>
            </w:tcBorders>
            <w:vAlign w:val="bottom"/>
          </w:tcPr>
          <w:p w14:paraId="5B0E7AFE" w14:textId="145419B8"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24A12CAF" w14:textId="559146E7" w:rsidTr="00D539C9">
        <w:trPr>
          <w:trHeight w:val="283"/>
        </w:trPr>
        <w:tc>
          <w:tcPr>
            <w:tcW w:w="2127" w:type="dxa"/>
            <w:tcBorders>
              <w:top w:val="nil"/>
              <w:left w:val="nil"/>
              <w:bottom w:val="nil"/>
              <w:right w:val="nil"/>
            </w:tcBorders>
            <w:shd w:val="clear" w:color="auto" w:fill="auto"/>
            <w:noWrap/>
            <w:vAlign w:val="bottom"/>
            <w:hideMark/>
          </w:tcPr>
          <w:p w14:paraId="3BB6192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Arm fat mass (left)</w:t>
            </w:r>
          </w:p>
        </w:tc>
        <w:tc>
          <w:tcPr>
            <w:tcW w:w="708" w:type="dxa"/>
            <w:tcBorders>
              <w:top w:val="nil"/>
              <w:left w:val="nil"/>
              <w:bottom w:val="nil"/>
              <w:right w:val="single" w:sz="4" w:space="0" w:color="auto"/>
            </w:tcBorders>
            <w:shd w:val="clear" w:color="auto" w:fill="auto"/>
            <w:noWrap/>
            <w:vAlign w:val="bottom"/>
            <w:hideMark/>
          </w:tcPr>
          <w:p w14:paraId="53F0D08D"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253</w:t>
            </w:r>
          </w:p>
        </w:tc>
        <w:tc>
          <w:tcPr>
            <w:tcW w:w="1276" w:type="dxa"/>
            <w:tcBorders>
              <w:top w:val="nil"/>
              <w:left w:val="single" w:sz="4" w:space="0" w:color="auto"/>
              <w:bottom w:val="nil"/>
              <w:right w:val="nil"/>
            </w:tcBorders>
            <w:shd w:val="clear" w:color="auto" w:fill="auto"/>
            <w:noWrap/>
            <w:vAlign w:val="bottom"/>
            <w:hideMark/>
          </w:tcPr>
          <w:p w14:paraId="587D9F1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2.01(1.81,2.24)</w:t>
            </w:r>
          </w:p>
        </w:tc>
        <w:tc>
          <w:tcPr>
            <w:tcW w:w="709" w:type="dxa"/>
            <w:tcBorders>
              <w:top w:val="nil"/>
              <w:left w:val="nil"/>
              <w:bottom w:val="nil"/>
              <w:right w:val="single" w:sz="4" w:space="0" w:color="auto"/>
            </w:tcBorders>
            <w:shd w:val="clear" w:color="auto" w:fill="auto"/>
            <w:noWrap/>
            <w:vAlign w:val="bottom"/>
            <w:hideMark/>
          </w:tcPr>
          <w:p w14:paraId="664C33F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1471FD3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1.84(1.58,2.13)</w:t>
            </w:r>
          </w:p>
        </w:tc>
        <w:tc>
          <w:tcPr>
            <w:tcW w:w="708" w:type="dxa"/>
            <w:tcBorders>
              <w:top w:val="nil"/>
              <w:left w:val="nil"/>
              <w:bottom w:val="nil"/>
              <w:right w:val="single" w:sz="4" w:space="0" w:color="auto"/>
            </w:tcBorders>
            <w:shd w:val="clear" w:color="auto" w:fill="auto"/>
            <w:noWrap/>
            <w:vAlign w:val="bottom"/>
            <w:hideMark/>
          </w:tcPr>
          <w:p w14:paraId="740D190C"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3586E64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1.89(1.38,2.59)</w:t>
            </w:r>
          </w:p>
        </w:tc>
        <w:tc>
          <w:tcPr>
            <w:tcW w:w="708" w:type="dxa"/>
            <w:tcBorders>
              <w:top w:val="nil"/>
              <w:left w:val="nil"/>
              <w:bottom w:val="nil"/>
              <w:right w:val="single" w:sz="4" w:space="0" w:color="auto"/>
            </w:tcBorders>
            <w:shd w:val="clear" w:color="auto" w:fill="auto"/>
            <w:noWrap/>
            <w:vAlign w:val="bottom"/>
            <w:hideMark/>
          </w:tcPr>
          <w:p w14:paraId="133D3AFD"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2F0CC5CA"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4/253</w:t>
            </w:r>
          </w:p>
        </w:tc>
        <w:tc>
          <w:tcPr>
            <w:tcW w:w="1276" w:type="dxa"/>
            <w:tcBorders>
              <w:top w:val="nil"/>
              <w:left w:val="nil"/>
              <w:bottom w:val="nil"/>
              <w:right w:val="nil"/>
            </w:tcBorders>
            <w:shd w:val="clear" w:color="auto" w:fill="auto"/>
            <w:noWrap/>
            <w:vAlign w:val="bottom"/>
            <w:hideMark/>
          </w:tcPr>
          <w:p w14:paraId="180CB3F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1.95(1.76,2.17)</w:t>
            </w:r>
          </w:p>
        </w:tc>
        <w:tc>
          <w:tcPr>
            <w:tcW w:w="709" w:type="dxa"/>
            <w:tcBorders>
              <w:top w:val="nil"/>
              <w:left w:val="nil"/>
              <w:bottom w:val="nil"/>
              <w:right w:val="single" w:sz="4" w:space="0" w:color="auto"/>
            </w:tcBorders>
            <w:shd w:val="clear" w:color="auto" w:fill="auto"/>
            <w:noWrap/>
            <w:vAlign w:val="bottom"/>
            <w:hideMark/>
          </w:tcPr>
          <w:p w14:paraId="3A6105E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372CAD2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0.057 </w:t>
            </w:r>
          </w:p>
        </w:tc>
        <w:tc>
          <w:tcPr>
            <w:tcW w:w="990" w:type="dxa"/>
            <w:tcBorders>
              <w:top w:val="nil"/>
              <w:left w:val="single" w:sz="4" w:space="0" w:color="auto"/>
              <w:bottom w:val="nil"/>
              <w:right w:val="nil"/>
            </w:tcBorders>
            <w:shd w:val="clear" w:color="auto" w:fill="auto"/>
            <w:noWrap/>
            <w:vAlign w:val="bottom"/>
            <w:hideMark/>
          </w:tcPr>
          <w:p w14:paraId="47FBDEDA" w14:textId="01D6EE80" w:rsidR="001D2E3D" w:rsidRPr="003814C0" w:rsidRDefault="005C0AA3" w:rsidP="005E759C">
            <w:pPr>
              <w:jc w:val="center"/>
              <w:rPr>
                <w:rFonts w:ascii="Times New Roman" w:eastAsia="DengXian" w:hAnsi="Times New Roman" w:cs="Times New Roman"/>
                <w:color w:val="000000" w:themeColor="text1"/>
                <w:sz w:val="16"/>
                <w:szCs w:val="16"/>
              </w:rPr>
            </w:pPr>
            <w:r w:rsidRPr="005C0AA3">
              <w:rPr>
                <w:rFonts w:ascii="Times New Roman" w:eastAsia="DengXian" w:hAnsi="Times New Roman" w:cs="Times New Roman"/>
                <w:color w:val="000000" w:themeColor="text1"/>
                <w:sz w:val="16"/>
                <w:szCs w:val="16"/>
              </w:rPr>
              <w:t>396.30</w:t>
            </w:r>
          </w:p>
        </w:tc>
        <w:tc>
          <w:tcPr>
            <w:tcW w:w="1137" w:type="dxa"/>
            <w:tcBorders>
              <w:top w:val="nil"/>
              <w:left w:val="single" w:sz="4" w:space="0" w:color="auto"/>
              <w:bottom w:val="nil"/>
              <w:right w:val="nil"/>
            </w:tcBorders>
            <w:vAlign w:val="bottom"/>
          </w:tcPr>
          <w:p w14:paraId="4159E396" w14:textId="796B764A"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71F0E1C0" w14:textId="307CB8E6" w:rsidTr="00D539C9">
        <w:trPr>
          <w:trHeight w:val="283"/>
        </w:trPr>
        <w:tc>
          <w:tcPr>
            <w:tcW w:w="2127" w:type="dxa"/>
            <w:tcBorders>
              <w:top w:val="nil"/>
              <w:left w:val="nil"/>
              <w:bottom w:val="nil"/>
              <w:right w:val="nil"/>
            </w:tcBorders>
            <w:shd w:val="clear" w:color="auto" w:fill="auto"/>
            <w:noWrap/>
            <w:vAlign w:val="bottom"/>
            <w:hideMark/>
          </w:tcPr>
          <w:p w14:paraId="563C071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Leg fat mass (right)</w:t>
            </w:r>
          </w:p>
        </w:tc>
        <w:tc>
          <w:tcPr>
            <w:tcW w:w="708" w:type="dxa"/>
            <w:tcBorders>
              <w:top w:val="nil"/>
              <w:left w:val="nil"/>
              <w:bottom w:val="nil"/>
              <w:right w:val="single" w:sz="4" w:space="0" w:color="auto"/>
            </w:tcBorders>
            <w:shd w:val="clear" w:color="auto" w:fill="auto"/>
            <w:noWrap/>
            <w:vAlign w:val="bottom"/>
            <w:hideMark/>
          </w:tcPr>
          <w:p w14:paraId="57E91589"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267</w:t>
            </w:r>
          </w:p>
        </w:tc>
        <w:tc>
          <w:tcPr>
            <w:tcW w:w="1276" w:type="dxa"/>
            <w:tcBorders>
              <w:top w:val="nil"/>
              <w:left w:val="single" w:sz="4" w:space="0" w:color="auto"/>
              <w:bottom w:val="nil"/>
              <w:right w:val="nil"/>
            </w:tcBorders>
            <w:shd w:val="clear" w:color="auto" w:fill="auto"/>
            <w:noWrap/>
            <w:vAlign w:val="bottom"/>
            <w:hideMark/>
          </w:tcPr>
          <w:p w14:paraId="23EBFF3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2.31(2.01,2.66)</w:t>
            </w:r>
          </w:p>
        </w:tc>
        <w:tc>
          <w:tcPr>
            <w:tcW w:w="709" w:type="dxa"/>
            <w:tcBorders>
              <w:top w:val="nil"/>
              <w:left w:val="nil"/>
              <w:bottom w:val="nil"/>
              <w:right w:val="single" w:sz="4" w:space="0" w:color="auto"/>
            </w:tcBorders>
            <w:shd w:val="clear" w:color="auto" w:fill="auto"/>
            <w:noWrap/>
            <w:vAlign w:val="bottom"/>
            <w:hideMark/>
          </w:tcPr>
          <w:p w14:paraId="2FAB922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6413284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2.09(1.76,2.49)</w:t>
            </w:r>
          </w:p>
        </w:tc>
        <w:tc>
          <w:tcPr>
            <w:tcW w:w="708" w:type="dxa"/>
            <w:tcBorders>
              <w:top w:val="nil"/>
              <w:left w:val="nil"/>
              <w:bottom w:val="nil"/>
              <w:right w:val="single" w:sz="4" w:space="0" w:color="auto"/>
            </w:tcBorders>
            <w:shd w:val="clear" w:color="auto" w:fill="auto"/>
            <w:noWrap/>
            <w:vAlign w:val="bottom"/>
            <w:hideMark/>
          </w:tcPr>
          <w:p w14:paraId="4DFD0F86"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0049587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2.46(1.59,3.80)</w:t>
            </w:r>
          </w:p>
        </w:tc>
        <w:tc>
          <w:tcPr>
            <w:tcW w:w="708" w:type="dxa"/>
            <w:tcBorders>
              <w:top w:val="nil"/>
              <w:left w:val="nil"/>
              <w:bottom w:val="nil"/>
              <w:right w:val="single" w:sz="4" w:space="0" w:color="auto"/>
            </w:tcBorders>
            <w:shd w:val="clear" w:color="auto" w:fill="auto"/>
            <w:noWrap/>
            <w:vAlign w:val="bottom"/>
            <w:hideMark/>
          </w:tcPr>
          <w:p w14:paraId="18D32CA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78644287"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10/267</w:t>
            </w:r>
          </w:p>
        </w:tc>
        <w:tc>
          <w:tcPr>
            <w:tcW w:w="1276" w:type="dxa"/>
            <w:tcBorders>
              <w:top w:val="nil"/>
              <w:left w:val="nil"/>
              <w:bottom w:val="nil"/>
              <w:right w:val="nil"/>
            </w:tcBorders>
            <w:shd w:val="clear" w:color="auto" w:fill="auto"/>
            <w:noWrap/>
            <w:vAlign w:val="bottom"/>
            <w:hideMark/>
          </w:tcPr>
          <w:p w14:paraId="3959310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2.22(1.95,2.54)</w:t>
            </w:r>
          </w:p>
        </w:tc>
        <w:tc>
          <w:tcPr>
            <w:tcW w:w="709" w:type="dxa"/>
            <w:tcBorders>
              <w:top w:val="nil"/>
              <w:left w:val="nil"/>
              <w:bottom w:val="nil"/>
              <w:right w:val="single" w:sz="4" w:space="0" w:color="auto"/>
            </w:tcBorders>
            <w:shd w:val="clear" w:color="auto" w:fill="auto"/>
            <w:noWrap/>
            <w:vAlign w:val="bottom"/>
            <w:hideMark/>
          </w:tcPr>
          <w:p w14:paraId="2DBAD2D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7337D1F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0.251 </w:t>
            </w:r>
          </w:p>
        </w:tc>
        <w:tc>
          <w:tcPr>
            <w:tcW w:w="990" w:type="dxa"/>
            <w:tcBorders>
              <w:top w:val="nil"/>
              <w:left w:val="single" w:sz="4" w:space="0" w:color="auto"/>
              <w:bottom w:val="nil"/>
              <w:right w:val="nil"/>
            </w:tcBorders>
            <w:shd w:val="clear" w:color="auto" w:fill="auto"/>
            <w:noWrap/>
            <w:vAlign w:val="bottom"/>
            <w:hideMark/>
          </w:tcPr>
          <w:p w14:paraId="3F7E78E6" w14:textId="3507F05C" w:rsidR="001D2E3D" w:rsidRPr="003814C0" w:rsidRDefault="005C0AA3" w:rsidP="005E759C">
            <w:pPr>
              <w:jc w:val="center"/>
              <w:rPr>
                <w:rFonts w:ascii="Times New Roman" w:eastAsia="DengXian" w:hAnsi="Times New Roman" w:cs="Times New Roman"/>
                <w:color w:val="000000" w:themeColor="text1"/>
                <w:sz w:val="16"/>
                <w:szCs w:val="16"/>
              </w:rPr>
            </w:pPr>
            <w:r w:rsidRPr="005C0AA3">
              <w:rPr>
                <w:rFonts w:ascii="Times New Roman" w:eastAsia="DengXian" w:hAnsi="Times New Roman" w:cs="Times New Roman"/>
                <w:color w:val="000000" w:themeColor="text1"/>
                <w:sz w:val="16"/>
                <w:szCs w:val="16"/>
              </w:rPr>
              <w:t>489.40</w:t>
            </w:r>
          </w:p>
        </w:tc>
        <w:tc>
          <w:tcPr>
            <w:tcW w:w="1137" w:type="dxa"/>
            <w:tcBorders>
              <w:top w:val="nil"/>
              <w:left w:val="single" w:sz="4" w:space="0" w:color="auto"/>
              <w:bottom w:val="nil"/>
              <w:right w:val="nil"/>
            </w:tcBorders>
            <w:vAlign w:val="bottom"/>
          </w:tcPr>
          <w:p w14:paraId="3BCE2D5E" w14:textId="2AA5FBE8"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5D940F4A" w14:textId="6FAF3282" w:rsidTr="00D539C9">
        <w:trPr>
          <w:trHeight w:val="283"/>
        </w:trPr>
        <w:tc>
          <w:tcPr>
            <w:tcW w:w="2127" w:type="dxa"/>
            <w:tcBorders>
              <w:top w:val="nil"/>
              <w:left w:val="nil"/>
              <w:bottom w:val="nil"/>
              <w:right w:val="nil"/>
            </w:tcBorders>
            <w:shd w:val="clear" w:color="auto" w:fill="auto"/>
            <w:noWrap/>
            <w:vAlign w:val="bottom"/>
            <w:hideMark/>
          </w:tcPr>
          <w:p w14:paraId="4111668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Leg fat mass (left)</w:t>
            </w:r>
          </w:p>
        </w:tc>
        <w:tc>
          <w:tcPr>
            <w:tcW w:w="708" w:type="dxa"/>
            <w:tcBorders>
              <w:top w:val="nil"/>
              <w:left w:val="nil"/>
              <w:bottom w:val="nil"/>
              <w:right w:val="single" w:sz="4" w:space="0" w:color="auto"/>
            </w:tcBorders>
            <w:shd w:val="clear" w:color="auto" w:fill="auto"/>
            <w:noWrap/>
            <w:vAlign w:val="bottom"/>
            <w:hideMark/>
          </w:tcPr>
          <w:p w14:paraId="53982D53"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266</w:t>
            </w:r>
          </w:p>
        </w:tc>
        <w:tc>
          <w:tcPr>
            <w:tcW w:w="1276" w:type="dxa"/>
            <w:tcBorders>
              <w:top w:val="nil"/>
              <w:left w:val="single" w:sz="4" w:space="0" w:color="auto"/>
              <w:bottom w:val="nil"/>
              <w:right w:val="nil"/>
            </w:tcBorders>
            <w:shd w:val="clear" w:color="auto" w:fill="auto"/>
            <w:noWrap/>
            <w:vAlign w:val="bottom"/>
            <w:hideMark/>
          </w:tcPr>
          <w:p w14:paraId="100FBDE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2.42(2.10,2.78)</w:t>
            </w:r>
          </w:p>
        </w:tc>
        <w:tc>
          <w:tcPr>
            <w:tcW w:w="709" w:type="dxa"/>
            <w:tcBorders>
              <w:top w:val="nil"/>
              <w:left w:val="nil"/>
              <w:bottom w:val="nil"/>
              <w:right w:val="single" w:sz="4" w:space="0" w:color="auto"/>
            </w:tcBorders>
            <w:shd w:val="clear" w:color="auto" w:fill="auto"/>
            <w:noWrap/>
            <w:vAlign w:val="bottom"/>
            <w:hideMark/>
          </w:tcPr>
          <w:p w14:paraId="46F4AD84"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33B18B0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2.23(1.88,2.64)</w:t>
            </w:r>
          </w:p>
        </w:tc>
        <w:tc>
          <w:tcPr>
            <w:tcW w:w="708" w:type="dxa"/>
            <w:tcBorders>
              <w:top w:val="nil"/>
              <w:left w:val="nil"/>
              <w:bottom w:val="nil"/>
              <w:right w:val="single" w:sz="4" w:space="0" w:color="auto"/>
            </w:tcBorders>
            <w:shd w:val="clear" w:color="auto" w:fill="auto"/>
            <w:noWrap/>
            <w:vAlign w:val="bottom"/>
            <w:hideMark/>
          </w:tcPr>
          <w:p w14:paraId="3D30535B"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01FA978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2.75(1.79,4.22)</w:t>
            </w:r>
          </w:p>
        </w:tc>
        <w:tc>
          <w:tcPr>
            <w:tcW w:w="708" w:type="dxa"/>
            <w:tcBorders>
              <w:top w:val="nil"/>
              <w:left w:val="nil"/>
              <w:bottom w:val="nil"/>
              <w:right w:val="single" w:sz="4" w:space="0" w:color="auto"/>
            </w:tcBorders>
            <w:shd w:val="clear" w:color="auto" w:fill="auto"/>
            <w:noWrap/>
            <w:vAlign w:val="bottom"/>
            <w:hideMark/>
          </w:tcPr>
          <w:p w14:paraId="05943592"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21D7CA81"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4/266</w:t>
            </w:r>
          </w:p>
        </w:tc>
        <w:tc>
          <w:tcPr>
            <w:tcW w:w="1276" w:type="dxa"/>
            <w:tcBorders>
              <w:top w:val="nil"/>
              <w:left w:val="nil"/>
              <w:bottom w:val="nil"/>
              <w:right w:val="nil"/>
            </w:tcBorders>
            <w:shd w:val="clear" w:color="auto" w:fill="auto"/>
            <w:noWrap/>
            <w:vAlign w:val="bottom"/>
            <w:hideMark/>
          </w:tcPr>
          <w:p w14:paraId="6E8084A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2.33(2.03,2.67)</w:t>
            </w:r>
          </w:p>
        </w:tc>
        <w:tc>
          <w:tcPr>
            <w:tcW w:w="709" w:type="dxa"/>
            <w:tcBorders>
              <w:top w:val="nil"/>
              <w:left w:val="nil"/>
              <w:bottom w:val="nil"/>
              <w:right w:val="single" w:sz="4" w:space="0" w:color="auto"/>
            </w:tcBorders>
            <w:shd w:val="clear" w:color="auto" w:fill="auto"/>
            <w:noWrap/>
            <w:vAlign w:val="bottom"/>
            <w:hideMark/>
          </w:tcPr>
          <w:p w14:paraId="536CF3E9"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15D6049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0.548 </w:t>
            </w:r>
          </w:p>
        </w:tc>
        <w:tc>
          <w:tcPr>
            <w:tcW w:w="990" w:type="dxa"/>
            <w:tcBorders>
              <w:top w:val="nil"/>
              <w:left w:val="single" w:sz="4" w:space="0" w:color="auto"/>
              <w:bottom w:val="nil"/>
              <w:right w:val="nil"/>
            </w:tcBorders>
            <w:shd w:val="clear" w:color="auto" w:fill="auto"/>
            <w:noWrap/>
            <w:vAlign w:val="bottom"/>
            <w:hideMark/>
          </w:tcPr>
          <w:p w14:paraId="4E7AF19E" w14:textId="25040B67" w:rsidR="001D2E3D" w:rsidRPr="003814C0" w:rsidRDefault="00DE01BD" w:rsidP="005E759C">
            <w:pPr>
              <w:jc w:val="center"/>
              <w:rPr>
                <w:rFonts w:ascii="Times New Roman" w:eastAsia="DengXian" w:hAnsi="Times New Roman" w:cs="Times New Roman"/>
                <w:color w:val="000000" w:themeColor="text1"/>
                <w:sz w:val="16"/>
                <w:szCs w:val="16"/>
              </w:rPr>
            </w:pPr>
            <w:r w:rsidRPr="00DE01BD">
              <w:rPr>
                <w:rFonts w:ascii="Times New Roman" w:eastAsia="DengXian" w:hAnsi="Times New Roman" w:cs="Times New Roman"/>
                <w:color w:val="000000" w:themeColor="text1"/>
                <w:sz w:val="16"/>
                <w:szCs w:val="16"/>
              </w:rPr>
              <w:t>483.71</w:t>
            </w:r>
          </w:p>
        </w:tc>
        <w:tc>
          <w:tcPr>
            <w:tcW w:w="1137" w:type="dxa"/>
            <w:tcBorders>
              <w:top w:val="nil"/>
              <w:left w:val="single" w:sz="4" w:space="0" w:color="auto"/>
              <w:bottom w:val="nil"/>
              <w:right w:val="nil"/>
            </w:tcBorders>
            <w:vAlign w:val="bottom"/>
          </w:tcPr>
          <w:p w14:paraId="2F318A62" w14:textId="3CBDB30C"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28BF2D3D" w14:textId="1A968D79" w:rsidTr="00D539C9">
        <w:trPr>
          <w:trHeight w:val="283"/>
        </w:trPr>
        <w:tc>
          <w:tcPr>
            <w:tcW w:w="2127" w:type="dxa"/>
            <w:tcBorders>
              <w:top w:val="nil"/>
              <w:left w:val="nil"/>
              <w:bottom w:val="nil"/>
              <w:right w:val="nil"/>
            </w:tcBorders>
            <w:shd w:val="clear" w:color="auto" w:fill="auto"/>
            <w:noWrap/>
            <w:vAlign w:val="bottom"/>
            <w:hideMark/>
          </w:tcPr>
          <w:p w14:paraId="141B825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Whole body fat mass</w:t>
            </w:r>
          </w:p>
        </w:tc>
        <w:tc>
          <w:tcPr>
            <w:tcW w:w="708" w:type="dxa"/>
            <w:tcBorders>
              <w:top w:val="nil"/>
              <w:left w:val="nil"/>
              <w:bottom w:val="nil"/>
              <w:right w:val="single" w:sz="4" w:space="0" w:color="auto"/>
            </w:tcBorders>
            <w:shd w:val="clear" w:color="auto" w:fill="auto"/>
            <w:noWrap/>
            <w:vAlign w:val="bottom"/>
            <w:hideMark/>
          </w:tcPr>
          <w:p w14:paraId="7E652CFB"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261</w:t>
            </w:r>
          </w:p>
        </w:tc>
        <w:tc>
          <w:tcPr>
            <w:tcW w:w="1276" w:type="dxa"/>
            <w:tcBorders>
              <w:top w:val="nil"/>
              <w:left w:val="single" w:sz="4" w:space="0" w:color="auto"/>
              <w:bottom w:val="nil"/>
              <w:right w:val="nil"/>
            </w:tcBorders>
            <w:shd w:val="clear" w:color="auto" w:fill="auto"/>
            <w:noWrap/>
            <w:vAlign w:val="bottom"/>
            <w:hideMark/>
          </w:tcPr>
          <w:p w14:paraId="0A7B9B6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1.83(1.63,2.05)</w:t>
            </w:r>
          </w:p>
        </w:tc>
        <w:tc>
          <w:tcPr>
            <w:tcW w:w="709" w:type="dxa"/>
            <w:tcBorders>
              <w:top w:val="nil"/>
              <w:left w:val="nil"/>
              <w:bottom w:val="nil"/>
              <w:right w:val="single" w:sz="4" w:space="0" w:color="auto"/>
            </w:tcBorders>
            <w:shd w:val="clear" w:color="auto" w:fill="auto"/>
            <w:noWrap/>
            <w:vAlign w:val="bottom"/>
            <w:hideMark/>
          </w:tcPr>
          <w:p w14:paraId="4305D94B"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526DFD6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1.64(1.43,1.89)</w:t>
            </w:r>
          </w:p>
        </w:tc>
        <w:tc>
          <w:tcPr>
            <w:tcW w:w="708" w:type="dxa"/>
            <w:tcBorders>
              <w:top w:val="nil"/>
              <w:left w:val="nil"/>
              <w:bottom w:val="nil"/>
              <w:right w:val="single" w:sz="4" w:space="0" w:color="auto"/>
            </w:tcBorders>
            <w:shd w:val="clear" w:color="auto" w:fill="auto"/>
            <w:noWrap/>
            <w:vAlign w:val="bottom"/>
            <w:hideMark/>
          </w:tcPr>
          <w:p w14:paraId="609EDBC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4962B4E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2.08(1.47,2.94)</w:t>
            </w:r>
          </w:p>
        </w:tc>
        <w:tc>
          <w:tcPr>
            <w:tcW w:w="708" w:type="dxa"/>
            <w:tcBorders>
              <w:top w:val="nil"/>
              <w:left w:val="nil"/>
              <w:bottom w:val="nil"/>
              <w:right w:val="single" w:sz="4" w:space="0" w:color="auto"/>
            </w:tcBorders>
            <w:shd w:val="clear" w:color="auto" w:fill="auto"/>
            <w:noWrap/>
            <w:vAlign w:val="bottom"/>
            <w:hideMark/>
          </w:tcPr>
          <w:p w14:paraId="6AC266DE"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3EF13CE6"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11/261</w:t>
            </w:r>
          </w:p>
        </w:tc>
        <w:tc>
          <w:tcPr>
            <w:tcW w:w="1276" w:type="dxa"/>
            <w:tcBorders>
              <w:top w:val="nil"/>
              <w:left w:val="nil"/>
              <w:bottom w:val="nil"/>
              <w:right w:val="nil"/>
            </w:tcBorders>
            <w:shd w:val="clear" w:color="auto" w:fill="auto"/>
            <w:noWrap/>
            <w:vAlign w:val="bottom"/>
            <w:hideMark/>
          </w:tcPr>
          <w:p w14:paraId="47BA0CC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1.74(1.57,1.93)</w:t>
            </w:r>
          </w:p>
        </w:tc>
        <w:tc>
          <w:tcPr>
            <w:tcW w:w="709" w:type="dxa"/>
            <w:tcBorders>
              <w:top w:val="nil"/>
              <w:left w:val="nil"/>
              <w:bottom w:val="nil"/>
              <w:right w:val="single" w:sz="4" w:space="0" w:color="auto"/>
            </w:tcBorders>
            <w:shd w:val="clear" w:color="auto" w:fill="auto"/>
            <w:noWrap/>
            <w:vAlign w:val="bottom"/>
            <w:hideMark/>
          </w:tcPr>
          <w:p w14:paraId="47885A13"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54F45E7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0.462 </w:t>
            </w:r>
          </w:p>
        </w:tc>
        <w:tc>
          <w:tcPr>
            <w:tcW w:w="990" w:type="dxa"/>
            <w:tcBorders>
              <w:top w:val="nil"/>
              <w:left w:val="single" w:sz="4" w:space="0" w:color="auto"/>
              <w:bottom w:val="nil"/>
              <w:right w:val="nil"/>
            </w:tcBorders>
            <w:shd w:val="clear" w:color="auto" w:fill="auto"/>
            <w:noWrap/>
            <w:vAlign w:val="bottom"/>
            <w:hideMark/>
          </w:tcPr>
          <w:p w14:paraId="3DD8298F" w14:textId="691BBF61" w:rsidR="001D2E3D" w:rsidRPr="003814C0" w:rsidRDefault="00DE01BD" w:rsidP="005E759C">
            <w:pPr>
              <w:jc w:val="center"/>
              <w:rPr>
                <w:rFonts w:ascii="Times New Roman" w:eastAsia="DengXian" w:hAnsi="Times New Roman" w:cs="Times New Roman"/>
                <w:color w:val="000000" w:themeColor="text1"/>
                <w:sz w:val="16"/>
                <w:szCs w:val="16"/>
              </w:rPr>
            </w:pPr>
            <w:r w:rsidRPr="00DE01BD">
              <w:rPr>
                <w:rFonts w:ascii="Times New Roman" w:eastAsia="DengXian" w:hAnsi="Times New Roman" w:cs="Times New Roman"/>
                <w:color w:val="000000" w:themeColor="text1"/>
                <w:sz w:val="16"/>
                <w:szCs w:val="16"/>
              </w:rPr>
              <w:t>478.04</w:t>
            </w:r>
          </w:p>
        </w:tc>
        <w:tc>
          <w:tcPr>
            <w:tcW w:w="1137" w:type="dxa"/>
            <w:tcBorders>
              <w:top w:val="nil"/>
              <w:left w:val="single" w:sz="4" w:space="0" w:color="auto"/>
              <w:bottom w:val="nil"/>
              <w:right w:val="nil"/>
            </w:tcBorders>
            <w:vAlign w:val="bottom"/>
          </w:tcPr>
          <w:p w14:paraId="1CBE1375" w14:textId="548A9CF0"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104D2883" w14:textId="42FD2155" w:rsidTr="00D539C9">
        <w:trPr>
          <w:trHeight w:val="283"/>
        </w:trPr>
        <w:tc>
          <w:tcPr>
            <w:tcW w:w="2127" w:type="dxa"/>
            <w:tcBorders>
              <w:top w:val="nil"/>
              <w:left w:val="nil"/>
              <w:bottom w:val="nil"/>
              <w:right w:val="nil"/>
            </w:tcBorders>
            <w:shd w:val="clear" w:color="auto" w:fill="auto"/>
            <w:noWrap/>
            <w:vAlign w:val="bottom"/>
            <w:hideMark/>
          </w:tcPr>
          <w:p w14:paraId="4937524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Trunk fat mass</w:t>
            </w:r>
          </w:p>
        </w:tc>
        <w:tc>
          <w:tcPr>
            <w:tcW w:w="708" w:type="dxa"/>
            <w:tcBorders>
              <w:top w:val="nil"/>
              <w:left w:val="nil"/>
              <w:bottom w:val="nil"/>
              <w:right w:val="single" w:sz="4" w:space="0" w:color="auto"/>
            </w:tcBorders>
            <w:shd w:val="clear" w:color="auto" w:fill="auto"/>
            <w:noWrap/>
            <w:vAlign w:val="bottom"/>
            <w:hideMark/>
          </w:tcPr>
          <w:p w14:paraId="6A5C54D1"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270</w:t>
            </w:r>
          </w:p>
        </w:tc>
        <w:tc>
          <w:tcPr>
            <w:tcW w:w="1276" w:type="dxa"/>
            <w:tcBorders>
              <w:top w:val="nil"/>
              <w:left w:val="single" w:sz="4" w:space="0" w:color="auto"/>
              <w:bottom w:val="nil"/>
              <w:right w:val="nil"/>
            </w:tcBorders>
            <w:shd w:val="clear" w:color="auto" w:fill="auto"/>
            <w:noWrap/>
            <w:vAlign w:val="bottom"/>
            <w:hideMark/>
          </w:tcPr>
          <w:p w14:paraId="732ECCC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1.61(1.44,1.80)</w:t>
            </w:r>
          </w:p>
        </w:tc>
        <w:tc>
          <w:tcPr>
            <w:tcW w:w="709" w:type="dxa"/>
            <w:tcBorders>
              <w:top w:val="nil"/>
              <w:left w:val="nil"/>
              <w:bottom w:val="nil"/>
              <w:right w:val="single" w:sz="4" w:space="0" w:color="auto"/>
            </w:tcBorders>
            <w:shd w:val="clear" w:color="auto" w:fill="auto"/>
            <w:noWrap/>
            <w:vAlign w:val="bottom"/>
            <w:hideMark/>
          </w:tcPr>
          <w:p w14:paraId="657231D3"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68EE558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1.48(1.29,1.69)</w:t>
            </w:r>
          </w:p>
        </w:tc>
        <w:tc>
          <w:tcPr>
            <w:tcW w:w="708" w:type="dxa"/>
            <w:tcBorders>
              <w:top w:val="nil"/>
              <w:left w:val="nil"/>
              <w:bottom w:val="nil"/>
              <w:right w:val="single" w:sz="4" w:space="0" w:color="auto"/>
            </w:tcBorders>
            <w:shd w:val="clear" w:color="auto" w:fill="auto"/>
            <w:noWrap/>
            <w:vAlign w:val="bottom"/>
            <w:hideMark/>
          </w:tcPr>
          <w:p w14:paraId="1A53E8C6"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bottom w:val="nil"/>
              <w:right w:val="nil"/>
            </w:tcBorders>
            <w:shd w:val="clear" w:color="auto" w:fill="auto"/>
            <w:noWrap/>
            <w:vAlign w:val="bottom"/>
            <w:hideMark/>
          </w:tcPr>
          <w:p w14:paraId="2015A76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1.96(1.40,2.76)</w:t>
            </w:r>
          </w:p>
        </w:tc>
        <w:tc>
          <w:tcPr>
            <w:tcW w:w="708" w:type="dxa"/>
            <w:tcBorders>
              <w:top w:val="nil"/>
              <w:left w:val="nil"/>
              <w:bottom w:val="nil"/>
              <w:right w:val="single" w:sz="4" w:space="0" w:color="auto"/>
            </w:tcBorders>
            <w:shd w:val="clear" w:color="auto" w:fill="auto"/>
            <w:noWrap/>
            <w:vAlign w:val="bottom"/>
            <w:hideMark/>
          </w:tcPr>
          <w:p w14:paraId="79C41273"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bottom w:val="nil"/>
              <w:right w:val="nil"/>
            </w:tcBorders>
            <w:shd w:val="clear" w:color="auto" w:fill="auto"/>
            <w:noWrap/>
            <w:vAlign w:val="bottom"/>
            <w:hideMark/>
          </w:tcPr>
          <w:p w14:paraId="7204C587"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11/270</w:t>
            </w:r>
          </w:p>
        </w:tc>
        <w:tc>
          <w:tcPr>
            <w:tcW w:w="1276" w:type="dxa"/>
            <w:tcBorders>
              <w:top w:val="nil"/>
              <w:left w:val="nil"/>
              <w:bottom w:val="nil"/>
              <w:right w:val="nil"/>
            </w:tcBorders>
            <w:shd w:val="clear" w:color="auto" w:fill="auto"/>
            <w:noWrap/>
            <w:vAlign w:val="bottom"/>
            <w:hideMark/>
          </w:tcPr>
          <w:p w14:paraId="3C1AC0B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1.50(1.36,1.65)</w:t>
            </w:r>
          </w:p>
        </w:tc>
        <w:tc>
          <w:tcPr>
            <w:tcW w:w="709" w:type="dxa"/>
            <w:tcBorders>
              <w:top w:val="nil"/>
              <w:left w:val="nil"/>
              <w:bottom w:val="nil"/>
              <w:right w:val="single" w:sz="4" w:space="0" w:color="auto"/>
            </w:tcBorders>
            <w:shd w:val="clear" w:color="auto" w:fill="auto"/>
            <w:noWrap/>
            <w:vAlign w:val="bottom"/>
            <w:hideMark/>
          </w:tcPr>
          <w:p w14:paraId="695FB28C"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bottom w:val="nil"/>
              <w:right w:val="single" w:sz="4" w:space="0" w:color="auto"/>
            </w:tcBorders>
            <w:shd w:val="clear" w:color="auto" w:fill="auto"/>
            <w:noWrap/>
            <w:vAlign w:val="bottom"/>
            <w:hideMark/>
          </w:tcPr>
          <w:p w14:paraId="17519A0D"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0.660 </w:t>
            </w:r>
          </w:p>
        </w:tc>
        <w:tc>
          <w:tcPr>
            <w:tcW w:w="990" w:type="dxa"/>
            <w:tcBorders>
              <w:top w:val="nil"/>
              <w:left w:val="single" w:sz="4" w:space="0" w:color="auto"/>
              <w:bottom w:val="nil"/>
              <w:right w:val="nil"/>
            </w:tcBorders>
            <w:shd w:val="clear" w:color="auto" w:fill="auto"/>
            <w:noWrap/>
            <w:vAlign w:val="bottom"/>
            <w:hideMark/>
          </w:tcPr>
          <w:p w14:paraId="308F9B7F" w14:textId="27DDE6F8" w:rsidR="001D2E3D" w:rsidRPr="003814C0" w:rsidRDefault="00DE01BD" w:rsidP="005E759C">
            <w:pPr>
              <w:jc w:val="center"/>
              <w:rPr>
                <w:rFonts w:ascii="Times New Roman" w:eastAsia="DengXian" w:hAnsi="Times New Roman" w:cs="Times New Roman"/>
                <w:color w:val="000000" w:themeColor="text1"/>
                <w:sz w:val="16"/>
                <w:szCs w:val="16"/>
              </w:rPr>
            </w:pPr>
            <w:r w:rsidRPr="00DE01BD">
              <w:rPr>
                <w:rFonts w:ascii="Times New Roman" w:eastAsia="DengXian" w:hAnsi="Times New Roman" w:cs="Times New Roman"/>
                <w:color w:val="000000" w:themeColor="text1"/>
                <w:sz w:val="16"/>
                <w:szCs w:val="16"/>
              </w:rPr>
              <w:t>495.23</w:t>
            </w:r>
          </w:p>
        </w:tc>
        <w:tc>
          <w:tcPr>
            <w:tcW w:w="1137" w:type="dxa"/>
            <w:tcBorders>
              <w:top w:val="nil"/>
              <w:left w:val="single" w:sz="4" w:space="0" w:color="auto"/>
              <w:bottom w:val="nil"/>
              <w:right w:val="nil"/>
            </w:tcBorders>
            <w:vAlign w:val="bottom"/>
          </w:tcPr>
          <w:p w14:paraId="03F48BB4" w14:textId="64B38B43"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6B80EBE1" w14:textId="57A0395A" w:rsidTr="00D539C9">
        <w:trPr>
          <w:trHeight w:val="283"/>
        </w:trPr>
        <w:tc>
          <w:tcPr>
            <w:tcW w:w="2127" w:type="dxa"/>
            <w:tcBorders>
              <w:top w:val="nil"/>
              <w:left w:val="nil"/>
              <w:right w:val="nil"/>
            </w:tcBorders>
            <w:shd w:val="clear" w:color="auto" w:fill="auto"/>
            <w:noWrap/>
            <w:vAlign w:val="bottom"/>
            <w:hideMark/>
          </w:tcPr>
          <w:p w14:paraId="7B17E71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Whole body water mass</w:t>
            </w:r>
          </w:p>
        </w:tc>
        <w:tc>
          <w:tcPr>
            <w:tcW w:w="708" w:type="dxa"/>
            <w:tcBorders>
              <w:top w:val="nil"/>
              <w:left w:val="nil"/>
              <w:right w:val="single" w:sz="4" w:space="0" w:color="auto"/>
            </w:tcBorders>
            <w:shd w:val="clear" w:color="auto" w:fill="auto"/>
            <w:noWrap/>
            <w:vAlign w:val="bottom"/>
            <w:hideMark/>
          </w:tcPr>
          <w:p w14:paraId="5F09D584"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378</w:t>
            </w:r>
          </w:p>
        </w:tc>
        <w:tc>
          <w:tcPr>
            <w:tcW w:w="1276" w:type="dxa"/>
            <w:tcBorders>
              <w:top w:val="nil"/>
              <w:left w:val="single" w:sz="4" w:space="0" w:color="auto"/>
              <w:right w:val="nil"/>
            </w:tcBorders>
            <w:shd w:val="clear" w:color="auto" w:fill="auto"/>
            <w:noWrap/>
            <w:vAlign w:val="bottom"/>
            <w:hideMark/>
          </w:tcPr>
          <w:p w14:paraId="1751199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1.50(1.31,1.70)</w:t>
            </w:r>
          </w:p>
        </w:tc>
        <w:tc>
          <w:tcPr>
            <w:tcW w:w="709" w:type="dxa"/>
            <w:tcBorders>
              <w:top w:val="nil"/>
              <w:left w:val="nil"/>
              <w:right w:val="single" w:sz="4" w:space="0" w:color="auto"/>
            </w:tcBorders>
            <w:shd w:val="clear" w:color="auto" w:fill="auto"/>
            <w:noWrap/>
            <w:vAlign w:val="bottom"/>
            <w:hideMark/>
          </w:tcPr>
          <w:p w14:paraId="1D4ED01B"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right w:val="nil"/>
            </w:tcBorders>
            <w:shd w:val="clear" w:color="auto" w:fill="auto"/>
            <w:noWrap/>
            <w:vAlign w:val="bottom"/>
            <w:hideMark/>
          </w:tcPr>
          <w:p w14:paraId="73925C05"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1.37(1.16,1.61)</w:t>
            </w:r>
          </w:p>
        </w:tc>
        <w:tc>
          <w:tcPr>
            <w:tcW w:w="708" w:type="dxa"/>
            <w:tcBorders>
              <w:top w:val="nil"/>
              <w:left w:val="nil"/>
              <w:right w:val="single" w:sz="4" w:space="0" w:color="auto"/>
            </w:tcBorders>
            <w:shd w:val="clear" w:color="auto" w:fill="auto"/>
            <w:noWrap/>
            <w:vAlign w:val="bottom"/>
            <w:hideMark/>
          </w:tcPr>
          <w:p w14:paraId="50E11F35"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560" w:type="dxa"/>
            <w:tcBorders>
              <w:top w:val="nil"/>
              <w:left w:val="single" w:sz="4" w:space="0" w:color="auto"/>
              <w:right w:val="nil"/>
            </w:tcBorders>
            <w:shd w:val="clear" w:color="auto" w:fill="auto"/>
            <w:noWrap/>
            <w:vAlign w:val="bottom"/>
            <w:hideMark/>
          </w:tcPr>
          <w:p w14:paraId="6777039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1.12(0.82,1.53)</w:t>
            </w:r>
          </w:p>
        </w:tc>
        <w:tc>
          <w:tcPr>
            <w:tcW w:w="708" w:type="dxa"/>
            <w:tcBorders>
              <w:top w:val="nil"/>
              <w:left w:val="nil"/>
              <w:right w:val="single" w:sz="4" w:space="0" w:color="auto"/>
            </w:tcBorders>
            <w:shd w:val="clear" w:color="auto" w:fill="auto"/>
            <w:noWrap/>
            <w:vAlign w:val="bottom"/>
            <w:hideMark/>
          </w:tcPr>
          <w:p w14:paraId="5BD2127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0.492 </w:t>
            </w:r>
          </w:p>
        </w:tc>
        <w:tc>
          <w:tcPr>
            <w:tcW w:w="1276" w:type="dxa"/>
            <w:tcBorders>
              <w:top w:val="nil"/>
              <w:left w:val="single" w:sz="4" w:space="0" w:color="auto"/>
              <w:right w:val="nil"/>
            </w:tcBorders>
            <w:shd w:val="clear" w:color="auto" w:fill="auto"/>
            <w:noWrap/>
            <w:vAlign w:val="bottom"/>
            <w:hideMark/>
          </w:tcPr>
          <w:p w14:paraId="251C6D07"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10/378</w:t>
            </w:r>
          </w:p>
        </w:tc>
        <w:tc>
          <w:tcPr>
            <w:tcW w:w="1276" w:type="dxa"/>
            <w:tcBorders>
              <w:top w:val="nil"/>
              <w:left w:val="nil"/>
              <w:right w:val="nil"/>
            </w:tcBorders>
            <w:shd w:val="clear" w:color="auto" w:fill="auto"/>
            <w:noWrap/>
            <w:vAlign w:val="bottom"/>
            <w:hideMark/>
          </w:tcPr>
          <w:p w14:paraId="4E8F65A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1.39(1.24,1.56)</w:t>
            </w:r>
          </w:p>
        </w:tc>
        <w:tc>
          <w:tcPr>
            <w:tcW w:w="709" w:type="dxa"/>
            <w:tcBorders>
              <w:top w:val="nil"/>
              <w:left w:val="nil"/>
              <w:right w:val="single" w:sz="4" w:space="0" w:color="auto"/>
            </w:tcBorders>
            <w:shd w:val="clear" w:color="auto" w:fill="auto"/>
            <w:noWrap/>
            <w:vAlign w:val="bottom"/>
            <w:hideMark/>
          </w:tcPr>
          <w:p w14:paraId="6E3CB0A1"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right w:val="single" w:sz="4" w:space="0" w:color="auto"/>
            </w:tcBorders>
            <w:shd w:val="clear" w:color="auto" w:fill="auto"/>
            <w:noWrap/>
            <w:vAlign w:val="bottom"/>
            <w:hideMark/>
          </w:tcPr>
          <w:p w14:paraId="29510A5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0.035 </w:t>
            </w:r>
          </w:p>
        </w:tc>
        <w:tc>
          <w:tcPr>
            <w:tcW w:w="990" w:type="dxa"/>
            <w:tcBorders>
              <w:top w:val="nil"/>
              <w:left w:val="single" w:sz="4" w:space="0" w:color="auto"/>
              <w:right w:val="nil"/>
            </w:tcBorders>
            <w:shd w:val="clear" w:color="auto" w:fill="auto"/>
            <w:noWrap/>
            <w:vAlign w:val="bottom"/>
            <w:hideMark/>
          </w:tcPr>
          <w:p w14:paraId="2505D31E" w14:textId="70D9FF6A" w:rsidR="001D2E3D" w:rsidRPr="003814C0" w:rsidRDefault="00816E98" w:rsidP="005E759C">
            <w:pPr>
              <w:jc w:val="center"/>
              <w:rPr>
                <w:rFonts w:ascii="Times New Roman" w:eastAsia="DengXian" w:hAnsi="Times New Roman" w:cs="Times New Roman"/>
                <w:color w:val="000000" w:themeColor="text1"/>
                <w:sz w:val="16"/>
                <w:szCs w:val="16"/>
              </w:rPr>
            </w:pPr>
            <w:r w:rsidRPr="00816E98">
              <w:rPr>
                <w:rFonts w:ascii="Times New Roman" w:eastAsia="DengXian" w:hAnsi="Times New Roman" w:cs="Times New Roman"/>
                <w:color w:val="000000" w:themeColor="text1"/>
                <w:sz w:val="16"/>
                <w:szCs w:val="16"/>
              </w:rPr>
              <w:t>678.48</w:t>
            </w:r>
          </w:p>
        </w:tc>
        <w:tc>
          <w:tcPr>
            <w:tcW w:w="1137" w:type="dxa"/>
            <w:tcBorders>
              <w:top w:val="nil"/>
              <w:left w:val="single" w:sz="4" w:space="0" w:color="auto"/>
              <w:right w:val="nil"/>
            </w:tcBorders>
            <w:vAlign w:val="bottom"/>
          </w:tcPr>
          <w:p w14:paraId="38C51E0B" w14:textId="56F26EA4"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&lt;0.001</w:t>
            </w:r>
          </w:p>
        </w:tc>
      </w:tr>
      <w:tr w:rsidR="001D2E3D" w:rsidRPr="003814C0" w14:paraId="0ED78BCD" w14:textId="7D1E587F" w:rsidTr="00D539C9">
        <w:trPr>
          <w:trHeight w:val="283"/>
        </w:trPr>
        <w:tc>
          <w:tcPr>
            <w:tcW w:w="2127" w:type="dxa"/>
            <w:tcBorders>
              <w:top w:val="nil"/>
              <w:left w:val="nil"/>
              <w:right w:val="nil"/>
            </w:tcBorders>
            <w:shd w:val="clear" w:color="auto" w:fill="auto"/>
            <w:noWrap/>
            <w:vAlign w:val="bottom"/>
          </w:tcPr>
          <w:p w14:paraId="30A22C3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b/>
                <w:bCs/>
                <w:color w:val="000000" w:themeColor="text1"/>
                <w:sz w:val="16"/>
                <w:szCs w:val="16"/>
              </w:rPr>
              <w:t>Blood pressure</w:t>
            </w:r>
          </w:p>
        </w:tc>
        <w:tc>
          <w:tcPr>
            <w:tcW w:w="708" w:type="dxa"/>
            <w:tcBorders>
              <w:top w:val="nil"/>
              <w:left w:val="nil"/>
              <w:right w:val="single" w:sz="4" w:space="0" w:color="auto"/>
            </w:tcBorders>
            <w:shd w:val="clear" w:color="auto" w:fill="auto"/>
            <w:noWrap/>
            <w:vAlign w:val="bottom"/>
          </w:tcPr>
          <w:p w14:paraId="5885F0A6" w14:textId="77777777" w:rsidR="001D2E3D" w:rsidRPr="003814C0" w:rsidRDefault="001D2E3D" w:rsidP="001D2E3D">
            <w:pPr>
              <w:jc w:val="center"/>
              <w:rPr>
                <w:rFonts w:ascii="Times New Roman" w:eastAsia="DengXian" w:hAnsi="Times New Roman" w:cs="Times New Roman"/>
                <w:color w:val="000000" w:themeColor="text1"/>
                <w:sz w:val="16"/>
                <w:szCs w:val="16"/>
              </w:rPr>
            </w:pPr>
          </w:p>
        </w:tc>
        <w:tc>
          <w:tcPr>
            <w:tcW w:w="1276" w:type="dxa"/>
            <w:tcBorders>
              <w:top w:val="nil"/>
              <w:left w:val="single" w:sz="4" w:space="0" w:color="auto"/>
              <w:right w:val="nil"/>
            </w:tcBorders>
            <w:shd w:val="clear" w:color="auto" w:fill="auto"/>
            <w:noWrap/>
            <w:vAlign w:val="bottom"/>
          </w:tcPr>
          <w:p w14:paraId="256DE786"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709" w:type="dxa"/>
            <w:tcBorders>
              <w:top w:val="nil"/>
              <w:left w:val="nil"/>
              <w:right w:val="single" w:sz="4" w:space="0" w:color="auto"/>
            </w:tcBorders>
            <w:shd w:val="clear" w:color="auto" w:fill="auto"/>
            <w:noWrap/>
            <w:vAlign w:val="bottom"/>
          </w:tcPr>
          <w:p w14:paraId="0457C3A5"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1276" w:type="dxa"/>
            <w:tcBorders>
              <w:top w:val="nil"/>
              <w:left w:val="single" w:sz="4" w:space="0" w:color="auto"/>
              <w:right w:val="nil"/>
            </w:tcBorders>
            <w:shd w:val="clear" w:color="auto" w:fill="auto"/>
            <w:noWrap/>
            <w:vAlign w:val="bottom"/>
          </w:tcPr>
          <w:p w14:paraId="35F93AC1"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708" w:type="dxa"/>
            <w:tcBorders>
              <w:top w:val="nil"/>
              <w:left w:val="nil"/>
              <w:right w:val="single" w:sz="4" w:space="0" w:color="auto"/>
            </w:tcBorders>
            <w:shd w:val="clear" w:color="auto" w:fill="auto"/>
            <w:noWrap/>
            <w:vAlign w:val="bottom"/>
          </w:tcPr>
          <w:p w14:paraId="354FBF3A"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1560" w:type="dxa"/>
            <w:tcBorders>
              <w:top w:val="nil"/>
              <w:left w:val="single" w:sz="4" w:space="0" w:color="auto"/>
              <w:right w:val="nil"/>
            </w:tcBorders>
            <w:shd w:val="clear" w:color="auto" w:fill="auto"/>
            <w:noWrap/>
            <w:vAlign w:val="bottom"/>
          </w:tcPr>
          <w:p w14:paraId="4F67E7FD"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708" w:type="dxa"/>
            <w:tcBorders>
              <w:top w:val="nil"/>
              <w:left w:val="nil"/>
              <w:right w:val="single" w:sz="4" w:space="0" w:color="auto"/>
            </w:tcBorders>
            <w:shd w:val="clear" w:color="auto" w:fill="auto"/>
            <w:noWrap/>
            <w:vAlign w:val="bottom"/>
          </w:tcPr>
          <w:p w14:paraId="603BBF88"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1276" w:type="dxa"/>
            <w:tcBorders>
              <w:top w:val="nil"/>
              <w:left w:val="single" w:sz="4" w:space="0" w:color="auto"/>
              <w:right w:val="nil"/>
            </w:tcBorders>
            <w:shd w:val="clear" w:color="auto" w:fill="auto"/>
            <w:noWrap/>
            <w:vAlign w:val="bottom"/>
          </w:tcPr>
          <w:p w14:paraId="6F2FB073" w14:textId="77777777" w:rsidR="001D2E3D" w:rsidRPr="003814C0" w:rsidRDefault="001D2E3D" w:rsidP="001D2E3D">
            <w:pPr>
              <w:jc w:val="center"/>
              <w:rPr>
                <w:rFonts w:ascii="Times New Roman" w:eastAsia="DengXian" w:hAnsi="Times New Roman" w:cs="Times New Roman"/>
                <w:color w:val="000000" w:themeColor="text1"/>
                <w:sz w:val="16"/>
                <w:szCs w:val="16"/>
              </w:rPr>
            </w:pPr>
          </w:p>
        </w:tc>
        <w:tc>
          <w:tcPr>
            <w:tcW w:w="1276" w:type="dxa"/>
            <w:tcBorders>
              <w:top w:val="nil"/>
              <w:left w:val="nil"/>
              <w:right w:val="nil"/>
            </w:tcBorders>
            <w:shd w:val="clear" w:color="auto" w:fill="auto"/>
            <w:noWrap/>
            <w:vAlign w:val="bottom"/>
          </w:tcPr>
          <w:p w14:paraId="13912923"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709" w:type="dxa"/>
            <w:tcBorders>
              <w:top w:val="nil"/>
              <w:left w:val="nil"/>
              <w:right w:val="single" w:sz="4" w:space="0" w:color="auto"/>
            </w:tcBorders>
            <w:shd w:val="clear" w:color="auto" w:fill="auto"/>
            <w:noWrap/>
            <w:vAlign w:val="bottom"/>
          </w:tcPr>
          <w:p w14:paraId="42E3D2D8"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708" w:type="dxa"/>
            <w:tcBorders>
              <w:top w:val="nil"/>
              <w:left w:val="single" w:sz="4" w:space="0" w:color="auto"/>
              <w:right w:val="single" w:sz="4" w:space="0" w:color="auto"/>
            </w:tcBorders>
            <w:shd w:val="clear" w:color="auto" w:fill="auto"/>
            <w:noWrap/>
            <w:vAlign w:val="bottom"/>
          </w:tcPr>
          <w:p w14:paraId="391C8BF9" w14:textId="77777777" w:rsidR="001D2E3D" w:rsidRPr="003814C0" w:rsidRDefault="001D2E3D" w:rsidP="001D2E3D">
            <w:pPr>
              <w:rPr>
                <w:rFonts w:ascii="Times New Roman" w:eastAsia="DengXian" w:hAnsi="Times New Roman" w:cs="Times New Roman"/>
                <w:color w:val="000000" w:themeColor="text1"/>
                <w:sz w:val="16"/>
                <w:szCs w:val="16"/>
              </w:rPr>
            </w:pPr>
          </w:p>
        </w:tc>
        <w:tc>
          <w:tcPr>
            <w:tcW w:w="990" w:type="dxa"/>
            <w:tcBorders>
              <w:top w:val="nil"/>
              <w:left w:val="single" w:sz="4" w:space="0" w:color="auto"/>
              <w:right w:val="nil"/>
            </w:tcBorders>
            <w:shd w:val="clear" w:color="auto" w:fill="auto"/>
            <w:noWrap/>
            <w:vAlign w:val="bottom"/>
          </w:tcPr>
          <w:p w14:paraId="1732B1B1" w14:textId="77777777" w:rsidR="001D2E3D" w:rsidRPr="003814C0" w:rsidRDefault="001D2E3D" w:rsidP="005E759C">
            <w:pPr>
              <w:jc w:val="center"/>
              <w:rPr>
                <w:rFonts w:ascii="Times New Roman" w:eastAsia="DengXian" w:hAnsi="Times New Roman" w:cs="Times New Roman"/>
                <w:color w:val="000000" w:themeColor="text1"/>
                <w:sz w:val="16"/>
                <w:szCs w:val="16"/>
              </w:rPr>
            </w:pPr>
          </w:p>
        </w:tc>
        <w:tc>
          <w:tcPr>
            <w:tcW w:w="1137" w:type="dxa"/>
            <w:tcBorders>
              <w:top w:val="nil"/>
              <w:left w:val="single" w:sz="4" w:space="0" w:color="auto"/>
              <w:right w:val="nil"/>
            </w:tcBorders>
            <w:vAlign w:val="bottom"/>
          </w:tcPr>
          <w:p w14:paraId="1035EB70" w14:textId="77777777" w:rsidR="001D2E3D" w:rsidRPr="003814C0" w:rsidRDefault="001D2E3D" w:rsidP="005E759C">
            <w:pPr>
              <w:jc w:val="center"/>
              <w:rPr>
                <w:rFonts w:ascii="Times New Roman" w:eastAsia="DengXian" w:hAnsi="Times New Roman" w:cs="Times New Roman"/>
                <w:color w:val="000000" w:themeColor="text1"/>
                <w:sz w:val="16"/>
                <w:szCs w:val="16"/>
              </w:rPr>
            </w:pPr>
          </w:p>
        </w:tc>
      </w:tr>
      <w:tr w:rsidR="001D2E3D" w:rsidRPr="003814C0" w14:paraId="12017E87" w14:textId="7F95DF5B" w:rsidTr="00D539C9">
        <w:trPr>
          <w:trHeight w:val="283"/>
        </w:trPr>
        <w:tc>
          <w:tcPr>
            <w:tcW w:w="2127" w:type="dxa"/>
            <w:tcBorders>
              <w:top w:val="nil"/>
              <w:left w:val="nil"/>
              <w:right w:val="nil"/>
            </w:tcBorders>
            <w:shd w:val="clear" w:color="auto" w:fill="auto"/>
            <w:noWrap/>
            <w:vAlign w:val="bottom"/>
          </w:tcPr>
          <w:p w14:paraId="7E1AE94C"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Hypertension</w:t>
            </w:r>
          </w:p>
        </w:tc>
        <w:tc>
          <w:tcPr>
            <w:tcW w:w="708" w:type="dxa"/>
            <w:tcBorders>
              <w:top w:val="nil"/>
              <w:left w:val="nil"/>
              <w:right w:val="single" w:sz="4" w:space="0" w:color="auto"/>
            </w:tcBorders>
            <w:shd w:val="clear" w:color="auto" w:fill="auto"/>
            <w:noWrap/>
            <w:vAlign w:val="bottom"/>
          </w:tcPr>
          <w:p w14:paraId="697500CB"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204</w:t>
            </w:r>
          </w:p>
        </w:tc>
        <w:tc>
          <w:tcPr>
            <w:tcW w:w="1276" w:type="dxa"/>
            <w:tcBorders>
              <w:top w:val="nil"/>
              <w:left w:val="single" w:sz="4" w:space="0" w:color="auto"/>
              <w:right w:val="nil"/>
            </w:tcBorders>
            <w:shd w:val="clear" w:color="auto" w:fill="auto"/>
            <w:noWrap/>
            <w:vAlign w:val="bottom"/>
          </w:tcPr>
          <w:p w14:paraId="48AC5312"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1.81(1.34,2.45)</w:t>
            </w:r>
          </w:p>
        </w:tc>
        <w:tc>
          <w:tcPr>
            <w:tcW w:w="709" w:type="dxa"/>
            <w:tcBorders>
              <w:top w:val="nil"/>
              <w:left w:val="nil"/>
              <w:right w:val="single" w:sz="4" w:space="0" w:color="auto"/>
            </w:tcBorders>
            <w:shd w:val="clear" w:color="auto" w:fill="auto"/>
            <w:noWrap/>
            <w:vAlign w:val="bottom"/>
          </w:tcPr>
          <w:p w14:paraId="15FBC5E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1276" w:type="dxa"/>
            <w:tcBorders>
              <w:top w:val="nil"/>
              <w:left w:val="single" w:sz="4" w:space="0" w:color="auto"/>
              <w:right w:val="nil"/>
            </w:tcBorders>
            <w:shd w:val="clear" w:color="auto" w:fill="auto"/>
            <w:noWrap/>
            <w:vAlign w:val="bottom"/>
          </w:tcPr>
          <w:p w14:paraId="76E361F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1.47(1.01,2.13)</w:t>
            </w:r>
          </w:p>
        </w:tc>
        <w:tc>
          <w:tcPr>
            <w:tcW w:w="708" w:type="dxa"/>
            <w:tcBorders>
              <w:top w:val="nil"/>
              <w:left w:val="nil"/>
              <w:right w:val="single" w:sz="4" w:space="0" w:color="auto"/>
            </w:tcBorders>
            <w:shd w:val="clear" w:color="auto" w:fill="auto"/>
            <w:noWrap/>
            <w:vAlign w:val="bottom"/>
          </w:tcPr>
          <w:p w14:paraId="0C322C0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b/>
                <w:bCs/>
                <w:color w:val="000000" w:themeColor="text1"/>
                <w:sz w:val="16"/>
                <w:szCs w:val="16"/>
              </w:rPr>
              <w:t xml:space="preserve">0.044 </w:t>
            </w:r>
          </w:p>
        </w:tc>
        <w:tc>
          <w:tcPr>
            <w:tcW w:w="1560" w:type="dxa"/>
            <w:tcBorders>
              <w:top w:val="nil"/>
              <w:left w:val="single" w:sz="4" w:space="0" w:color="auto"/>
              <w:right w:val="nil"/>
            </w:tcBorders>
            <w:shd w:val="clear" w:color="auto" w:fill="auto"/>
            <w:noWrap/>
            <w:vAlign w:val="bottom"/>
          </w:tcPr>
          <w:p w14:paraId="7BCFE69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1.13(0.49,2.57)</w:t>
            </w:r>
          </w:p>
        </w:tc>
        <w:tc>
          <w:tcPr>
            <w:tcW w:w="708" w:type="dxa"/>
            <w:tcBorders>
              <w:top w:val="nil"/>
              <w:left w:val="nil"/>
              <w:right w:val="single" w:sz="4" w:space="0" w:color="auto"/>
            </w:tcBorders>
            <w:shd w:val="clear" w:color="auto" w:fill="auto"/>
            <w:noWrap/>
            <w:vAlign w:val="bottom"/>
          </w:tcPr>
          <w:p w14:paraId="71CD940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0.779 </w:t>
            </w:r>
          </w:p>
        </w:tc>
        <w:tc>
          <w:tcPr>
            <w:tcW w:w="1276" w:type="dxa"/>
            <w:tcBorders>
              <w:top w:val="nil"/>
              <w:left w:val="single" w:sz="4" w:space="0" w:color="auto"/>
              <w:right w:val="nil"/>
            </w:tcBorders>
            <w:shd w:val="clear" w:color="auto" w:fill="auto"/>
            <w:noWrap/>
            <w:vAlign w:val="bottom"/>
          </w:tcPr>
          <w:p w14:paraId="76B4CFD8"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2/204</w:t>
            </w:r>
          </w:p>
        </w:tc>
        <w:tc>
          <w:tcPr>
            <w:tcW w:w="1276" w:type="dxa"/>
            <w:tcBorders>
              <w:top w:val="nil"/>
              <w:left w:val="nil"/>
              <w:right w:val="nil"/>
            </w:tcBorders>
            <w:shd w:val="clear" w:color="auto" w:fill="auto"/>
            <w:noWrap/>
            <w:vAlign w:val="bottom"/>
          </w:tcPr>
          <w:p w14:paraId="119682B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1.75(1.33,2.23)</w:t>
            </w:r>
          </w:p>
        </w:tc>
        <w:tc>
          <w:tcPr>
            <w:tcW w:w="709" w:type="dxa"/>
            <w:tcBorders>
              <w:top w:val="nil"/>
              <w:left w:val="nil"/>
              <w:right w:val="single" w:sz="4" w:space="0" w:color="auto"/>
            </w:tcBorders>
            <w:shd w:val="clear" w:color="auto" w:fill="auto"/>
            <w:noWrap/>
            <w:vAlign w:val="bottom"/>
          </w:tcPr>
          <w:p w14:paraId="56205F1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b/>
                <w:bCs/>
                <w:color w:val="000000" w:themeColor="text1"/>
                <w:sz w:val="16"/>
                <w:szCs w:val="16"/>
              </w:rPr>
              <w:t>&lt;0.001</w:t>
            </w:r>
          </w:p>
        </w:tc>
        <w:tc>
          <w:tcPr>
            <w:tcW w:w="708" w:type="dxa"/>
            <w:tcBorders>
              <w:top w:val="nil"/>
              <w:left w:val="single" w:sz="4" w:space="0" w:color="auto"/>
              <w:right w:val="single" w:sz="4" w:space="0" w:color="auto"/>
            </w:tcBorders>
            <w:shd w:val="clear" w:color="auto" w:fill="auto"/>
            <w:noWrap/>
            <w:vAlign w:val="bottom"/>
          </w:tcPr>
          <w:p w14:paraId="32ED0EA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0.222 </w:t>
            </w:r>
          </w:p>
        </w:tc>
        <w:tc>
          <w:tcPr>
            <w:tcW w:w="990" w:type="dxa"/>
            <w:tcBorders>
              <w:top w:val="nil"/>
              <w:left w:val="single" w:sz="4" w:space="0" w:color="auto"/>
              <w:right w:val="nil"/>
            </w:tcBorders>
            <w:shd w:val="clear" w:color="auto" w:fill="auto"/>
            <w:noWrap/>
            <w:vAlign w:val="bottom"/>
          </w:tcPr>
          <w:p w14:paraId="4B58354C" w14:textId="63EDA71B" w:rsidR="001D2E3D" w:rsidRPr="003814C0" w:rsidRDefault="00816E98" w:rsidP="005E759C">
            <w:pPr>
              <w:jc w:val="center"/>
              <w:rPr>
                <w:rFonts w:ascii="Times New Roman" w:eastAsia="DengXian" w:hAnsi="Times New Roman" w:cs="Times New Roman"/>
                <w:color w:val="000000" w:themeColor="text1"/>
                <w:sz w:val="16"/>
                <w:szCs w:val="16"/>
              </w:rPr>
            </w:pPr>
            <w:r w:rsidRPr="00816E98">
              <w:rPr>
                <w:rFonts w:ascii="Times New Roman" w:eastAsia="DengXian" w:hAnsi="Times New Roman" w:cs="Times New Roman"/>
                <w:color w:val="000000" w:themeColor="text1"/>
                <w:sz w:val="16"/>
                <w:szCs w:val="16"/>
              </w:rPr>
              <w:t>242.35</w:t>
            </w:r>
          </w:p>
        </w:tc>
        <w:tc>
          <w:tcPr>
            <w:tcW w:w="1137" w:type="dxa"/>
            <w:tcBorders>
              <w:top w:val="nil"/>
              <w:left w:val="single" w:sz="4" w:space="0" w:color="auto"/>
              <w:right w:val="nil"/>
            </w:tcBorders>
            <w:vAlign w:val="bottom"/>
          </w:tcPr>
          <w:p w14:paraId="33A6A4B0" w14:textId="0693DA1C"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0.008</w:t>
            </w:r>
          </w:p>
        </w:tc>
      </w:tr>
      <w:tr w:rsidR="001D2E3D" w:rsidRPr="003814C0" w14:paraId="4A2750C0" w14:textId="1B08CCE1" w:rsidTr="00D539C9">
        <w:trPr>
          <w:trHeight w:val="283"/>
        </w:trPr>
        <w:tc>
          <w:tcPr>
            <w:tcW w:w="2127" w:type="dxa"/>
            <w:tcBorders>
              <w:left w:val="nil"/>
              <w:bottom w:val="nil"/>
              <w:right w:val="nil"/>
            </w:tcBorders>
            <w:shd w:val="clear" w:color="auto" w:fill="auto"/>
            <w:noWrap/>
            <w:vAlign w:val="bottom"/>
            <w:hideMark/>
          </w:tcPr>
          <w:p w14:paraId="4BE6099A" w14:textId="77777777" w:rsidR="001D2E3D" w:rsidRPr="003814C0" w:rsidRDefault="001D2E3D" w:rsidP="001D2E3D">
            <w:pPr>
              <w:rPr>
                <w:rFonts w:ascii="Times New Roman" w:eastAsia="DengXian" w:hAnsi="Times New Roman" w:cs="Times New Roman"/>
                <w:b/>
                <w:bCs/>
                <w:color w:val="000000" w:themeColor="text1"/>
                <w:sz w:val="16"/>
                <w:szCs w:val="16"/>
              </w:rPr>
            </w:pPr>
            <w:r w:rsidRPr="003814C0">
              <w:rPr>
                <w:rFonts w:ascii="Times New Roman" w:eastAsia="DengXian" w:hAnsi="Times New Roman" w:cs="Times New Roman"/>
                <w:b/>
                <w:bCs/>
                <w:color w:val="000000" w:themeColor="text1"/>
                <w:sz w:val="16"/>
                <w:szCs w:val="16"/>
              </w:rPr>
              <w:t>Thyroid disease and related trait</w:t>
            </w:r>
          </w:p>
        </w:tc>
        <w:tc>
          <w:tcPr>
            <w:tcW w:w="708" w:type="dxa"/>
            <w:tcBorders>
              <w:left w:val="nil"/>
              <w:bottom w:val="nil"/>
              <w:right w:val="single" w:sz="4" w:space="0" w:color="auto"/>
            </w:tcBorders>
            <w:shd w:val="clear" w:color="auto" w:fill="auto"/>
            <w:noWrap/>
            <w:vAlign w:val="bottom"/>
            <w:hideMark/>
          </w:tcPr>
          <w:p w14:paraId="530B4451" w14:textId="77777777" w:rsidR="001D2E3D" w:rsidRPr="003814C0" w:rsidRDefault="001D2E3D" w:rsidP="001D2E3D">
            <w:pPr>
              <w:jc w:val="center"/>
              <w:rPr>
                <w:rFonts w:ascii="Times New Roman" w:eastAsia="DengXian" w:hAnsi="Times New Roman" w:cs="Times New Roman"/>
                <w:b/>
                <w:bCs/>
                <w:color w:val="000000" w:themeColor="text1"/>
                <w:sz w:val="16"/>
                <w:szCs w:val="16"/>
              </w:rPr>
            </w:pPr>
          </w:p>
        </w:tc>
        <w:tc>
          <w:tcPr>
            <w:tcW w:w="1276" w:type="dxa"/>
            <w:tcBorders>
              <w:left w:val="single" w:sz="4" w:space="0" w:color="auto"/>
              <w:bottom w:val="nil"/>
              <w:right w:val="nil"/>
            </w:tcBorders>
            <w:shd w:val="clear" w:color="auto" w:fill="auto"/>
            <w:noWrap/>
            <w:vAlign w:val="bottom"/>
            <w:hideMark/>
          </w:tcPr>
          <w:p w14:paraId="7248BC6D"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left w:val="nil"/>
              <w:bottom w:val="nil"/>
              <w:right w:val="single" w:sz="4" w:space="0" w:color="auto"/>
            </w:tcBorders>
            <w:shd w:val="clear" w:color="auto" w:fill="auto"/>
            <w:noWrap/>
            <w:vAlign w:val="bottom"/>
            <w:hideMark/>
          </w:tcPr>
          <w:p w14:paraId="6B719C1A"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left w:val="single" w:sz="4" w:space="0" w:color="auto"/>
              <w:bottom w:val="nil"/>
              <w:right w:val="nil"/>
            </w:tcBorders>
            <w:shd w:val="clear" w:color="auto" w:fill="auto"/>
            <w:noWrap/>
            <w:vAlign w:val="bottom"/>
            <w:hideMark/>
          </w:tcPr>
          <w:p w14:paraId="007E910D"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left w:val="nil"/>
              <w:bottom w:val="nil"/>
              <w:right w:val="single" w:sz="4" w:space="0" w:color="auto"/>
            </w:tcBorders>
            <w:shd w:val="clear" w:color="auto" w:fill="auto"/>
            <w:noWrap/>
            <w:vAlign w:val="bottom"/>
            <w:hideMark/>
          </w:tcPr>
          <w:p w14:paraId="128F6017"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560" w:type="dxa"/>
            <w:tcBorders>
              <w:left w:val="single" w:sz="4" w:space="0" w:color="auto"/>
              <w:bottom w:val="nil"/>
              <w:right w:val="nil"/>
            </w:tcBorders>
            <w:shd w:val="clear" w:color="auto" w:fill="auto"/>
            <w:noWrap/>
            <w:vAlign w:val="bottom"/>
            <w:hideMark/>
          </w:tcPr>
          <w:p w14:paraId="216606F5"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left w:val="nil"/>
              <w:bottom w:val="nil"/>
              <w:right w:val="single" w:sz="4" w:space="0" w:color="auto"/>
            </w:tcBorders>
            <w:shd w:val="clear" w:color="auto" w:fill="auto"/>
            <w:noWrap/>
            <w:vAlign w:val="bottom"/>
            <w:hideMark/>
          </w:tcPr>
          <w:p w14:paraId="6225B79C"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1276" w:type="dxa"/>
            <w:tcBorders>
              <w:left w:val="single" w:sz="4" w:space="0" w:color="auto"/>
              <w:bottom w:val="nil"/>
              <w:right w:val="nil"/>
            </w:tcBorders>
            <w:shd w:val="clear" w:color="auto" w:fill="auto"/>
            <w:noWrap/>
            <w:vAlign w:val="bottom"/>
            <w:hideMark/>
          </w:tcPr>
          <w:p w14:paraId="5C01D29F" w14:textId="77777777" w:rsidR="001D2E3D" w:rsidRPr="003814C0" w:rsidRDefault="001D2E3D" w:rsidP="001D2E3D">
            <w:pPr>
              <w:jc w:val="center"/>
              <w:rPr>
                <w:rFonts w:ascii="Times New Roman" w:eastAsia="Times New Roman" w:hAnsi="Times New Roman" w:cs="Times New Roman"/>
                <w:color w:val="000000" w:themeColor="text1"/>
                <w:sz w:val="16"/>
                <w:szCs w:val="16"/>
              </w:rPr>
            </w:pPr>
          </w:p>
        </w:tc>
        <w:tc>
          <w:tcPr>
            <w:tcW w:w="1276" w:type="dxa"/>
            <w:tcBorders>
              <w:left w:val="nil"/>
              <w:bottom w:val="nil"/>
              <w:right w:val="nil"/>
            </w:tcBorders>
            <w:shd w:val="clear" w:color="auto" w:fill="auto"/>
            <w:noWrap/>
            <w:vAlign w:val="bottom"/>
            <w:hideMark/>
          </w:tcPr>
          <w:p w14:paraId="4CF9F1FB"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9" w:type="dxa"/>
            <w:tcBorders>
              <w:left w:val="nil"/>
              <w:bottom w:val="nil"/>
              <w:right w:val="single" w:sz="4" w:space="0" w:color="auto"/>
            </w:tcBorders>
            <w:shd w:val="clear" w:color="auto" w:fill="auto"/>
            <w:noWrap/>
            <w:vAlign w:val="bottom"/>
            <w:hideMark/>
          </w:tcPr>
          <w:p w14:paraId="2BC50A51"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708" w:type="dxa"/>
            <w:tcBorders>
              <w:left w:val="single" w:sz="4" w:space="0" w:color="auto"/>
              <w:bottom w:val="nil"/>
              <w:right w:val="single" w:sz="4" w:space="0" w:color="auto"/>
            </w:tcBorders>
            <w:shd w:val="clear" w:color="auto" w:fill="auto"/>
            <w:noWrap/>
            <w:vAlign w:val="bottom"/>
            <w:hideMark/>
          </w:tcPr>
          <w:p w14:paraId="4129A0FD" w14:textId="77777777" w:rsidR="001D2E3D" w:rsidRPr="003814C0" w:rsidRDefault="001D2E3D" w:rsidP="001D2E3D">
            <w:pPr>
              <w:rPr>
                <w:rFonts w:ascii="Times New Roman" w:eastAsia="Times New Roman" w:hAnsi="Times New Roman" w:cs="Times New Roman"/>
                <w:color w:val="000000" w:themeColor="text1"/>
                <w:sz w:val="16"/>
                <w:szCs w:val="16"/>
              </w:rPr>
            </w:pPr>
          </w:p>
        </w:tc>
        <w:tc>
          <w:tcPr>
            <w:tcW w:w="990" w:type="dxa"/>
            <w:tcBorders>
              <w:left w:val="single" w:sz="4" w:space="0" w:color="auto"/>
              <w:bottom w:val="nil"/>
              <w:right w:val="nil"/>
            </w:tcBorders>
            <w:shd w:val="clear" w:color="auto" w:fill="auto"/>
            <w:noWrap/>
            <w:vAlign w:val="bottom"/>
            <w:hideMark/>
          </w:tcPr>
          <w:p w14:paraId="7511E266"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c>
          <w:tcPr>
            <w:tcW w:w="1137" w:type="dxa"/>
            <w:tcBorders>
              <w:left w:val="single" w:sz="4" w:space="0" w:color="auto"/>
              <w:bottom w:val="nil"/>
              <w:right w:val="nil"/>
            </w:tcBorders>
            <w:vAlign w:val="bottom"/>
          </w:tcPr>
          <w:p w14:paraId="3BA89E84" w14:textId="77777777" w:rsidR="001D2E3D" w:rsidRPr="003814C0" w:rsidRDefault="001D2E3D" w:rsidP="005E759C">
            <w:pPr>
              <w:jc w:val="center"/>
              <w:rPr>
                <w:rFonts w:ascii="Times New Roman" w:eastAsia="Times New Roman" w:hAnsi="Times New Roman" w:cs="Times New Roman"/>
                <w:color w:val="000000" w:themeColor="text1"/>
                <w:sz w:val="16"/>
                <w:szCs w:val="16"/>
              </w:rPr>
            </w:pPr>
          </w:p>
        </w:tc>
      </w:tr>
      <w:tr w:rsidR="001D2E3D" w:rsidRPr="003814C0" w14:paraId="41FC1DA6" w14:textId="4ED6126E" w:rsidTr="00D539C9">
        <w:trPr>
          <w:trHeight w:val="283"/>
        </w:trPr>
        <w:tc>
          <w:tcPr>
            <w:tcW w:w="2127" w:type="dxa"/>
            <w:tcBorders>
              <w:top w:val="nil"/>
              <w:left w:val="nil"/>
              <w:right w:val="nil"/>
            </w:tcBorders>
            <w:shd w:val="clear" w:color="auto" w:fill="auto"/>
            <w:noWrap/>
            <w:vAlign w:val="bottom"/>
            <w:hideMark/>
          </w:tcPr>
          <w:p w14:paraId="6151AC9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Hyperthyroidism</w:t>
            </w:r>
          </w:p>
        </w:tc>
        <w:tc>
          <w:tcPr>
            <w:tcW w:w="708" w:type="dxa"/>
            <w:tcBorders>
              <w:top w:val="nil"/>
              <w:left w:val="nil"/>
              <w:right w:val="single" w:sz="4" w:space="0" w:color="auto"/>
            </w:tcBorders>
            <w:shd w:val="clear" w:color="auto" w:fill="auto"/>
            <w:noWrap/>
            <w:vAlign w:val="bottom"/>
            <w:hideMark/>
          </w:tcPr>
          <w:p w14:paraId="15570AB4"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6</w:t>
            </w:r>
          </w:p>
        </w:tc>
        <w:tc>
          <w:tcPr>
            <w:tcW w:w="1276" w:type="dxa"/>
            <w:tcBorders>
              <w:top w:val="nil"/>
              <w:left w:val="single" w:sz="4" w:space="0" w:color="auto"/>
              <w:right w:val="nil"/>
            </w:tcBorders>
            <w:shd w:val="clear" w:color="auto" w:fill="auto"/>
            <w:noWrap/>
            <w:vAlign w:val="bottom"/>
            <w:hideMark/>
          </w:tcPr>
          <w:p w14:paraId="474259C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0.98(0.93,1.02)</w:t>
            </w:r>
          </w:p>
        </w:tc>
        <w:tc>
          <w:tcPr>
            <w:tcW w:w="709" w:type="dxa"/>
            <w:tcBorders>
              <w:top w:val="nil"/>
              <w:left w:val="nil"/>
              <w:right w:val="single" w:sz="4" w:space="0" w:color="auto"/>
            </w:tcBorders>
            <w:shd w:val="clear" w:color="auto" w:fill="auto"/>
            <w:noWrap/>
            <w:vAlign w:val="bottom"/>
            <w:hideMark/>
          </w:tcPr>
          <w:p w14:paraId="577C197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0.292 </w:t>
            </w:r>
          </w:p>
        </w:tc>
        <w:tc>
          <w:tcPr>
            <w:tcW w:w="1276" w:type="dxa"/>
            <w:tcBorders>
              <w:top w:val="nil"/>
              <w:left w:val="single" w:sz="4" w:space="0" w:color="auto"/>
              <w:right w:val="nil"/>
            </w:tcBorders>
            <w:shd w:val="clear" w:color="auto" w:fill="auto"/>
            <w:noWrap/>
            <w:vAlign w:val="bottom"/>
            <w:hideMark/>
          </w:tcPr>
          <w:p w14:paraId="4EE8C337"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0.97(0.92,1.03)</w:t>
            </w:r>
          </w:p>
        </w:tc>
        <w:tc>
          <w:tcPr>
            <w:tcW w:w="708" w:type="dxa"/>
            <w:tcBorders>
              <w:top w:val="nil"/>
              <w:left w:val="nil"/>
              <w:right w:val="single" w:sz="4" w:space="0" w:color="auto"/>
            </w:tcBorders>
            <w:shd w:val="clear" w:color="auto" w:fill="auto"/>
            <w:noWrap/>
            <w:vAlign w:val="bottom"/>
            <w:hideMark/>
          </w:tcPr>
          <w:p w14:paraId="5295F38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0.324 </w:t>
            </w:r>
          </w:p>
        </w:tc>
        <w:tc>
          <w:tcPr>
            <w:tcW w:w="1560" w:type="dxa"/>
            <w:tcBorders>
              <w:top w:val="nil"/>
              <w:left w:val="single" w:sz="4" w:space="0" w:color="auto"/>
              <w:right w:val="nil"/>
            </w:tcBorders>
            <w:shd w:val="clear" w:color="auto" w:fill="auto"/>
            <w:noWrap/>
            <w:vAlign w:val="bottom"/>
            <w:hideMark/>
          </w:tcPr>
          <w:p w14:paraId="5DACD7D0"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0.96(0.78,1.18)</w:t>
            </w:r>
          </w:p>
        </w:tc>
        <w:tc>
          <w:tcPr>
            <w:tcW w:w="708" w:type="dxa"/>
            <w:tcBorders>
              <w:top w:val="nil"/>
              <w:left w:val="nil"/>
              <w:right w:val="single" w:sz="4" w:space="0" w:color="auto"/>
            </w:tcBorders>
            <w:shd w:val="clear" w:color="auto" w:fill="auto"/>
            <w:noWrap/>
            <w:vAlign w:val="bottom"/>
            <w:hideMark/>
          </w:tcPr>
          <w:p w14:paraId="4AE028DE"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0.720 </w:t>
            </w:r>
          </w:p>
        </w:tc>
        <w:tc>
          <w:tcPr>
            <w:tcW w:w="1276" w:type="dxa"/>
            <w:tcBorders>
              <w:top w:val="nil"/>
              <w:left w:val="single" w:sz="4" w:space="0" w:color="auto"/>
              <w:right w:val="nil"/>
            </w:tcBorders>
            <w:shd w:val="clear" w:color="auto" w:fill="auto"/>
            <w:noWrap/>
            <w:vAlign w:val="bottom"/>
            <w:hideMark/>
          </w:tcPr>
          <w:p w14:paraId="148CB27B"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0/6</w:t>
            </w:r>
          </w:p>
        </w:tc>
        <w:tc>
          <w:tcPr>
            <w:tcW w:w="1276" w:type="dxa"/>
            <w:tcBorders>
              <w:top w:val="nil"/>
              <w:left w:val="nil"/>
              <w:right w:val="nil"/>
            </w:tcBorders>
            <w:shd w:val="clear" w:color="auto" w:fill="auto"/>
            <w:noWrap/>
            <w:vAlign w:val="bottom"/>
            <w:hideMark/>
          </w:tcPr>
          <w:p w14:paraId="74A7C663"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0.98(0.93,1.02)</w:t>
            </w:r>
          </w:p>
        </w:tc>
        <w:tc>
          <w:tcPr>
            <w:tcW w:w="709" w:type="dxa"/>
            <w:tcBorders>
              <w:top w:val="nil"/>
              <w:left w:val="nil"/>
              <w:right w:val="single" w:sz="4" w:space="0" w:color="auto"/>
            </w:tcBorders>
            <w:shd w:val="clear" w:color="auto" w:fill="auto"/>
            <w:noWrap/>
            <w:vAlign w:val="bottom"/>
            <w:hideMark/>
          </w:tcPr>
          <w:p w14:paraId="6372BC86"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0.292 </w:t>
            </w:r>
          </w:p>
        </w:tc>
        <w:tc>
          <w:tcPr>
            <w:tcW w:w="708" w:type="dxa"/>
            <w:tcBorders>
              <w:top w:val="nil"/>
              <w:left w:val="single" w:sz="4" w:space="0" w:color="auto"/>
              <w:right w:val="single" w:sz="4" w:space="0" w:color="auto"/>
            </w:tcBorders>
            <w:shd w:val="clear" w:color="auto" w:fill="auto"/>
            <w:noWrap/>
            <w:vAlign w:val="bottom"/>
            <w:hideMark/>
          </w:tcPr>
          <w:p w14:paraId="43B7448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0.881 </w:t>
            </w:r>
          </w:p>
        </w:tc>
        <w:tc>
          <w:tcPr>
            <w:tcW w:w="990" w:type="dxa"/>
            <w:tcBorders>
              <w:top w:val="nil"/>
              <w:left w:val="single" w:sz="4" w:space="0" w:color="auto"/>
              <w:right w:val="nil"/>
            </w:tcBorders>
            <w:shd w:val="clear" w:color="auto" w:fill="auto"/>
            <w:noWrap/>
            <w:vAlign w:val="bottom"/>
            <w:hideMark/>
          </w:tcPr>
          <w:p w14:paraId="68CE00A8" w14:textId="7C1AE1AF" w:rsidR="001D2E3D" w:rsidRPr="003814C0" w:rsidRDefault="00031ED5" w:rsidP="005E759C">
            <w:pPr>
              <w:jc w:val="center"/>
              <w:rPr>
                <w:rFonts w:ascii="Times New Roman" w:eastAsia="DengXian" w:hAnsi="Times New Roman" w:cs="Times New Roman"/>
                <w:color w:val="000000" w:themeColor="text1"/>
                <w:sz w:val="16"/>
                <w:szCs w:val="16"/>
              </w:rPr>
            </w:pPr>
            <w:r w:rsidRPr="00031ED5">
              <w:rPr>
                <w:rFonts w:ascii="Times New Roman" w:eastAsia="DengXian" w:hAnsi="Times New Roman" w:cs="Times New Roman"/>
                <w:color w:val="000000" w:themeColor="text1"/>
                <w:sz w:val="16"/>
                <w:szCs w:val="16"/>
              </w:rPr>
              <w:t>2.4</w:t>
            </w:r>
            <w:r>
              <w:rPr>
                <w:rFonts w:ascii="Times New Roman" w:eastAsia="DengXian" w:hAnsi="Times New Roman" w:cs="Times New Roman"/>
                <w:color w:val="000000" w:themeColor="text1"/>
                <w:sz w:val="16"/>
                <w:szCs w:val="16"/>
              </w:rPr>
              <w:t>3</w:t>
            </w:r>
          </w:p>
        </w:tc>
        <w:tc>
          <w:tcPr>
            <w:tcW w:w="1137" w:type="dxa"/>
            <w:tcBorders>
              <w:top w:val="nil"/>
              <w:left w:val="single" w:sz="4" w:space="0" w:color="auto"/>
              <w:right w:val="nil"/>
            </w:tcBorders>
            <w:vAlign w:val="bottom"/>
          </w:tcPr>
          <w:p w14:paraId="058DF60F" w14:textId="6AA26939"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0.788</w:t>
            </w:r>
          </w:p>
        </w:tc>
      </w:tr>
      <w:tr w:rsidR="001D2E3D" w:rsidRPr="003814C0" w14:paraId="628EB364" w14:textId="322546BC" w:rsidTr="00D539C9">
        <w:trPr>
          <w:trHeight w:val="283"/>
        </w:trPr>
        <w:tc>
          <w:tcPr>
            <w:tcW w:w="2127" w:type="dxa"/>
            <w:tcBorders>
              <w:top w:val="nil"/>
              <w:left w:val="nil"/>
              <w:bottom w:val="single" w:sz="4" w:space="0" w:color="auto"/>
              <w:right w:val="nil"/>
            </w:tcBorders>
            <w:shd w:val="clear" w:color="auto" w:fill="auto"/>
            <w:noWrap/>
            <w:vAlign w:val="bottom"/>
            <w:hideMark/>
          </w:tcPr>
          <w:p w14:paraId="000A435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Hypothyroidism/myxoedema</w:t>
            </w:r>
          </w:p>
        </w:tc>
        <w:tc>
          <w:tcPr>
            <w:tcW w:w="708" w:type="dxa"/>
            <w:tcBorders>
              <w:top w:val="nil"/>
              <w:left w:val="nil"/>
              <w:bottom w:val="single" w:sz="4" w:space="0" w:color="auto"/>
              <w:right w:val="single" w:sz="4" w:space="0" w:color="auto"/>
            </w:tcBorders>
            <w:shd w:val="clear" w:color="auto" w:fill="auto"/>
            <w:noWrap/>
            <w:vAlign w:val="bottom"/>
            <w:hideMark/>
          </w:tcPr>
          <w:p w14:paraId="24C753BA"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78</w:t>
            </w:r>
          </w:p>
        </w:tc>
        <w:tc>
          <w:tcPr>
            <w:tcW w:w="1276" w:type="dxa"/>
            <w:tcBorders>
              <w:top w:val="nil"/>
              <w:left w:val="single" w:sz="4" w:space="0" w:color="auto"/>
              <w:bottom w:val="single" w:sz="4" w:space="0" w:color="auto"/>
              <w:right w:val="nil"/>
            </w:tcBorders>
            <w:shd w:val="clear" w:color="auto" w:fill="auto"/>
            <w:noWrap/>
            <w:vAlign w:val="bottom"/>
            <w:hideMark/>
          </w:tcPr>
          <w:p w14:paraId="0DE3D39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1.39(0.74,2.59)</w:t>
            </w:r>
          </w:p>
        </w:tc>
        <w:tc>
          <w:tcPr>
            <w:tcW w:w="709" w:type="dxa"/>
            <w:tcBorders>
              <w:top w:val="nil"/>
              <w:left w:val="nil"/>
              <w:bottom w:val="single" w:sz="4" w:space="0" w:color="auto"/>
              <w:right w:val="single" w:sz="4" w:space="0" w:color="auto"/>
            </w:tcBorders>
            <w:shd w:val="clear" w:color="auto" w:fill="auto"/>
            <w:noWrap/>
            <w:vAlign w:val="bottom"/>
            <w:hideMark/>
          </w:tcPr>
          <w:p w14:paraId="78397191"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0.302 </w:t>
            </w:r>
          </w:p>
        </w:tc>
        <w:tc>
          <w:tcPr>
            <w:tcW w:w="1276" w:type="dxa"/>
            <w:tcBorders>
              <w:top w:val="nil"/>
              <w:left w:val="single" w:sz="4" w:space="0" w:color="auto"/>
              <w:bottom w:val="single" w:sz="4" w:space="0" w:color="auto"/>
              <w:right w:val="nil"/>
            </w:tcBorders>
            <w:shd w:val="clear" w:color="auto" w:fill="auto"/>
            <w:noWrap/>
            <w:vAlign w:val="bottom"/>
            <w:hideMark/>
          </w:tcPr>
          <w:p w14:paraId="4EC6B17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2.00(0.72,5.56)</w:t>
            </w:r>
          </w:p>
        </w:tc>
        <w:tc>
          <w:tcPr>
            <w:tcW w:w="708" w:type="dxa"/>
            <w:tcBorders>
              <w:top w:val="nil"/>
              <w:left w:val="nil"/>
              <w:bottom w:val="single" w:sz="4" w:space="0" w:color="auto"/>
              <w:right w:val="single" w:sz="4" w:space="0" w:color="auto"/>
            </w:tcBorders>
            <w:shd w:val="clear" w:color="auto" w:fill="auto"/>
            <w:noWrap/>
            <w:vAlign w:val="bottom"/>
            <w:hideMark/>
          </w:tcPr>
          <w:p w14:paraId="37935B14"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0.183 </w:t>
            </w:r>
          </w:p>
        </w:tc>
        <w:tc>
          <w:tcPr>
            <w:tcW w:w="1560" w:type="dxa"/>
            <w:tcBorders>
              <w:top w:val="nil"/>
              <w:left w:val="single" w:sz="4" w:space="0" w:color="auto"/>
              <w:bottom w:val="single" w:sz="4" w:space="0" w:color="auto"/>
              <w:right w:val="nil"/>
            </w:tcBorders>
            <w:shd w:val="clear" w:color="auto" w:fill="auto"/>
            <w:noWrap/>
            <w:vAlign w:val="bottom"/>
            <w:hideMark/>
          </w:tcPr>
          <w:p w14:paraId="2B19EC3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1.04(0.27,4.03)</w:t>
            </w:r>
          </w:p>
        </w:tc>
        <w:tc>
          <w:tcPr>
            <w:tcW w:w="708" w:type="dxa"/>
            <w:tcBorders>
              <w:top w:val="nil"/>
              <w:left w:val="nil"/>
              <w:bottom w:val="single" w:sz="4" w:space="0" w:color="auto"/>
              <w:right w:val="single" w:sz="4" w:space="0" w:color="auto"/>
            </w:tcBorders>
            <w:shd w:val="clear" w:color="auto" w:fill="auto"/>
            <w:noWrap/>
            <w:vAlign w:val="bottom"/>
            <w:hideMark/>
          </w:tcPr>
          <w:p w14:paraId="1C883E5F"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0.959 </w:t>
            </w:r>
          </w:p>
        </w:tc>
        <w:tc>
          <w:tcPr>
            <w:tcW w:w="1276" w:type="dxa"/>
            <w:tcBorders>
              <w:top w:val="nil"/>
              <w:left w:val="single" w:sz="4" w:space="0" w:color="auto"/>
              <w:bottom w:val="single" w:sz="4" w:space="0" w:color="auto"/>
              <w:right w:val="nil"/>
            </w:tcBorders>
            <w:shd w:val="clear" w:color="auto" w:fill="auto"/>
            <w:noWrap/>
            <w:vAlign w:val="bottom"/>
            <w:hideMark/>
          </w:tcPr>
          <w:p w14:paraId="31CD7910" w14:textId="77777777" w:rsidR="001D2E3D" w:rsidRPr="003814C0" w:rsidRDefault="001D2E3D" w:rsidP="001D2E3D">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0/78</w:t>
            </w:r>
          </w:p>
        </w:tc>
        <w:tc>
          <w:tcPr>
            <w:tcW w:w="1276" w:type="dxa"/>
            <w:tcBorders>
              <w:top w:val="nil"/>
              <w:left w:val="nil"/>
              <w:bottom w:val="single" w:sz="4" w:space="0" w:color="auto"/>
              <w:right w:val="nil"/>
            </w:tcBorders>
            <w:shd w:val="clear" w:color="auto" w:fill="auto"/>
            <w:noWrap/>
            <w:vAlign w:val="bottom"/>
            <w:hideMark/>
          </w:tcPr>
          <w:p w14:paraId="32AA1748"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1.39(0.74,2.59)</w:t>
            </w:r>
          </w:p>
        </w:tc>
        <w:tc>
          <w:tcPr>
            <w:tcW w:w="709" w:type="dxa"/>
            <w:tcBorders>
              <w:top w:val="nil"/>
              <w:left w:val="nil"/>
              <w:bottom w:val="single" w:sz="4" w:space="0" w:color="auto"/>
              <w:right w:val="single" w:sz="4" w:space="0" w:color="auto"/>
            </w:tcBorders>
            <w:shd w:val="clear" w:color="auto" w:fill="auto"/>
            <w:noWrap/>
            <w:vAlign w:val="bottom"/>
            <w:hideMark/>
          </w:tcPr>
          <w:p w14:paraId="424BEF09"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0.302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61E09DA" w14:textId="77777777" w:rsidR="001D2E3D" w:rsidRPr="003814C0" w:rsidRDefault="001D2E3D" w:rsidP="001D2E3D">
            <w:pP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 xml:space="preserve">0.636 </w:t>
            </w:r>
          </w:p>
        </w:tc>
        <w:tc>
          <w:tcPr>
            <w:tcW w:w="990" w:type="dxa"/>
            <w:tcBorders>
              <w:top w:val="nil"/>
              <w:left w:val="single" w:sz="4" w:space="0" w:color="auto"/>
              <w:bottom w:val="single" w:sz="4" w:space="0" w:color="auto"/>
              <w:right w:val="nil"/>
            </w:tcBorders>
            <w:shd w:val="clear" w:color="auto" w:fill="auto"/>
            <w:noWrap/>
            <w:vAlign w:val="bottom"/>
            <w:hideMark/>
          </w:tcPr>
          <w:p w14:paraId="796CEB60" w14:textId="6DCF9BDA" w:rsidR="001D2E3D" w:rsidRPr="003814C0" w:rsidRDefault="00031ED5" w:rsidP="005E759C">
            <w:pPr>
              <w:jc w:val="center"/>
              <w:rPr>
                <w:rFonts w:ascii="Times New Roman" w:eastAsia="DengXian" w:hAnsi="Times New Roman" w:cs="Times New Roman"/>
                <w:color w:val="000000" w:themeColor="text1"/>
                <w:sz w:val="16"/>
                <w:szCs w:val="16"/>
              </w:rPr>
            </w:pPr>
            <w:r w:rsidRPr="00031ED5">
              <w:rPr>
                <w:rFonts w:ascii="Times New Roman" w:eastAsia="DengXian" w:hAnsi="Times New Roman" w:cs="Times New Roman"/>
                <w:color w:val="000000" w:themeColor="text1"/>
                <w:sz w:val="16"/>
                <w:szCs w:val="16"/>
              </w:rPr>
              <w:t>69.58</w:t>
            </w:r>
          </w:p>
        </w:tc>
        <w:tc>
          <w:tcPr>
            <w:tcW w:w="1137" w:type="dxa"/>
            <w:tcBorders>
              <w:top w:val="nil"/>
              <w:left w:val="single" w:sz="4" w:space="0" w:color="auto"/>
              <w:bottom w:val="single" w:sz="4" w:space="0" w:color="auto"/>
              <w:right w:val="nil"/>
            </w:tcBorders>
            <w:vAlign w:val="bottom"/>
          </w:tcPr>
          <w:p w14:paraId="5B17775B" w14:textId="1BD05799" w:rsidR="001D2E3D" w:rsidRPr="003814C0" w:rsidRDefault="001D2E3D" w:rsidP="005E759C">
            <w:pPr>
              <w:jc w:val="center"/>
              <w:rPr>
                <w:rFonts w:ascii="Times New Roman" w:eastAsia="DengXian" w:hAnsi="Times New Roman" w:cs="Times New Roman"/>
                <w:color w:val="000000" w:themeColor="text1"/>
                <w:sz w:val="16"/>
                <w:szCs w:val="16"/>
              </w:rPr>
            </w:pPr>
            <w:r w:rsidRPr="003814C0">
              <w:rPr>
                <w:rFonts w:ascii="Times New Roman" w:eastAsia="DengXian" w:hAnsi="Times New Roman" w:cs="Times New Roman"/>
                <w:color w:val="000000" w:themeColor="text1"/>
                <w:sz w:val="16"/>
                <w:szCs w:val="16"/>
              </w:rPr>
              <w:t>0.714</w:t>
            </w:r>
          </w:p>
        </w:tc>
      </w:tr>
    </w:tbl>
    <w:p w14:paraId="08952153" w14:textId="77777777" w:rsidR="00D40E5F" w:rsidRPr="003814C0" w:rsidRDefault="00D40E5F" w:rsidP="00D40E5F">
      <w:pPr>
        <w:autoSpaceDE w:val="0"/>
        <w:autoSpaceDN w:val="0"/>
        <w:adjustRightInd w:val="0"/>
        <w:rPr>
          <w:rFonts w:ascii="TimesNewRomanPSMT" w:hAnsi="TimesNewRomanPSMT" w:cs="TimesNewRomanPSMT"/>
          <w:color w:val="000000" w:themeColor="text1"/>
          <w:sz w:val="17"/>
          <w:szCs w:val="17"/>
        </w:rPr>
        <w:sectPr w:rsidR="00D40E5F" w:rsidRPr="003814C0" w:rsidSect="00475B27">
          <w:pgSz w:w="16838" w:h="11906" w:orient="landscape" w:code="9"/>
          <w:pgMar w:top="720" w:right="720" w:bottom="720" w:left="720" w:header="851" w:footer="992" w:gutter="0"/>
          <w:cols w:space="425"/>
          <w:docGrid w:type="lines" w:linePitch="312"/>
        </w:sectPr>
      </w:pPr>
      <w:r w:rsidRPr="003814C0">
        <w:rPr>
          <w:rFonts w:ascii="TimesNewRomanPSMT" w:hAnsi="TimesNewRomanPSMT" w:cs="TimesNewRomanPSMT"/>
          <w:color w:val="000000" w:themeColor="text1"/>
          <w:sz w:val="17"/>
          <w:szCs w:val="17"/>
        </w:rPr>
        <w:t>SNP, single nucleotide polymorphisms; IVW, inverse variance weighted; WM, weighted median; MR-PRESSO, MR-pleiotropy residual sum and outlier; OR, odds ratio; CI, confidence interval.</w:t>
      </w:r>
    </w:p>
    <w:p w14:paraId="487670CB" w14:textId="45986D41" w:rsidR="00E2477F" w:rsidRDefault="0075536E" w:rsidP="00E2477F">
      <w:pPr>
        <w:rPr>
          <w:rFonts w:ascii="Times New Roman" w:hAnsi="Times New Roman" w:cs="Times New Roman"/>
          <w:b/>
          <w:bCs/>
          <w:sz w:val="22"/>
        </w:rPr>
      </w:pPr>
      <w:r w:rsidRPr="0075536E">
        <w:rPr>
          <w:rFonts w:ascii="Times New Roman" w:hAnsi="Times New Roman" w:cs="Times New Roman"/>
          <w:b/>
          <w:sz w:val="22"/>
        </w:rPr>
        <w:lastRenderedPageBreak/>
        <w:t>Supplementary Table 7. Summary of the current studies examining the associations of lifestyle risk factors with OSA.</w:t>
      </w:r>
    </w:p>
    <w:tbl>
      <w:tblPr>
        <w:tblStyle w:val="TableGrid"/>
        <w:tblW w:w="16160" w:type="dxa"/>
        <w:tblInd w:w="-289" w:type="dxa"/>
        <w:tblLayout w:type="fixed"/>
        <w:tblLook w:val="04A0" w:firstRow="1" w:lastRow="0" w:firstColumn="1" w:lastColumn="0" w:noHBand="0" w:noVBand="1"/>
      </w:tblPr>
      <w:tblGrid>
        <w:gridCol w:w="1418"/>
        <w:gridCol w:w="709"/>
        <w:gridCol w:w="992"/>
        <w:gridCol w:w="993"/>
        <w:gridCol w:w="2126"/>
        <w:gridCol w:w="1559"/>
        <w:gridCol w:w="1276"/>
        <w:gridCol w:w="969"/>
        <w:gridCol w:w="1866"/>
        <w:gridCol w:w="2977"/>
        <w:gridCol w:w="1275"/>
      </w:tblGrid>
      <w:tr w:rsidR="00AA3A1A" w:rsidRPr="001609DC" w14:paraId="68B8476A" w14:textId="77777777" w:rsidTr="00397462">
        <w:tc>
          <w:tcPr>
            <w:tcW w:w="1418" w:type="dxa"/>
            <w:vAlign w:val="center"/>
          </w:tcPr>
          <w:p w14:paraId="52BC67FB"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Study design</w:t>
            </w:r>
          </w:p>
        </w:tc>
        <w:tc>
          <w:tcPr>
            <w:tcW w:w="709" w:type="dxa"/>
            <w:vAlign w:val="center"/>
          </w:tcPr>
          <w:p w14:paraId="20EDDEF4"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Year</w:t>
            </w:r>
          </w:p>
        </w:tc>
        <w:tc>
          <w:tcPr>
            <w:tcW w:w="992" w:type="dxa"/>
            <w:vAlign w:val="center"/>
          </w:tcPr>
          <w:p w14:paraId="608EF727"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Country</w:t>
            </w:r>
          </w:p>
        </w:tc>
        <w:tc>
          <w:tcPr>
            <w:tcW w:w="993" w:type="dxa"/>
            <w:vAlign w:val="center"/>
          </w:tcPr>
          <w:p w14:paraId="67AC7C11" w14:textId="77777777" w:rsidR="00AA3A1A" w:rsidRPr="001609DC" w:rsidRDefault="00AA3A1A" w:rsidP="00FA35F9">
            <w:pPr>
              <w:jc w:val="center"/>
              <w:rPr>
                <w:rFonts w:ascii="Times New Roman" w:hAnsi="Times New Roman" w:cs="Times New Roman"/>
                <w:b/>
                <w:bCs/>
                <w:szCs w:val="20"/>
              </w:rPr>
            </w:pPr>
            <w:r>
              <w:rPr>
                <w:rFonts w:ascii="Times New Roman" w:hAnsi="Times New Roman" w:cs="Times New Roman"/>
                <w:b/>
                <w:bCs/>
                <w:szCs w:val="20"/>
              </w:rPr>
              <w:t>S</w:t>
            </w:r>
            <w:r>
              <w:rPr>
                <w:rFonts w:ascii="Times New Roman" w:hAnsi="Times New Roman" w:cs="Times New Roman" w:hint="eastAsia"/>
                <w:b/>
                <w:bCs/>
                <w:szCs w:val="20"/>
              </w:rPr>
              <w:t>ample</w:t>
            </w:r>
            <w:r>
              <w:rPr>
                <w:rFonts w:ascii="Times New Roman" w:hAnsi="Times New Roman" w:cs="Times New Roman"/>
                <w:b/>
                <w:bCs/>
                <w:szCs w:val="20"/>
              </w:rPr>
              <w:t xml:space="preserve"> </w:t>
            </w:r>
            <w:r>
              <w:rPr>
                <w:rFonts w:ascii="Times New Roman" w:hAnsi="Times New Roman" w:cs="Times New Roman" w:hint="eastAsia"/>
                <w:b/>
                <w:bCs/>
                <w:szCs w:val="20"/>
              </w:rPr>
              <w:t>size</w:t>
            </w:r>
          </w:p>
        </w:tc>
        <w:tc>
          <w:tcPr>
            <w:tcW w:w="2126" w:type="dxa"/>
            <w:vAlign w:val="center"/>
          </w:tcPr>
          <w:p w14:paraId="5F207D67" w14:textId="77777777" w:rsidR="00AA3A1A" w:rsidRPr="001609DC" w:rsidRDefault="00AA3A1A" w:rsidP="00397462">
            <w:pPr>
              <w:jc w:val="both"/>
              <w:rPr>
                <w:rFonts w:ascii="Times New Roman" w:hAnsi="Times New Roman" w:cs="Times New Roman"/>
                <w:b/>
                <w:bCs/>
                <w:sz w:val="20"/>
                <w:szCs w:val="20"/>
              </w:rPr>
            </w:pPr>
            <w:r w:rsidRPr="001609DC">
              <w:rPr>
                <w:rFonts w:ascii="Times New Roman" w:hAnsi="Times New Roman" w:cs="Times New Roman"/>
                <w:b/>
                <w:bCs/>
                <w:sz w:val="20"/>
                <w:szCs w:val="20"/>
              </w:rPr>
              <w:t>Status</w:t>
            </w:r>
          </w:p>
        </w:tc>
        <w:tc>
          <w:tcPr>
            <w:tcW w:w="1559" w:type="dxa"/>
            <w:vAlign w:val="center"/>
          </w:tcPr>
          <w:p w14:paraId="7C77C177" w14:textId="77777777" w:rsidR="00AA3A1A" w:rsidRPr="001609DC" w:rsidRDefault="00AA3A1A" w:rsidP="00FA35F9">
            <w:pPr>
              <w:jc w:val="center"/>
              <w:rPr>
                <w:rFonts w:ascii="Times New Roman" w:hAnsi="Times New Roman" w:cs="Times New Roman"/>
                <w:b/>
                <w:bCs/>
                <w:szCs w:val="20"/>
              </w:rPr>
            </w:pPr>
            <w:r>
              <w:rPr>
                <w:rFonts w:ascii="Times New Roman" w:hAnsi="Times New Roman" w:cs="Times New Roman"/>
                <w:b/>
                <w:bCs/>
                <w:szCs w:val="20"/>
              </w:rPr>
              <w:t>Sleep apnea</w:t>
            </w:r>
          </w:p>
        </w:tc>
        <w:tc>
          <w:tcPr>
            <w:tcW w:w="1276" w:type="dxa"/>
            <w:vAlign w:val="center"/>
          </w:tcPr>
          <w:p w14:paraId="1945E566"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Age</w:t>
            </w:r>
          </w:p>
        </w:tc>
        <w:tc>
          <w:tcPr>
            <w:tcW w:w="969" w:type="dxa"/>
            <w:vAlign w:val="center"/>
          </w:tcPr>
          <w:p w14:paraId="297E3493"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Follow-up duration</w:t>
            </w:r>
          </w:p>
        </w:tc>
        <w:tc>
          <w:tcPr>
            <w:tcW w:w="1866" w:type="dxa"/>
            <w:vAlign w:val="center"/>
          </w:tcPr>
          <w:p w14:paraId="69B3BFEB"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Intervention</w:t>
            </w:r>
          </w:p>
        </w:tc>
        <w:tc>
          <w:tcPr>
            <w:tcW w:w="2977" w:type="dxa"/>
            <w:vAlign w:val="center"/>
          </w:tcPr>
          <w:p w14:paraId="2FD69661"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Outcome</w:t>
            </w:r>
          </w:p>
        </w:tc>
        <w:tc>
          <w:tcPr>
            <w:tcW w:w="1275" w:type="dxa"/>
            <w:vAlign w:val="center"/>
          </w:tcPr>
          <w:p w14:paraId="5653D251"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References</w:t>
            </w:r>
          </w:p>
        </w:tc>
      </w:tr>
      <w:tr w:rsidR="00AA3A1A" w:rsidRPr="001609DC" w14:paraId="15CEAAF5" w14:textId="77777777" w:rsidTr="00397462">
        <w:tc>
          <w:tcPr>
            <w:tcW w:w="1418" w:type="dxa"/>
            <w:vAlign w:val="center"/>
          </w:tcPr>
          <w:p w14:paraId="00988D1F"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Clinical trial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776A890B" w14:textId="77777777" w:rsidR="00AA3A1A" w:rsidRPr="001609DC" w:rsidRDefault="00AA3A1A" w:rsidP="00FA35F9">
            <w:pPr>
              <w:jc w:val="center"/>
              <w:rPr>
                <w:rFonts w:ascii="Times New Roman" w:hAnsi="Times New Roman" w:cs="Times New Roman"/>
                <w:b/>
                <w:bCs/>
                <w:szCs w:val="20"/>
              </w:rPr>
            </w:pPr>
            <w:r>
              <w:rPr>
                <w:rFonts w:ascii="Times New Roman" w:hAnsi="Times New Roman" w:cs="Times New Roman"/>
                <w:sz w:val="20"/>
                <w:szCs w:val="20"/>
              </w:rPr>
              <w:t>2005</w:t>
            </w:r>
          </w:p>
        </w:tc>
        <w:tc>
          <w:tcPr>
            <w:tcW w:w="992" w:type="dxa"/>
            <w:vAlign w:val="center"/>
          </w:tcPr>
          <w:p w14:paraId="4D186056" w14:textId="77777777" w:rsidR="00AA3A1A" w:rsidRPr="001609DC" w:rsidRDefault="00AA3A1A" w:rsidP="00FA35F9">
            <w:pPr>
              <w:jc w:val="center"/>
              <w:rPr>
                <w:rFonts w:ascii="Times New Roman" w:hAnsi="Times New Roman" w:cs="Times New Roman"/>
                <w:b/>
                <w:bCs/>
                <w:szCs w:val="20"/>
              </w:rPr>
            </w:pPr>
            <w:r w:rsidRPr="00E00899">
              <w:rPr>
                <w:rFonts w:ascii="Times New Roman" w:hAnsi="Times New Roman" w:cs="Times New Roman"/>
                <w:sz w:val="20"/>
                <w:szCs w:val="20"/>
              </w:rPr>
              <w:t>Greece</w:t>
            </w:r>
          </w:p>
        </w:tc>
        <w:tc>
          <w:tcPr>
            <w:tcW w:w="993" w:type="dxa"/>
            <w:vAlign w:val="center"/>
          </w:tcPr>
          <w:p w14:paraId="3B34937E" w14:textId="77777777" w:rsidR="00AA3A1A" w:rsidRPr="001609DC" w:rsidRDefault="00AA3A1A" w:rsidP="00FA35F9">
            <w:pPr>
              <w:jc w:val="center"/>
              <w:rPr>
                <w:rFonts w:ascii="Times New Roman" w:hAnsi="Times New Roman" w:cs="Times New Roman"/>
                <w:b/>
                <w:bCs/>
                <w:szCs w:val="20"/>
              </w:rPr>
            </w:pPr>
            <w:r>
              <w:rPr>
                <w:rFonts w:ascii="Times New Roman" w:hAnsi="Times New Roman" w:cs="Times New Roman"/>
                <w:sz w:val="20"/>
                <w:szCs w:val="20"/>
              </w:rPr>
              <w:t>83</w:t>
            </w:r>
          </w:p>
        </w:tc>
        <w:tc>
          <w:tcPr>
            <w:tcW w:w="2126" w:type="dxa"/>
            <w:vAlign w:val="center"/>
          </w:tcPr>
          <w:p w14:paraId="2292715C" w14:textId="359A2F3B" w:rsidR="00AA3A1A" w:rsidRPr="00A51D2F" w:rsidRDefault="00DC23EB" w:rsidP="00397462">
            <w:pPr>
              <w:rPr>
                <w:rFonts w:ascii="Times New Roman" w:hAnsi="Times New Roman" w:cs="Times New Roman"/>
                <w:sz w:val="20"/>
                <w:szCs w:val="20"/>
                <w:u w:val="single"/>
              </w:rPr>
            </w:pPr>
            <w:r>
              <w:rPr>
                <w:rFonts w:ascii="Times New Roman" w:hAnsi="Times New Roman" w:cs="Times New Roman"/>
                <w:sz w:val="20"/>
                <w:szCs w:val="20"/>
              </w:rPr>
              <w:t>H</w:t>
            </w:r>
            <w:r w:rsidR="00AA3A1A" w:rsidRPr="009D5D0A">
              <w:rPr>
                <w:rFonts w:ascii="Times New Roman" w:hAnsi="Times New Roman" w:cs="Times New Roman"/>
                <w:sz w:val="20"/>
                <w:szCs w:val="20"/>
              </w:rPr>
              <w:t xml:space="preserve">igh-intelligence group (IQ </w:t>
            </w:r>
            <w:r w:rsidR="00AA3A1A">
              <w:rPr>
                <w:rFonts w:ascii="Times New Roman" w:hAnsi="Times New Roman" w:cs="Times New Roman" w:hint="eastAsia"/>
                <w:sz w:val="20"/>
                <w:szCs w:val="20"/>
              </w:rPr>
              <w:t>≥</w:t>
            </w:r>
            <w:r w:rsidR="00AA3A1A" w:rsidRPr="009D5D0A">
              <w:rPr>
                <w:rFonts w:ascii="Times New Roman" w:hAnsi="Times New Roman" w:cs="Times New Roman"/>
                <w:sz w:val="20"/>
                <w:szCs w:val="20"/>
              </w:rPr>
              <w:t>90</w:t>
            </w:r>
            <w:r w:rsidR="00AA3A1A">
              <w:rPr>
                <w:rFonts w:ascii="Times New Roman" w:hAnsi="Times New Roman" w:cs="Times New Roman" w:hint="eastAsia"/>
                <w:sz w:val="20"/>
                <w:szCs w:val="20"/>
              </w:rPr>
              <w:t>ile</w:t>
            </w:r>
            <w:r w:rsidR="00AA3A1A" w:rsidRPr="009D5D0A">
              <w:rPr>
                <w:rFonts w:ascii="Times New Roman" w:hAnsi="Times New Roman" w:cs="Times New Roman"/>
                <w:sz w:val="20"/>
                <w:szCs w:val="20"/>
              </w:rPr>
              <w:t xml:space="preserve"> percentile) </w:t>
            </w:r>
            <w:r w:rsidR="00AA3A1A">
              <w:rPr>
                <w:rFonts w:ascii="Times New Roman" w:hAnsi="Times New Roman" w:cs="Times New Roman"/>
                <w:sz w:val="20"/>
                <w:szCs w:val="20"/>
              </w:rPr>
              <w:t xml:space="preserve">(n=39) </w:t>
            </w:r>
            <w:r w:rsidR="00AA3A1A" w:rsidRPr="009D5D0A">
              <w:rPr>
                <w:rFonts w:ascii="Times New Roman" w:hAnsi="Times New Roman" w:cs="Times New Roman"/>
                <w:sz w:val="20"/>
                <w:szCs w:val="20"/>
              </w:rPr>
              <w:t xml:space="preserve">and a normal-intelligence group (50 </w:t>
            </w:r>
            <w:r w:rsidR="00AA3A1A">
              <w:rPr>
                <w:rFonts w:ascii="Times New Roman" w:hAnsi="Times New Roman" w:cs="Times New Roman" w:hint="eastAsia"/>
                <w:sz w:val="20"/>
                <w:szCs w:val="20"/>
              </w:rPr>
              <w:t>≤</w:t>
            </w:r>
            <w:r w:rsidR="00AA3A1A" w:rsidRPr="009D5D0A">
              <w:rPr>
                <w:rFonts w:ascii="Times New Roman" w:hAnsi="Times New Roman" w:cs="Times New Roman"/>
                <w:sz w:val="20"/>
                <w:szCs w:val="20"/>
              </w:rPr>
              <w:t xml:space="preserve"> IQ &lt; 90%ile)</w:t>
            </w:r>
            <w:r w:rsidR="00AA3A1A">
              <w:rPr>
                <w:rFonts w:ascii="Times New Roman" w:hAnsi="Times New Roman" w:cs="Times New Roman"/>
                <w:sz w:val="20"/>
                <w:szCs w:val="20"/>
              </w:rPr>
              <w:t xml:space="preserve"> </w:t>
            </w:r>
            <w:r w:rsidR="00AA3A1A">
              <w:rPr>
                <w:rFonts w:ascii="Times New Roman" w:hAnsi="Times New Roman" w:cs="Times New Roman" w:hint="eastAsia"/>
                <w:sz w:val="20"/>
                <w:szCs w:val="20"/>
              </w:rPr>
              <w:t>(</w:t>
            </w:r>
            <w:r w:rsidR="00AA3A1A">
              <w:rPr>
                <w:rFonts w:ascii="Times New Roman" w:hAnsi="Times New Roman" w:cs="Times New Roman"/>
                <w:sz w:val="20"/>
                <w:szCs w:val="20"/>
              </w:rPr>
              <w:t>n=44)</w:t>
            </w:r>
          </w:p>
        </w:tc>
        <w:tc>
          <w:tcPr>
            <w:tcW w:w="1559" w:type="dxa"/>
            <w:vAlign w:val="center"/>
          </w:tcPr>
          <w:p w14:paraId="67139B21" w14:textId="319F0753" w:rsidR="00AA3A1A" w:rsidRPr="001609DC" w:rsidRDefault="00DC23EB" w:rsidP="00FA35F9">
            <w:pPr>
              <w:jc w:val="center"/>
              <w:rPr>
                <w:rFonts w:ascii="Times New Roman" w:hAnsi="Times New Roman" w:cs="Times New Roman"/>
                <w:b/>
                <w:bCs/>
                <w:szCs w:val="20"/>
              </w:rPr>
            </w:pPr>
            <w:r w:rsidRPr="00DC23EB">
              <w:rPr>
                <w:rFonts w:ascii="Times New Roman" w:hAnsi="Times New Roman" w:cs="Times New Roman"/>
                <w:sz w:val="20"/>
                <w:szCs w:val="20"/>
              </w:rPr>
              <w:t>polysomnographic diagnosis of OSA</w:t>
            </w:r>
          </w:p>
        </w:tc>
        <w:tc>
          <w:tcPr>
            <w:tcW w:w="1276" w:type="dxa"/>
            <w:vAlign w:val="center"/>
          </w:tcPr>
          <w:p w14:paraId="7633307B" w14:textId="77777777" w:rsidR="00AA3A1A" w:rsidRPr="00EF066A" w:rsidRDefault="00AA3A1A" w:rsidP="00FA35F9">
            <w:pPr>
              <w:jc w:val="center"/>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ase</w:t>
            </w:r>
            <w:r w:rsidRPr="00EF06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66A">
              <w:rPr>
                <w:rFonts w:ascii="Times New Roman" w:hAnsi="Times New Roman" w:cs="Times New Roman"/>
                <w:sz w:val="20"/>
                <w:szCs w:val="20"/>
              </w:rPr>
              <w:t>47.3</w:t>
            </w:r>
            <w:r w:rsidRPr="006847C8">
              <w:rPr>
                <w:rFonts w:ascii="Times New Roman" w:hAnsi="Times New Roman" w:cs="Times New Roman"/>
                <w:sz w:val="20"/>
                <w:szCs w:val="20"/>
              </w:rPr>
              <w:t xml:space="preserve">± </w:t>
            </w:r>
            <w:r w:rsidRPr="00EF066A">
              <w:rPr>
                <w:rFonts w:ascii="Times New Roman" w:hAnsi="Times New Roman" w:cs="Times New Roman"/>
                <w:sz w:val="20"/>
                <w:szCs w:val="20"/>
              </w:rPr>
              <w:t>7.9</w:t>
            </w:r>
            <w:r w:rsidRPr="00BB1E00">
              <w:rPr>
                <w:rFonts w:ascii="Times New Roman" w:hAnsi="Times New Roman" w:cs="Times New Roman"/>
                <w:sz w:val="20"/>
                <w:szCs w:val="20"/>
                <w:lang w:val="en-GB"/>
              </w:rPr>
              <w:t xml:space="preserve"> years</w:t>
            </w:r>
          </w:p>
          <w:p w14:paraId="24D7C350" w14:textId="77777777" w:rsidR="00AA3A1A" w:rsidRPr="003C2024" w:rsidRDefault="00AA3A1A" w:rsidP="00FA35F9">
            <w:pPr>
              <w:jc w:val="center"/>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 xml:space="preserve">ontrol </w:t>
            </w:r>
            <w:r>
              <w:rPr>
                <w:rFonts w:ascii="Times New Roman" w:hAnsi="Times New Roman" w:cs="Times New Roman"/>
                <w:sz w:val="20"/>
                <w:szCs w:val="20"/>
              </w:rPr>
              <w:t>49</w:t>
            </w:r>
            <w:r w:rsidRPr="00EF066A">
              <w:rPr>
                <w:rFonts w:ascii="Times New Roman" w:hAnsi="Times New Roman" w:cs="Times New Roman"/>
                <w:sz w:val="20"/>
                <w:szCs w:val="20"/>
              </w:rPr>
              <w:t>.3</w:t>
            </w:r>
            <w:r w:rsidRPr="006847C8">
              <w:rPr>
                <w:rFonts w:ascii="Times New Roman" w:hAnsi="Times New Roman" w:cs="Times New Roman"/>
                <w:sz w:val="20"/>
                <w:szCs w:val="20"/>
              </w:rPr>
              <w:t xml:space="preserve">± </w:t>
            </w:r>
            <w:r>
              <w:rPr>
                <w:rFonts w:ascii="Times New Roman" w:hAnsi="Times New Roman" w:cs="Times New Roman"/>
                <w:sz w:val="20"/>
                <w:szCs w:val="20"/>
              </w:rPr>
              <w:t>2.9</w:t>
            </w:r>
            <w:r w:rsidRPr="00BB1E00">
              <w:rPr>
                <w:rFonts w:ascii="Times New Roman" w:hAnsi="Times New Roman" w:cs="Times New Roman"/>
                <w:sz w:val="20"/>
                <w:szCs w:val="20"/>
                <w:lang w:val="en-GB"/>
              </w:rPr>
              <w:t xml:space="preserve"> years</w:t>
            </w:r>
          </w:p>
        </w:tc>
        <w:tc>
          <w:tcPr>
            <w:tcW w:w="969" w:type="dxa"/>
            <w:vAlign w:val="center"/>
          </w:tcPr>
          <w:p w14:paraId="046CABCF" w14:textId="77777777" w:rsidR="00AA3A1A" w:rsidRPr="001609DC" w:rsidRDefault="00AA3A1A" w:rsidP="00FA35F9">
            <w:pPr>
              <w:jc w:val="center"/>
              <w:rPr>
                <w:rFonts w:ascii="Times New Roman" w:hAnsi="Times New Roman" w:cs="Times New Roman"/>
                <w:b/>
                <w:bCs/>
                <w:szCs w:val="20"/>
              </w:rPr>
            </w:pPr>
            <w:r w:rsidRPr="00361513">
              <w:rPr>
                <w:rFonts w:ascii="Times New Roman" w:hAnsi="Times New Roman" w:cs="Times New Roman"/>
                <w:sz w:val="20"/>
                <w:szCs w:val="20"/>
              </w:rPr>
              <w:t>13.7 ± 0.8 months</w:t>
            </w:r>
          </w:p>
        </w:tc>
        <w:tc>
          <w:tcPr>
            <w:tcW w:w="1866" w:type="dxa"/>
            <w:vAlign w:val="center"/>
          </w:tcPr>
          <w:p w14:paraId="5807CC36" w14:textId="77777777" w:rsidR="00AA3A1A" w:rsidRPr="001609DC" w:rsidRDefault="00AA3A1A" w:rsidP="00FA35F9">
            <w:pPr>
              <w:jc w:val="center"/>
              <w:rPr>
                <w:rFonts w:ascii="Times New Roman" w:hAnsi="Times New Roman" w:cs="Times New Roman"/>
                <w:b/>
                <w:bCs/>
                <w:szCs w:val="20"/>
              </w:rPr>
            </w:pPr>
            <w:r>
              <w:rPr>
                <w:rFonts w:ascii="Times New Roman" w:hAnsi="Times New Roman" w:cs="Times New Roman"/>
                <w:sz w:val="20"/>
                <w:szCs w:val="20"/>
              </w:rPr>
              <w:t xml:space="preserve">CPAP </w:t>
            </w:r>
            <w:r w:rsidRPr="00356334">
              <w:rPr>
                <w:rFonts w:ascii="Times New Roman" w:hAnsi="Times New Roman" w:cs="Times New Roman"/>
                <w:sz w:val="20"/>
                <w:szCs w:val="20"/>
              </w:rPr>
              <w:t>to 4.5 h of use per night</w:t>
            </w:r>
            <w:r>
              <w:t xml:space="preserve"> </w:t>
            </w:r>
            <w:r w:rsidRPr="00356334">
              <w:rPr>
                <w:rFonts w:ascii="Times New Roman" w:hAnsi="Times New Roman" w:cs="Times New Roman"/>
                <w:sz w:val="20"/>
                <w:szCs w:val="20"/>
              </w:rPr>
              <w:t>at least 1 year</w:t>
            </w:r>
          </w:p>
        </w:tc>
        <w:tc>
          <w:tcPr>
            <w:tcW w:w="2977" w:type="dxa"/>
          </w:tcPr>
          <w:p w14:paraId="3E320D4F" w14:textId="77777777" w:rsidR="00AA3A1A" w:rsidRPr="001609DC" w:rsidRDefault="00AA3A1A" w:rsidP="00FA35F9">
            <w:pPr>
              <w:rPr>
                <w:rFonts w:ascii="Times New Roman" w:hAnsi="Times New Roman" w:cs="Times New Roman"/>
                <w:b/>
                <w:bCs/>
                <w:szCs w:val="20"/>
              </w:rPr>
            </w:pPr>
            <w:r w:rsidRPr="00361513">
              <w:rPr>
                <w:rFonts w:ascii="Times New Roman" w:hAnsi="Times New Roman" w:cs="Times New Roman"/>
                <w:sz w:val="20"/>
                <w:szCs w:val="20"/>
              </w:rPr>
              <w:t>OSA patients with normal intelligence showed neuropsychological deficits regarding reaction time</w:t>
            </w:r>
            <w:r>
              <w:rPr>
                <w:rFonts w:ascii="Times New Roman" w:hAnsi="Times New Roman" w:cs="Times New Roman"/>
                <w:sz w:val="20"/>
                <w:szCs w:val="20"/>
              </w:rPr>
              <w:t xml:space="preserve">. </w:t>
            </w:r>
            <w:r w:rsidRPr="00361513">
              <w:rPr>
                <w:rFonts w:ascii="Times New Roman" w:hAnsi="Times New Roman" w:cs="Times New Roman"/>
                <w:sz w:val="20"/>
                <w:szCs w:val="20"/>
              </w:rPr>
              <w:t>These deficits were fully corrected after prolonged therapy with CPAP.</w:t>
            </w:r>
          </w:p>
        </w:tc>
        <w:tc>
          <w:tcPr>
            <w:tcW w:w="1275" w:type="dxa"/>
            <w:vAlign w:val="center"/>
          </w:tcPr>
          <w:p w14:paraId="21355370" w14:textId="1A015347" w:rsidR="00AA3A1A" w:rsidRPr="001609DC" w:rsidRDefault="00AA3A1A" w:rsidP="00FA35F9">
            <w:pPr>
              <w:jc w:val="center"/>
              <w:rPr>
                <w:rFonts w:ascii="Times New Roman" w:hAnsi="Times New Roman" w:cs="Times New Roman"/>
                <w:b/>
                <w:bCs/>
                <w:szCs w:val="20"/>
              </w:rPr>
            </w:pPr>
            <w:r>
              <w:rPr>
                <w:rFonts w:ascii="Times New Roman" w:hAnsi="Times New Roman" w:cs="Times New Roman"/>
                <w:b/>
                <w:bCs/>
                <w:szCs w:val="20"/>
              </w:rPr>
              <w:fldChar w:fldCharType="begin">
                <w:fldData xml:space="preserve">PEVuZE5vdGU+PENpdGU+PEF1dGhvcj5BbGNoYW5hdGlzPC9BdXRob3I+PFllYXI+MjAwNTwvWWVh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</w:fldData>
              </w:fldChar>
            </w:r>
            <w:r w:rsidR="009A44A6">
              <w:rPr>
                <w:rFonts w:ascii="Times New Roman" w:hAnsi="Times New Roman" w:cs="Times New Roman"/>
                <w:b/>
                <w:bCs/>
                <w:szCs w:val="20"/>
              </w:rPr>
              <w:instrText xml:space="preserve"> ADDIN EN.CITE </w:instrText>
            </w:r>
            <w:r w:rsidR="009A44A6">
              <w:rPr>
                <w:rFonts w:ascii="Times New Roman" w:hAnsi="Times New Roman" w:cs="Times New Roman"/>
                <w:b/>
                <w:bCs/>
                <w:szCs w:val="20"/>
              </w:rPr>
              <w:fldChar w:fldCharType="begin">
                <w:fldData xml:space="preserve">PEVuZE5vdGU+PENpdGU+PEF1dGhvcj5BbGNoYW5hdGlzPC9BdXRob3I+PFllYXI+MjAwNTwvWWVh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</w:fldData>
              </w:fldChar>
            </w:r>
            <w:r w:rsidR="009A44A6">
              <w:rPr>
                <w:rFonts w:ascii="Times New Roman" w:hAnsi="Times New Roman" w:cs="Times New Roman"/>
                <w:b/>
                <w:bCs/>
                <w:szCs w:val="20"/>
              </w:rPr>
              <w:instrText xml:space="preserve"> ADDIN EN.CITE.DATA </w:instrText>
            </w:r>
            <w:r w:rsidR="009A44A6">
              <w:rPr>
                <w:rFonts w:ascii="Times New Roman" w:hAnsi="Times New Roman" w:cs="Times New Roman"/>
                <w:b/>
                <w:bCs/>
                <w:szCs w:val="20"/>
              </w:rPr>
            </w:r>
            <w:r w:rsidR="009A44A6">
              <w:rPr>
                <w:rFonts w:ascii="Times New Roman" w:hAnsi="Times New Roman" w:cs="Times New Roman"/>
                <w:b/>
                <w:bCs/>
                <w:szCs w:val="20"/>
              </w:rPr>
              <w:fldChar w:fldCharType="end"/>
            </w:r>
            <w:r>
              <w:rPr>
                <w:rFonts w:ascii="Times New Roman" w:hAnsi="Times New Roman" w:cs="Times New Roman"/>
                <w:b/>
                <w:bCs/>
                <w:szCs w:val="20"/>
              </w:rPr>
            </w:r>
            <w:r>
              <w:rPr>
                <w:rFonts w:ascii="Times New Roman" w:hAnsi="Times New Roman" w:cs="Times New Roman"/>
                <w:b/>
                <w:bCs/>
                <w:szCs w:val="20"/>
              </w:rPr>
              <w:fldChar w:fldCharType="separate"/>
            </w:r>
            <w:r w:rsidR="009A44A6" w:rsidRPr="00DC23EB">
              <w:rPr>
                <w:rFonts w:ascii="Times New Roman" w:hAnsi="Times New Roman" w:cs="Times New Roman"/>
                <w:noProof/>
                <w:szCs w:val="20"/>
              </w:rPr>
              <w:t>[1</w:t>
            </w:r>
            <w:r w:rsidR="009A44A6">
              <w:rPr>
                <w:rFonts w:ascii="Times New Roman" w:hAnsi="Times New Roman" w:cs="Times New Roman"/>
                <w:b/>
                <w:bCs/>
                <w:noProof/>
                <w:szCs w:val="20"/>
              </w:rPr>
              <w:t>]</w:t>
            </w:r>
            <w:r>
              <w:rPr>
                <w:rFonts w:ascii="Times New Roman" w:hAnsi="Times New Roman" w:cs="Times New Roman"/>
                <w:b/>
                <w:bCs/>
                <w:szCs w:val="20"/>
              </w:rPr>
              <w:fldChar w:fldCharType="end"/>
            </w:r>
          </w:p>
        </w:tc>
      </w:tr>
      <w:tr w:rsidR="00AA3A1A" w:rsidRPr="001609DC" w14:paraId="28CF536B" w14:textId="77777777" w:rsidTr="00397462">
        <w:tc>
          <w:tcPr>
            <w:tcW w:w="1418" w:type="dxa"/>
            <w:vAlign w:val="center"/>
          </w:tcPr>
          <w:p w14:paraId="3481467B" w14:textId="22571E9E" w:rsidR="00AA3A1A" w:rsidRPr="001609DC" w:rsidRDefault="00AA3A1A" w:rsidP="00AA3A1A">
            <w:pPr>
              <w:jc w:val="center"/>
              <w:rPr>
                <w:rFonts w:ascii="Times New Roman" w:hAnsi="Times New Roman" w:cs="Times New Roman"/>
                <w:b/>
                <w:bCs/>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5E79AF7A" w14:textId="091A7B11" w:rsidR="00AA3A1A" w:rsidRPr="001609DC" w:rsidRDefault="00AA3A1A" w:rsidP="00AA3A1A">
            <w:pPr>
              <w:jc w:val="center"/>
              <w:rPr>
                <w:rFonts w:ascii="Times New Roman" w:hAnsi="Times New Roman" w:cs="Times New Roman"/>
                <w:b/>
                <w:bCs/>
                <w:szCs w:val="20"/>
              </w:rPr>
            </w:pPr>
            <w:r w:rsidRPr="001609DC">
              <w:rPr>
                <w:rFonts w:ascii="Times New Roman" w:hAnsi="Times New Roman" w:cs="Times New Roman"/>
                <w:sz w:val="20"/>
                <w:szCs w:val="20"/>
              </w:rPr>
              <w:t>20</w:t>
            </w:r>
            <w:r>
              <w:rPr>
                <w:rFonts w:ascii="Times New Roman" w:hAnsi="Times New Roman" w:cs="Times New Roman"/>
                <w:sz w:val="20"/>
                <w:szCs w:val="20"/>
              </w:rPr>
              <w:t>21</w:t>
            </w:r>
          </w:p>
        </w:tc>
        <w:tc>
          <w:tcPr>
            <w:tcW w:w="992" w:type="dxa"/>
            <w:vAlign w:val="center"/>
          </w:tcPr>
          <w:p w14:paraId="7D4DD081" w14:textId="2910F771" w:rsidR="00AA3A1A" w:rsidRPr="001609DC" w:rsidRDefault="00AA3A1A" w:rsidP="00AA3A1A">
            <w:pPr>
              <w:jc w:val="center"/>
              <w:rPr>
                <w:rFonts w:ascii="Times New Roman" w:hAnsi="Times New Roman" w:cs="Times New Roman"/>
                <w:b/>
                <w:bCs/>
                <w:szCs w:val="20"/>
              </w:rPr>
            </w:pPr>
            <w:r w:rsidRPr="00A51D2F">
              <w:rPr>
                <w:rFonts w:ascii="Times New Roman" w:hAnsi="Times New Roman" w:cs="Times New Roman"/>
                <w:sz w:val="20"/>
                <w:szCs w:val="20"/>
              </w:rPr>
              <w:t>United States</w:t>
            </w:r>
          </w:p>
        </w:tc>
        <w:tc>
          <w:tcPr>
            <w:tcW w:w="993" w:type="dxa"/>
            <w:vAlign w:val="center"/>
          </w:tcPr>
          <w:p w14:paraId="2D44E85D" w14:textId="6ADF9BB8" w:rsidR="00AA3A1A" w:rsidRPr="001609DC" w:rsidRDefault="00AA3A1A" w:rsidP="00AA3A1A">
            <w:pPr>
              <w:jc w:val="center"/>
              <w:rPr>
                <w:rFonts w:ascii="Times New Roman" w:hAnsi="Times New Roman" w:cs="Times New Roman"/>
                <w:b/>
                <w:bCs/>
                <w:szCs w:val="20"/>
              </w:rPr>
            </w:pPr>
            <w:r>
              <w:rPr>
                <w:rFonts w:ascii="Times New Roman" w:hAnsi="Times New Roman" w:cs="Times New Roman"/>
                <w:sz w:val="20"/>
                <w:szCs w:val="20"/>
              </w:rPr>
              <w:t>109</w:t>
            </w:r>
          </w:p>
        </w:tc>
        <w:tc>
          <w:tcPr>
            <w:tcW w:w="2126" w:type="dxa"/>
            <w:vAlign w:val="center"/>
          </w:tcPr>
          <w:p w14:paraId="6ED60747" w14:textId="248DB3C9" w:rsidR="00AA3A1A" w:rsidRPr="00A51D2F" w:rsidRDefault="00AA3A1A" w:rsidP="00397462">
            <w:pPr>
              <w:widowControl w:val="0"/>
              <w:rPr>
                <w:rFonts w:ascii="Times New Roman" w:hAnsi="Times New Roman" w:cs="Times New Roman"/>
                <w:sz w:val="20"/>
                <w:szCs w:val="20"/>
                <w:u w:val="single"/>
              </w:rPr>
            </w:pPr>
            <w:r w:rsidRPr="00A51D2F">
              <w:rPr>
                <w:rFonts w:ascii="Times New Roman" w:hAnsi="Times New Roman" w:cs="Times New Roman"/>
                <w:sz w:val="20"/>
                <w:szCs w:val="20"/>
              </w:rPr>
              <w:t>Wisconsin Card Sorting Test, WAIS-III</w:t>
            </w:r>
            <w:r w:rsidR="00DC23EB">
              <w:rPr>
                <w:rFonts w:ascii="Times New Roman" w:hAnsi="Times New Roman" w:cs="Times New Roman"/>
                <w:sz w:val="20"/>
                <w:szCs w:val="20"/>
              </w:rPr>
              <w:t xml:space="preserve"> </w:t>
            </w:r>
            <w:r w:rsidRPr="00A51D2F">
              <w:rPr>
                <w:rFonts w:ascii="Times New Roman" w:hAnsi="Times New Roman" w:cs="Times New Roman"/>
                <w:sz w:val="20"/>
                <w:szCs w:val="20"/>
              </w:rPr>
              <w:t>digit span and block design, semantic and phonemic fluency tests, psychomotor vigilance task.</w:t>
            </w:r>
          </w:p>
        </w:tc>
        <w:tc>
          <w:tcPr>
            <w:tcW w:w="1559" w:type="dxa"/>
            <w:vAlign w:val="center"/>
          </w:tcPr>
          <w:p w14:paraId="23E22FBF" w14:textId="4D180AF6" w:rsidR="00AA3A1A" w:rsidRPr="001609DC" w:rsidRDefault="00AA3A1A" w:rsidP="00AA3A1A">
            <w:pPr>
              <w:jc w:val="center"/>
              <w:rPr>
                <w:rFonts w:ascii="Times New Roman" w:hAnsi="Times New Roman" w:cs="Times New Roman"/>
                <w:b/>
                <w:bCs/>
                <w:szCs w:val="20"/>
              </w:rPr>
            </w:pPr>
            <w:r>
              <w:rPr>
                <w:rFonts w:ascii="Times New Roman" w:hAnsi="Times New Roman" w:cs="Times New Roman"/>
                <w:sz w:val="20"/>
                <w:szCs w:val="20"/>
              </w:rPr>
              <w:t>OSA (</w:t>
            </w:r>
            <w:r>
              <w:rPr>
                <w:rFonts w:ascii="Times New Roman" w:hAnsi="Times New Roman" w:cs="Times New Roman" w:hint="eastAsia"/>
                <w:sz w:val="20"/>
                <w:szCs w:val="20"/>
              </w:rPr>
              <w:t>mean</w:t>
            </w:r>
            <w:r>
              <w:rPr>
                <w:rFonts w:ascii="Times New Roman" w:hAnsi="Times New Roman" w:cs="Times New Roman"/>
                <w:sz w:val="20"/>
                <w:szCs w:val="20"/>
              </w:rPr>
              <w:t xml:space="preserve"> AHI </w:t>
            </w:r>
            <w:r w:rsidRPr="00A51D2F">
              <w:rPr>
                <w:rFonts w:ascii="Times New Roman" w:hAnsi="Times New Roman" w:cs="Times New Roman"/>
                <w:sz w:val="20"/>
                <w:szCs w:val="20"/>
              </w:rPr>
              <w:t>32.58</w:t>
            </w:r>
            <w:r>
              <w:rPr>
                <w:rFonts w:ascii="Times New Roman" w:hAnsi="Times New Roman" w:cs="Times New Roman"/>
                <w:sz w:val="20"/>
                <w:szCs w:val="20"/>
              </w:rPr>
              <w:t>)</w:t>
            </w:r>
          </w:p>
        </w:tc>
        <w:tc>
          <w:tcPr>
            <w:tcW w:w="1276" w:type="dxa"/>
            <w:vAlign w:val="center"/>
          </w:tcPr>
          <w:p w14:paraId="1AACD6A3" w14:textId="77777777" w:rsidR="00AA3A1A" w:rsidRDefault="00AA3A1A" w:rsidP="00AA3A1A">
            <w:pPr>
              <w:jc w:val="center"/>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ase</w:t>
            </w:r>
            <w:r>
              <w:rPr>
                <w:rFonts w:ascii="Times New Roman" w:hAnsi="Times New Roman" w:cs="Times New Roman"/>
                <w:sz w:val="20"/>
                <w:szCs w:val="20"/>
              </w:rPr>
              <w:t xml:space="preserve"> </w:t>
            </w:r>
            <w:r w:rsidRPr="00A51D2F">
              <w:rPr>
                <w:rFonts w:ascii="Times New Roman" w:hAnsi="Times New Roman" w:cs="Times New Roman"/>
                <w:sz w:val="20"/>
                <w:szCs w:val="20"/>
              </w:rPr>
              <w:t>54.82±8.56</w:t>
            </w:r>
            <w:r w:rsidRPr="00BB1E00">
              <w:rPr>
                <w:rFonts w:ascii="Times New Roman" w:hAnsi="Times New Roman" w:cs="Times New Roman"/>
                <w:sz w:val="20"/>
                <w:szCs w:val="20"/>
                <w:lang w:val="en-GB"/>
              </w:rPr>
              <w:t xml:space="preserve"> years</w:t>
            </w:r>
          </w:p>
          <w:p w14:paraId="374E7D17" w14:textId="73B2DB64" w:rsidR="00AA3A1A" w:rsidRPr="001609DC" w:rsidRDefault="00AA3A1A" w:rsidP="00AA3A1A">
            <w:pPr>
              <w:jc w:val="center"/>
              <w:rPr>
                <w:rFonts w:ascii="Times New Roman" w:hAnsi="Times New Roman" w:cs="Times New Roman"/>
                <w:b/>
                <w:bCs/>
                <w:szCs w:val="20"/>
              </w:rPr>
            </w:pPr>
            <w:r>
              <w:rPr>
                <w:rFonts w:ascii="Times New Roman" w:hAnsi="Times New Roman" w:cs="Times New Roman"/>
                <w:sz w:val="20"/>
                <w:szCs w:val="20"/>
              </w:rPr>
              <w:t>C</w:t>
            </w:r>
            <w:r>
              <w:rPr>
                <w:rFonts w:ascii="Times New Roman" w:hAnsi="Times New Roman" w:cs="Times New Roman" w:hint="eastAsia"/>
                <w:sz w:val="20"/>
                <w:szCs w:val="20"/>
              </w:rPr>
              <w:t>ontrol</w:t>
            </w:r>
            <w:r>
              <w:rPr>
                <w:rFonts w:ascii="Times New Roman" w:hAnsi="Times New Roman" w:cs="Times New Roman"/>
                <w:sz w:val="20"/>
                <w:szCs w:val="20"/>
              </w:rPr>
              <w:t xml:space="preserve"> </w:t>
            </w:r>
            <w:r w:rsidRPr="00A51D2F">
              <w:rPr>
                <w:rFonts w:ascii="Times New Roman" w:hAnsi="Times New Roman" w:cs="Times New Roman"/>
                <w:sz w:val="20"/>
                <w:szCs w:val="20"/>
              </w:rPr>
              <w:t>56.60±12.56</w:t>
            </w:r>
            <w:r w:rsidRPr="00BB1E00">
              <w:rPr>
                <w:rFonts w:ascii="Times New Roman" w:hAnsi="Times New Roman" w:cs="Times New Roman"/>
                <w:sz w:val="20"/>
                <w:szCs w:val="20"/>
                <w:lang w:val="en-GB"/>
              </w:rPr>
              <w:t xml:space="preserve"> years</w:t>
            </w:r>
          </w:p>
        </w:tc>
        <w:tc>
          <w:tcPr>
            <w:tcW w:w="969" w:type="dxa"/>
            <w:vAlign w:val="center"/>
          </w:tcPr>
          <w:p w14:paraId="5921B8DD" w14:textId="62A2DFCE" w:rsidR="00AA3A1A" w:rsidRPr="001609DC" w:rsidRDefault="00AA3A1A" w:rsidP="00AA3A1A">
            <w:pPr>
              <w:jc w:val="center"/>
              <w:rPr>
                <w:rFonts w:ascii="Times New Roman" w:hAnsi="Times New Roman" w:cs="Times New Roman"/>
                <w:b/>
                <w:bCs/>
                <w:szCs w:val="20"/>
              </w:rPr>
            </w:pPr>
            <w:r>
              <w:rPr>
                <w:rFonts w:ascii="Times New Roman" w:hAnsi="Times New Roman" w:cs="Times New Roman"/>
                <w:sz w:val="20"/>
                <w:szCs w:val="20"/>
              </w:rPr>
              <w:t>-</w:t>
            </w:r>
          </w:p>
        </w:tc>
        <w:tc>
          <w:tcPr>
            <w:tcW w:w="1866" w:type="dxa"/>
            <w:vAlign w:val="center"/>
          </w:tcPr>
          <w:p w14:paraId="7DBDEA7F" w14:textId="0C7D23C0" w:rsidR="00AA3A1A" w:rsidRPr="001609DC" w:rsidRDefault="00AA3A1A" w:rsidP="00AA3A1A">
            <w:pPr>
              <w:jc w:val="center"/>
              <w:rPr>
                <w:rFonts w:ascii="Times New Roman" w:hAnsi="Times New Roman" w:cs="Times New Roman"/>
                <w:b/>
                <w:bCs/>
                <w:szCs w:val="20"/>
              </w:rPr>
            </w:pPr>
            <w:r>
              <w:rPr>
                <w:rFonts w:ascii="Times New Roman" w:hAnsi="Times New Roman" w:cs="Times New Roman"/>
                <w:sz w:val="20"/>
                <w:szCs w:val="20"/>
              </w:rPr>
              <w:t>-</w:t>
            </w:r>
          </w:p>
        </w:tc>
        <w:tc>
          <w:tcPr>
            <w:tcW w:w="2977" w:type="dxa"/>
          </w:tcPr>
          <w:p w14:paraId="79D9FFC5" w14:textId="70E03F78" w:rsidR="00AA3A1A" w:rsidRPr="006847C8" w:rsidRDefault="00AA3A1A" w:rsidP="00AA3A1A">
            <w:pPr>
              <w:rPr>
                <w:rFonts w:ascii="Times New Roman" w:hAnsi="Times New Roman" w:cs="Times New Roman"/>
                <w:b/>
                <w:bCs/>
                <w:szCs w:val="20"/>
              </w:rPr>
            </w:pPr>
            <w:r w:rsidRPr="00A51D2F">
              <w:rPr>
                <w:rFonts w:ascii="Times New Roman" w:hAnsi="Times New Roman" w:cs="Times New Roman"/>
                <w:sz w:val="20"/>
                <w:szCs w:val="20"/>
              </w:rPr>
              <w:t>In semantic fluency and visuospatial ability tasks, patients with higher education performed better than patients with lower education and controls with lower education.</w:t>
            </w:r>
          </w:p>
        </w:tc>
        <w:tc>
          <w:tcPr>
            <w:tcW w:w="1275" w:type="dxa"/>
            <w:vAlign w:val="center"/>
          </w:tcPr>
          <w:p w14:paraId="3B362FAA" w14:textId="2980E521" w:rsidR="00AA3A1A" w:rsidRPr="001609DC" w:rsidRDefault="00AA3A1A" w:rsidP="00AA3A1A">
            <w:pPr>
              <w:jc w:val="center"/>
              <w:rPr>
                <w:rFonts w:ascii="Times New Roman" w:hAnsi="Times New Roman" w:cs="Times New Roman"/>
                <w:b/>
                <w:bCs/>
                <w:szCs w:val="20"/>
              </w:rPr>
            </w:pPr>
            <w:r>
              <w:rPr>
                <w:rFonts w:ascii="Times New Roman" w:hAnsi="Times New Roman" w:cs="Times New Roman"/>
                <w:sz w:val="20"/>
                <w:szCs w:val="20"/>
              </w:rPr>
              <w:fldChar w:fldCharType="begin"/>
            </w:r>
            <w:r w:rsidR="009A44A6">
              <w:rPr>
                <w:rFonts w:ascii="Times New Roman" w:hAnsi="Times New Roman" w:cs="Times New Roman"/>
                <w:sz w:val="20"/>
                <w:szCs w:val="20"/>
              </w:rPr>
              <w:instrText xml:space="preserve"> ADDIN EN.CITE &lt;EndNote&gt;&lt;Cite&gt;&lt;Author&gt;Hlaing&lt;/Author&gt;&lt;Year&gt;2021&lt;/Year&gt;&lt;RecNum&gt;192&lt;/RecNum&gt;&lt;DisplayText&gt;[2]&lt;/DisplayText&gt;&lt;record&gt;&lt;rec-number&gt;192&lt;/rec-number&gt;&lt;foreign-keys&gt;&lt;key app="EN" db-id="vxzxzrxtfzfapbexsf4599sy5wsx2pe0tfpr" timestamp="1668525260"&gt;192&lt;/key&gt;&lt;/foreign-keys&gt;&lt;ref-type name="Journal Article"&gt;17&lt;/ref-type&gt;&lt;contributors&gt;&lt;authors&gt;&lt;author&gt;Hlaing, E. E.&lt;/author&gt;&lt;author&gt;Dollinger, S. M. C.&lt;/author&gt;&lt;author&gt;Brown, T. M.&lt;/author&gt;&lt;/authors&gt;&lt;/contributors&gt;&lt;auth-address&gt;University of Lynchburg, Psychological Science - Lynchburg - VA - United States.&amp;#xD;Southern Illinois University Carbondale, Psychology - Carbondale - IL - United States.&amp;#xD;Sleep Medicine Associates, LLC, Sleep Medicine - Marion - IL - United States.&lt;/auth-address&gt;&lt;titles&gt;&lt;title&gt;The role of education in cognitive functions among middle-age and older patients with untreated obstructive sleep apnea&lt;/title&gt;&lt;secondary-title&gt;Sleep Sci&lt;/secondary-title&gt;&lt;/titles&gt;&lt;periodical&gt;&lt;full-title&gt;Sleep Sci&lt;/full-title&gt;&lt;/periodical&gt;&lt;pages&gt;319-329&lt;/pages&gt;&lt;volume&gt;14&lt;/volume&gt;&lt;number&gt;4&lt;/number&gt;&lt;edition&gt;2022/01/29&lt;/edition&gt;&lt;keywords&gt;&lt;keyword&gt;Cognition&lt;/keyword&gt;&lt;keyword&gt;Education&lt;/keyword&gt;&lt;keyword&gt;Obstructive&lt;/keyword&gt;&lt;keyword&gt;Sleep Apnea&lt;/keyword&gt;&lt;/keywords&gt;&lt;dates&gt;&lt;year&gt;2021&lt;/year&gt;&lt;pub-dates&gt;&lt;date&gt;Jan-Mar&lt;/date&gt;&lt;/pub-dates&gt;&lt;/dates&gt;&lt;isbn&gt;1984-0659 (Print)&amp;#xD;1984-0063&lt;/isbn&gt;&lt;accession-num&gt;35087628&lt;/accession-num&gt;&lt;urls&gt;&lt;/urls&gt;&lt;custom2&gt;PMC8776264&lt;/custom2&gt;&lt;electronic-resource-num&gt;10.5935/1984-0063.20200099&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9A44A6">
              <w:rPr>
                <w:rFonts w:ascii="Times New Roman" w:hAnsi="Times New Roman" w:cs="Times New Roman"/>
                <w:noProof/>
                <w:sz w:val="20"/>
                <w:szCs w:val="20"/>
              </w:rPr>
              <w:t>[2]</w:t>
            </w:r>
            <w:r>
              <w:rPr>
                <w:rFonts w:ascii="Times New Roman" w:hAnsi="Times New Roman" w:cs="Times New Roman"/>
                <w:sz w:val="20"/>
                <w:szCs w:val="20"/>
              </w:rPr>
              <w:fldChar w:fldCharType="end"/>
            </w:r>
          </w:p>
        </w:tc>
      </w:tr>
      <w:tr w:rsidR="005320FA" w:rsidRPr="001609DC" w14:paraId="047553ED" w14:textId="77777777" w:rsidTr="00397462">
        <w:tc>
          <w:tcPr>
            <w:tcW w:w="1418" w:type="dxa"/>
            <w:vAlign w:val="center"/>
          </w:tcPr>
          <w:p w14:paraId="34BFEE5D" w14:textId="35335DC3" w:rsidR="005320FA" w:rsidRPr="001609DC" w:rsidRDefault="005320FA" w:rsidP="005320FA">
            <w:pPr>
              <w:jc w:val="center"/>
              <w:rPr>
                <w:rFonts w:ascii="Times New Roman" w:hAnsi="Times New Roman" w:cs="Times New Roman"/>
                <w:b/>
                <w:bCs/>
                <w:szCs w:val="20"/>
              </w:rPr>
            </w:pPr>
            <w:r w:rsidRPr="00BB1E00">
              <w:rPr>
                <w:rFonts w:ascii="Times New Roman" w:hAnsi="Times New Roman" w:cs="Times New Roman"/>
                <w:b/>
                <w:bCs/>
                <w:sz w:val="20"/>
                <w:szCs w:val="20"/>
              </w:rPr>
              <w:t xml:space="preserve">multicenter cross-sectional </w:t>
            </w:r>
            <w:r w:rsidRPr="008C22FC">
              <w:rPr>
                <w:rFonts w:ascii="Times New Roman" w:hAnsi="Times New Roman" w:cs="Times New Roman"/>
                <w:b/>
                <w:bCs/>
                <w:sz w:val="20"/>
                <w:szCs w:val="20"/>
              </w:rPr>
              <w:t>study</w:t>
            </w:r>
          </w:p>
        </w:tc>
        <w:tc>
          <w:tcPr>
            <w:tcW w:w="709" w:type="dxa"/>
            <w:vAlign w:val="center"/>
          </w:tcPr>
          <w:p w14:paraId="42282BFE" w14:textId="4B7D3ADE" w:rsidR="005320FA" w:rsidRPr="001609DC" w:rsidRDefault="005320FA" w:rsidP="005320FA">
            <w:pPr>
              <w:jc w:val="center"/>
              <w:rPr>
                <w:rFonts w:ascii="Times New Roman" w:hAnsi="Times New Roman" w:cs="Times New Roman"/>
                <w:b/>
                <w:bCs/>
                <w:szCs w:val="20"/>
              </w:rPr>
            </w:pPr>
            <w:r w:rsidRPr="001609DC">
              <w:rPr>
                <w:rFonts w:ascii="Times New Roman" w:hAnsi="Times New Roman" w:cs="Times New Roman"/>
                <w:sz w:val="20"/>
                <w:szCs w:val="20"/>
                <w:lang w:val="en-GB"/>
              </w:rPr>
              <w:t>20</w:t>
            </w:r>
            <w:r>
              <w:rPr>
                <w:rFonts w:ascii="Times New Roman" w:hAnsi="Times New Roman" w:cs="Times New Roman"/>
                <w:sz w:val="20"/>
                <w:szCs w:val="20"/>
                <w:lang w:val="en-GB"/>
              </w:rPr>
              <w:t>22</w:t>
            </w:r>
          </w:p>
        </w:tc>
        <w:tc>
          <w:tcPr>
            <w:tcW w:w="992" w:type="dxa"/>
            <w:vAlign w:val="center"/>
          </w:tcPr>
          <w:p w14:paraId="1A2C90AF" w14:textId="51428B0C" w:rsidR="005320FA" w:rsidRPr="001609DC" w:rsidRDefault="005320FA" w:rsidP="005320FA">
            <w:pPr>
              <w:jc w:val="center"/>
              <w:rPr>
                <w:rFonts w:ascii="Times New Roman" w:hAnsi="Times New Roman" w:cs="Times New Roman"/>
                <w:b/>
                <w:bCs/>
                <w:szCs w:val="20"/>
              </w:rPr>
            </w:pPr>
            <w:r w:rsidRPr="00BB1E00">
              <w:rPr>
                <w:rFonts w:ascii="Times New Roman" w:hAnsi="Times New Roman" w:cs="Times New Roman"/>
                <w:sz w:val="20"/>
                <w:szCs w:val="20"/>
                <w:lang w:val="en-GB"/>
              </w:rPr>
              <w:t>Saudi Arabia.</w:t>
            </w:r>
          </w:p>
        </w:tc>
        <w:tc>
          <w:tcPr>
            <w:tcW w:w="993" w:type="dxa"/>
            <w:vAlign w:val="center"/>
          </w:tcPr>
          <w:p w14:paraId="3AB74225" w14:textId="424D0025" w:rsidR="005320FA" w:rsidRPr="001609DC" w:rsidRDefault="005320FA" w:rsidP="005320FA">
            <w:pPr>
              <w:jc w:val="center"/>
              <w:rPr>
                <w:rFonts w:ascii="Times New Roman" w:hAnsi="Times New Roman" w:cs="Times New Roman"/>
                <w:b/>
                <w:bCs/>
                <w:szCs w:val="20"/>
              </w:rPr>
            </w:pPr>
            <w:r>
              <w:rPr>
                <w:rFonts w:ascii="Times New Roman" w:hAnsi="Times New Roman" w:cs="Times New Roman"/>
                <w:sz w:val="20"/>
                <w:szCs w:val="20"/>
                <w:lang w:val="en-GB"/>
              </w:rPr>
              <w:t>150</w:t>
            </w:r>
          </w:p>
        </w:tc>
        <w:tc>
          <w:tcPr>
            <w:tcW w:w="2126" w:type="dxa"/>
            <w:vAlign w:val="center"/>
          </w:tcPr>
          <w:p w14:paraId="502D35A5" w14:textId="542D8288" w:rsidR="005320FA" w:rsidRPr="00A51D2F" w:rsidRDefault="005320FA" w:rsidP="00397462">
            <w:pPr>
              <w:rPr>
                <w:rFonts w:ascii="Times New Roman" w:hAnsi="Times New Roman" w:cs="Times New Roman"/>
                <w:sz w:val="20"/>
                <w:szCs w:val="20"/>
                <w:u w:val="single"/>
              </w:rPr>
            </w:pPr>
            <w:r w:rsidRPr="00BB1E00">
              <w:rPr>
                <w:rFonts w:ascii="Times New Roman" w:hAnsi="Times New Roman" w:cs="Times New Roman"/>
                <w:sz w:val="20"/>
                <w:szCs w:val="20"/>
                <w:lang w:val="en-GB"/>
              </w:rPr>
              <w:t>Children with sickle cell disease (SCD)</w:t>
            </w:r>
          </w:p>
        </w:tc>
        <w:tc>
          <w:tcPr>
            <w:tcW w:w="1559" w:type="dxa"/>
            <w:vAlign w:val="center"/>
          </w:tcPr>
          <w:p w14:paraId="716FE2A4" w14:textId="123AB7E6" w:rsidR="005320FA" w:rsidRPr="006847C8" w:rsidRDefault="005320FA" w:rsidP="005320FA">
            <w:pPr>
              <w:jc w:val="center"/>
              <w:rPr>
                <w:rFonts w:ascii="Times New Roman" w:hAnsi="Times New Roman" w:cs="Times New Roman"/>
                <w:b/>
                <w:bCs/>
                <w:szCs w:val="20"/>
              </w:rPr>
            </w:pPr>
            <w:r w:rsidRPr="001609DC">
              <w:rPr>
                <w:rFonts w:ascii="Times New Roman" w:hAnsi="Times New Roman" w:cs="Times New Roman"/>
                <w:sz w:val="20"/>
                <w:szCs w:val="20"/>
                <w:lang w:val="en-GB"/>
              </w:rPr>
              <w:t>OSA</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diagnosed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with</w:t>
            </w:r>
            <w:r>
              <w:rPr>
                <w:rFonts w:ascii="Times New Roman" w:hAnsi="Times New Roman" w:cs="Times New Roman"/>
                <w:sz w:val="20"/>
                <w:szCs w:val="20"/>
                <w:lang w:val="en-GB"/>
              </w:rPr>
              <w:t xml:space="preserve"> </w:t>
            </w:r>
            <w:r w:rsidRPr="00BB1E00">
              <w:rPr>
                <w:rFonts w:ascii="Times New Roman" w:hAnsi="Times New Roman" w:cs="Times New Roman"/>
                <w:sz w:val="20"/>
                <w:szCs w:val="20"/>
                <w:lang w:val="en-GB"/>
              </w:rPr>
              <w:t xml:space="preserve">Pediatric Sleep Questionnaire </w:t>
            </w:r>
          </w:p>
        </w:tc>
        <w:tc>
          <w:tcPr>
            <w:tcW w:w="1276" w:type="dxa"/>
            <w:vAlign w:val="center"/>
          </w:tcPr>
          <w:p w14:paraId="6C569667" w14:textId="2EF24521" w:rsidR="005320FA" w:rsidRPr="001609DC" w:rsidRDefault="005320FA" w:rsidP="005320FA">
            <w:pPr>
              <w:jc w:val="center"/>
              <w:rPr>
                <w:rFonts w:ascii="Times New Roman" w:hAnsi="Times New Roman" w:cs="Times New Roman"/>
                <w:b/>
                <w:bCs/>
                <w:szCs w:val="20"/>
              </w:rPr>
            </w:pPr>
            <w:r w:rsidRPr="00BB1E00">
              <w:rPr>
                <w:rFonts w:ascii="Times New Roman" w:hAnsi="Times New Roman" w:cs="Times New Roman"/>
                <w:sz w:val="20"/>
                <w:szCs w:val="20"/>
                <w:lang w:val="en-GB"/>
              </w:rPr>
              <w:t xml:space="preserve">2 </w:t>
            </w:r>
            <w:r>
              <w:rPr>
                <w:rFonts w:ascii="Times New Roman" w:hAnsi="Times New Roman" w:cs="Times New Roman"/>
                <w:sz w:val="20"/>
                <w:szCs w:val="20"/>
                <w:lang w:val="en-GB"/>
              </w:rPr>
              <w:t>-</w:t>
            </w:r>
            <w:r w:rsidRPr="00BB1E00">
              <w:rPr>
                <w:rFonts w:ascii="Times New Roman" w:hAnsi="Times New Roman" w:cs="Times New Roman"/>
                <w:sz w:val="20"/>
                <w:szCs w:val="20"/>
                <w:lang w:val="en-GB"/>
              </w:rPr>
              <w:t>8 years</w:t>
            </w:r>
          </w:p>
        </w:tc>
        <w:tc>
          <w:tcPr>
            <w:tcW w:w="969" w:type="dxa"/>
            <w:vAlign w:val="center"/>
          </w:tcPr>
          <w:p w14:paraId="50D4CBC1" w14:textId="47E60E96" w:rsidR="005320FA" w:rsidRPr="001609DC" w:rsidRDefault="005320FA" w:rsidP="005320FA">
            <w:pPr>
              <w:jc w:val="center"/>
              <w:rPr>
                <w:rFonts w:ascii="Times New Roman" w:hAnsi="Times New Roman" w:cs="Times New Roman"/>
                <w:b/>
                <w:bCs/>
                <w:szCs w:val="20"/>
              </w:rPr>
            </w:pPr>
            <w:r>
              <w:rPr>
                <w:rFonts w:ascii="Times New Roman" w:hAnsi="Times New Roman" w:cs="Times New Roman"/>
                <w:sz w:val="20"/>
                <w:szCs w:val="20"/>
                <w:lang w:val="en-GB"/>
              </w:rPr>
              <w:t>-</w:t>
            </w:r>
          </w:p>
        </w:tc>
        <w:tc>
          <w:tcPr>
            <w:tcW w:w="1866" w:type="dxa"/>
            <w:vAlign w:val="center"/>
          </w:tcPr>
          <w:p w14:paraId="0E9978F8" w14:textId="72A05915" w:rsidR="005320FA" w:rsidRPr="001609DC" w:rsidRDefault="005320FA" w:rsidP="005320FA">
            <w:pPr>
              <w:jc w:val="center"/>
              <w:rPr>
                <w:rFonts w:ascii="Times New Roman" w:hAnsi="Times New Roman" w:cs="Times New Roman"/>
                <w:b/>
                <w:bCs/>
                <w:szCs w:val="20"/>
              </w:rPr>
            </w:pPr>
            <w:r>
              <w:rPr>
                <w:rFonts w:ascii="Times New Roman" w:hAnsi="Times New Roman" w:cs="Times New Roman"/>
                <w:sz w:val="20"/>
                <w:szCs w:val="20"/>
              </w:rPr>
              <w:t>-</w:t>
            </w:r>
          </w:p>
        </w:tc>
        <w:tc>
          <w:tcPr>
            <w:tcW w:w="2977" w:type="dxa"/>
          </w:tcPr>
          <w:p w14:paraId="30C26B01" w14:textId="2A6A8999" w:rsidR="005320FA" w:rsidRPr="001609DC" w:rsidRDefault="005320FA" w:rsidP="005320FA">
            <w:pPr>
              <w:rPr>
                <w:rFonts w:ascii="Times New Roman" w:hAnsi="Times New Roman" w:cs="Times New Roman"/>
                <w:b/>
                <w:bCs/>
                <w:szCs w:val="20"/>
              </w:rPr>
            </w:pPr>
            <w:r w:rsidRPr="003F2483">
              <w:rPr>
                <w:rFonts w:ascii="Times New Roman" w:hAnsi="Times New Roman" w:cs="Times New Roman"/>
                <w:sz w:val="20"/>
                <w:szCs w:val="20"/>
              </w:rPr>
              <w:t>Education level w</w:t>
            </w:r>
            <w:r w:rsidRPr="003F2483">
              <w:rPr>
                <w:rFonts w:ascii="Times New Roman" w:hAnsi="Times New Roman" w:cs="Times New Roman" w:hint="eastAsia"/>
                <w:sz w:val="20"/>
                <w:szCs w:val="20"/>
              </w:rPr>
              <w:t>as</w:t>
            </w:r>
            <w:r w:rsidRPr="003F2483">
              <w:rPr>
                <w:rFonts w:ascii="Times New Roman" w:hAnsi="Times New Roman" w:cs="Times New Roman"/>
                <w:sz w:val="20"/>
                <w:szCs w:val="20"/>
              </w:rPr>
              <w:t xml:space="preserve"> associated with OSA in the bivariate analysis</w:t>
            </w:r>
          </w:p>
        </w:tc>
        <w:tc>
          <w:tcPr>
            <w:tcW w:w="1275" w:type="dxa"/>
            <w:vAlign w:val="center"/>
          </w:tcPr>
          <w:p w14:paraId="2D8FE5F3" w14:textId="41EC72F0" w:rsidR="005320FA" w:rsidRPr="001609DC" w:rsidRDefault="005320FA" w:rsidP="005320FA">
            <w:pPr>
              <w:jc w:val="center"/>
              <w:rPr>
                <w:rFonts w:ascii="Times New Roman" w:hAnsi="Times New Roman" w:cs="Times New Roman"/>
                <w:b/>
                <w:bCs/>
                <w:szCs w:val="20"/>
              </w:rPr>
            </w:pPr>
            <w:r>
              <w:rPr>
                <w:rFonts w:ascii="Times New Roman" w:hAnsi="Times New Roman" w:cs="Times New Roman"/>
                <w:sz w:val="20"/>
                <w:szCs w:val="20"/>
              </w:rPr>
              <w:fldChar w:fldCharType="begin">
                <w:fldData xml:space="preserve">PEVuZE5vdGU+PENpdGU+PEF1dGhvcj5BYnVsaGFtYWlsPC9BdXRob3I+PFllYXI+MjAyMjwvWWVh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</w:fldData>
              </w:fldChar>
            </w:r>
            <w:r w:rsidR="009A44A6">
              <w:rPr>
                <w:rFonts w:ascii="Times New Roman" w:hAnsi="Times New Roman" w:cs="Times New Roman"/>
                <w:sz w:val="20"/>
                <w:szCs w:val="20"/>
              </w:rPr>
              <w:instrText xml:space="preserve"> ADDIN EN.CITE </w:instrText>
            </w:r>
            <w:r w:rsidR="009A44A6">
              <w:rPr>
                <w:rFonts w:ascii="Times New Roman" w:hAnsi="Times New Roman" w:cs="Times New Roman"/>
                <w:sz w:val="20"/>
                <w:szCs w:val="20"/>
              </w:rPr>
              <w:fldChar w:fldCharType="begin">
                <w:fldData xml:space="preserve">PEVuZE5vdGU+PENpdGU+PEF1dGhvcj5BYnVsaGFtYWlsPC9BdXRob3I+PFllYXI+MjAyMjwvWWVh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</w:fldData>
              </w:fldChar>
            </w:r>
            <w:r w:rsidR="009A44A6">
              <w:rPr>
                <w:rFonts w:ascii="Times New Roman" w:hAnsi="Times New Roman" w:cs="Times New Roman"/>
                <w:sz w:val="20"/>
                <w:szCs w:val="20"/>
              </w:rPr>
              <w:instrText xml:space="preserve"> ADDIN EN.CITE.DATA </w:instrText>
            </w:r>
            <w:r w:rsidR="009A44A6">
              <w:rPr>
                <w:rFonts w:ascii="Times New Roman" w:hAnsi="Times New Roman" w:cs="Times New Roman"/>
                <w:sz w:val="20"/>
                <w:szCs w:val="20"/>
              </w:rPr>
            </w:r>
            <w:r w:rsidR="009A44A6">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9A44A6">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5320FA" w:rsidRPr="001609DC" w14:paraId="7A7EE972" w14:textId="77777777" w:rsidTr="00397462">
        <w:tc>
          <w:tcPr>
            <w:tcW w:w="1418" w:type="dxa"/>
            <w:vAlign w:val="center"/>
          </w:tcPr>
          <w:p w14:paraId="24216ADD" w14:textId="207443B2" w:rsidR="005320FA" w:rsidRPr="001609DC" w:rsidRDefault="005320FA" w:rsidP="005320FA">
            <w:pPr>
              <w:jc w:val="center"/>
              <w:rPr>
                <w:rFonts w:ascii="Times New Roman" w:hAnsi="Times New Roman" w:cs="Times New Roman"/>
                <w:b/>
                <w:bCs/>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310D69DE" w14:textId="21341129" w:rsidR="005320FA" w:rsidRPr="001609DC" w:rsidRDefault="005320FA" w:rsidP="005320FA">
            <w:pPr>
              <w:jc w:val="center"/>
              <w:rPr>
                <w:rFonts w:ascii="Times New Roman" w:hAnsi="Times New Roman" w:cs="Times New Roman"/>
                <w:b/>
                <w:bCs/>
                <w:szCs w:val="20"/>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000</w:t>
            </w:r>
          </w:p>
        </w:tc>
        <w:tc>
          <w:tcPr>
            <w:tcW w:w="992" w:type="dxa"/>
            <w:vAlign w:val="center"/>
          </w:tcPr>
          <w:p w14:paraId="6AA32B5C" w14:textId="73B8E266" w:rsidR="005320FA" w:rsidRPr="001609DC" w:rsidRDefault="005320FA" w:rsidP="005320FA">
            <w:pPr>
              <w:jc w:val="center"/>
              <w:rPr>
                <w:rFonts w:ascii="Times New Roman" w:hAnsi="Times New Roman" w:cs="Times New Roman"/>
                <w:b/>
                <w:bCs/>
                <w:szCs w:val="20"/>
              </w:rPr>
            </w:pPr>
            <w:r w:rsidRPr="00BB1E00">
              <w:rPr>
                <w:rFonts w:ascii="Times New Roman" w:hAnsi="Times New Roman" w:cs="Times New Roman"/>
                <w:sz w:val="20"/>
                <w:szCs w:val="20"/>
                <w:lang w:val="en-GB"/>
              </w:rPr>
              <w:t>USA</w:t>
            </w:r>
          </w:p>
        </w:tc>
        <w:tc>
          <w:tcPr>
            <w:tcW w:w="993" w:type="dxa"/>
            <w:vAlign w:val="center"/>
          </w:tcPr>
          <w:p w14:paraId="10C34DBA" w14:textId="1D56CDD5" w:rsidR="005320FA" w:rsidRPr="001609DC" w:rsidRDefault="005320FA" w:rsidP="005320FA">
            <w:pPr>
              <w:jc w:val="center"/>
              <w:rPr>
                <w:rFonts w:ascii="Times New Roman" w:hAnsi="Times New Roman" w:cs="Times New Roman"/>
                <w:b/>
                <w:bCs/>
                <w:szCs w:val="20"/>
              </w:rPr>
            </w:pPr>
            <w:r w:rsidRPr="00BB1E00">
              <w:rPr>
                <w:rFonts w:ascii="Times New Roman" w:hAnsi="Times New Roman" w:cs="Times New Roman"/>
                <w:sz w:val="20"/>
                <w:szCs w:val="20"/>
                <w:lang w:val="en-GB"/>
              </w:rPr>
              <w:t>435</w:t>
            </w:r>
          </w:p>
        </w:tc>
        <w:tc>
          <w:tcPr>
            <w:tcW w:w="2126" w:type="dxa"/>
            <w:vAlign w:val="center"/>
          </w:tcPr>
          <w:p w14:paraId="4E2153C0" w14:textId="7A896692" w:rsidR="005320FA" w:rsidRPr="00A51D2F" w:rsidRDefault="005320FA" w:rsidP="00397462">
            <w:pPr>
              <w:rPr>
                <w:rFonts w:ascii="Times New Roman" w:hAnsi="Times New Roman" w:cs="Times New Roman"/>
                <w:sz w:val="20"/>
                <w:szCs w:val="20"/>
                <w:u w:val="single"/>
              </w:rPr>
            </w:pPr>
            <w:r>
              <w:rPr>
                <w:rFonts w:ascii="Times New Roman" w:hAnsi="Times New Roman" w:cs="Times New Roman"/>
                <w:sz w:val="20"/>
                <w:szCs w:val="20"/>
              </w:rPr>
              <w:t>U</w:t>
            </w:r>
            <w:r w:rsidRPr="00BB1E00">
              <w:rPr>
                <w:rFonts w:ascii="Times New Roman" w:hAnsi="Times New Roman" w:cs="Times New Roman"/>
                <w:sz w:val="20"/>
                <w:szCs w:val="20"/>
              </w:rPr>
              <w:t>nderwent health status assessment, including the Medical Outcomes Study SF-36 Health Survey and the Pittsburgh Sleep Quality Index.</w:t>
            </w:r>
          </w:p>
        </w:tc>
        <w:tc>
          <w:tcPr>
            <w:tcW w:w="1559" w:type="dxa"/>
            <w:vAlign w:val="center"/>
          </w:tcPr>
          <w:p w14:paraId="6F96CDEE" w14:textId="33F4750F" w:rsidR="005320FA" w:rsidRPr="001609DC" w:rsidRDefault="005320FA" w:rsidP="005320FA">
            <w:pPr>
              <w:rPr>
                <w:rFonts w:ascii="Times New Roman" w:hAnsi="Times New Roman" w:cs="Times New Roman"/>
                <w:b/>
                <w:bCs/>
                <w:szCs w:val="20"/>
              </w:rPr>
            </w:pPr>
            <w:r w:rsidRPr="00BB1E00">
              <w:rPr>
                <w:rFonts w:ascii="Times New Roman" w:hAnsi="Times New Roman" w:cs="Times New Roman"/>
                <w:sz w:val="20"/>
                <w:szCs w:val="20"/>
                <w:lang w:val="en-GB"/>
              </w:rPr>
              <w:t xml:space="preserve">RDI </w:t>
            </w:r>
            <w:r>
              <w:rPr>
                <w:rFonts w:ascii="Times New Roman" w:hAnsi="Times New Roman" w:cs="Times New Roman" w:hint="eastAsia"/>
                <w:sz w:val="20"/>
                <w:szCs w:val="20"/>
                <w:lang w:val="en-GB"/>
              </w:rPr>
              <w:t>&gt;</w:t>
            </w:r>
            <w:r w:rsidRPr="00BB1E00">
              <w:rPr>
                <w:rFonts w:ascii="Times New Roman" w:hAnsi="Times New Roman" w:cs="Times New Roman"/>
                <w:sz w:val="20"/>
                <w:szCs w:val="20"/>
                <w:lang w:val="en-GB"/>
              </w:rPr>
              <w:t>10</w:t>
            </w:r>
          </w:p>
        </w:tc>
        <w:tc>
          <w:tcPr>
            <w:tcW w:w="1276" w:type="dxa"/>
            <w:vAlign w:val="center"/>
          </w:tcPr>
          <w:p w14:paraId="54F0C86B" w14:textId="3A36C19D" w:rsidR="005320FA" w:rsidRPr="00A51D2F" w:rsidRDefault="005320FA" w:rsidP="005320FA">
            <w:pPr>
              <w:jc w:val="center"/>
              <w:rPr>
                <w:rFonts w:ascii="Times New Roman" w:hAnsi="Times New Roman" w:cs="Times New Roman"/>
                <w:sz w:val="20"/>
                <w:szCs w:val="20"/>
              </w:rPr>
            </w:pPr>
            <w:r w:rsidRPr="00BB1E00">
              <w:rPr>
                <w:rFonts w:ascii="Times New Roman" w:hAnsi="Times New Roman" w:cs="Times New Roman"/>
                <w:sz w:val="20"/>
                <w:szCs w:val="20"/>
                <w:lang w:val="en-GB"/>
              </w:rPr>
              <w:t>45.7</w:t>
            </w:r>
            <w:r w:rsidRPr="00A51D2F">
              <w:rPr>
                <w:rFonts w:ascii="Times New Roman" w:hAnsi="Times New Roman" w:cs="Times New Roman"/>
                <w:sz w:val="20"/>
                <w:szCs w:val="20"/>
              </w:rPr>
              <w:t>±</w:t>
            </w:r>
            <w:r>
              <w:rPr>
                <w:rFonts w:ascii="Times New Roman" w:hAnsi="Times New Roman" w:cs="Times New Roman"/>
                <w:sz w:val="20"/>
                <w:szCs w:val="20"/>
              </w:rPr>
              <w:t>11.9</w:t>
            </w:r>
            <w:r w:rsidRPr="00BB1E00">
              <w:rPr>
                <w:rFonts w:ascii="Times New Roman" w:hAnsi="Times New Roman" w:cs="Times New Roman"/>
                <w:sz w:val="20"/>
                <w:szCs w:val="20"/>
                <w:lang w:val="en-GB"/>
              </w:rPr>
              <w:t xml:space="preserve"> years</w:t>
            </w:r>
          </w:p>
        </w:tc>
        <w:tc>
          <w:tcPr>
            <w:tcW w:w="969" w:type="dxa"/>
            <w:vAlign w:val="center"/>
          </w:tcPr>
          <w:p w14:paraId="3445A323" w14:textId="7AD871CF" w:rsidR="005320FA" w:rsidRPr="001609DC" w:rsidRDefault="005320FA" w:rsidP="005320FA">
            <w:pPr>
              <w:jc w:val="center"/>
              <w:rPr>
                <w:rFonts w:ascii="Times New Roman" w:hAnsi="Times New Roman" w:cs="Times New Roman"/>
                <w:b/>
                <w:bCs/>
                <w:szCs w:val="20"/>
              </w:rPr>
            </w:pPr>
            <w:r>
              <w:rPr>
                <w:rFonts w:ascii="Times New Roman" w:hAnsi="Times New Roman" w:cs="Times New Roman" w:hint="eastAsia"/>
                <w:sz w:val="20"/>
                <w:szCs w:val="20"/>
                <w:lang w:val="en-GB"/>
              </w:rPr>
              <w:t>-</w:t>
            </w:r>
          </w:p>
        </w:tc>
        <w:tc>
          <w:tcPr>
            <w:tcW w:w="1866" w:type="dxa"/>
            <w:vAlign w:val="center"/>
          </w:tcPr>
          <w:p w14:paraId="6E904FA0" w14:textId="0D8135D8" w:rsidR="005320FA" w:rsidRPr="001609DC" w:rsidRDefault="005320FA" w:rsidP="005320FA">
            <w:pPr>
              <w:jc w:val="center"/>
              <w:rPr>
                <w:rFonts w:ascii="Times New Roman" w:hAnsi="Times New Roman" w:cs="Times New Roman"/>
                <w:b/>
                <w:bCs/>
                <w:szCs w:val="20"/>
              </w:rPr>
            </w:pPr>
            <w:r>
              <w:rPr>
                <w:rFonts w:ascii="Times New Roman" w:hAnsi="Times New Roman" w:cs="Times New Roman" w:hint="eastAsia"/>
                <w:sz w:val="20"/>
                <w:szCs w:val="20"/>
              </w:rPr>
              <w:t>-</w:t>
            </w:r>
          </w:p>
        </w:tc>
        <w:tc>
          <w:tcPr>
            <w:tcW w:w="2977" w:type="dxa"/>
          </w:tcPr>
          <w:p w14:paraId="314BAC21" w14:textId="4C210931" w:rsidR="005320FA" w:rsidRPr="00767842" w:rsidRDefault="00DC23EB" w:rsidP="005320FA">
            <w:pPr>
              <w:rPr>
                <w:rFonts w:ascii="Times New Roman" w:hAnsi="Times New Roman" w:cs="Times New Roman"/>
                <w:b/>
                <w:bCs/>
                <w:szCs w:val="20"/>
              </w:rPr>
            </w:pPr>
            <w:r w:rsidRPr="003F2483">
              <w:rPr>
                <w:rFonts w:ascii="Times New Roman" w:hAnsi="Times New Roman" w:cs="Times New Roman"/>
                <w:sz w:val="20"/>
                <w:szCs w:val="20"/>
              </w:rPr>
              <w:t>S</w:t>
            </w:r>
            <w:r w:rsidR="005320FA" w:rsidRPr="003F2483">
              <w:rPr>
                <w:rFonts w:ascii="Times New Roman" w:hAnsi="Times New Roman" w:cs="Times New Roman"/>
                <w:sz w:val="20"/>
                <w:szCs w:val="20"/>
              </w:rPr>
              <w:t>leep</w:t>
            </w:r>
            <w:r>
              <w:rPr>
                <w:rFonts w:ascii="Times New Roman" w:hAnsi="Times New Roman" w:cs="Times New Roman"/>
                <w:sz w:val="20"/>
                <w:szCs w:val="20"/>
              </w:rPr>
              <w:t xml:space="preserve"> </w:t>
            </w:r>
            <w:r w:rsidR="005320FA" w:rsidRPr="003F2483">
              <w:rPr>
                <w:rFonts w:ascii="Times New Roman" w:hAnsi="Times New Roman" w:cs="Times New Roman"/>
                <w:sz w:val="20"/>
                <w:szCs w:val="20"/>
              </w:rPr>
              <w:t>disturbances demonstrate significant decrements in general and sleep-specific health status</w:t>
            </w:r>
          </w:p>
        </w:tc>
        <w:tc>
          <w:tcPr>
            <w:tcW w:w="1275" w:type="dxa"/>
            <w:vAlign w:val="center"/>
          </w:tcPr>
          <w:p w14:paraId="3F174355" w14:textId="229EFF7C" w:rsidR="005320FA" w:rsidRPr="001609DC" w:rsidRDefault="005320FA" w:rsidP="005320FA">
            <w:pPr>
              <w:jc w:val="center"/>
              <w:rPr>
                <w:rFonts w:ascii="Times New Roman" w:hAnsi="Times New Roman" w:cs="Times New Roman"/>
                <w:b/>
                <w:bCs/>
                <w:szCs w:val="20"/>
              </w:rPr>
            </w:pPr>
            <w:r>
              <w:rPr>
                <w:rFonts w:ascii="Times New Roman" w:hAnsi="Times New Roman" w:cs="Times New Roman"/>
                <w:sz w:val="20"/>
                <w:szCs w:val="20"/>
              </w:rPr>
              <w:fldChar w:fldCharType="begin"/>
            </w:r>
            <w:r w:rsidR="009A44A6">
              <w:rPr>
                <w:rFonts w:ascii="Times New Roman" w:hAnsi="Times New Roman" w:cs="Times New Roman"/>
                <w:sz w:val="20"/>
                <w:szCs w:val="20"/>
              </w:rPr>
              <w:instrText xml:space="preserve"> ADDIN EN.CITE &lt;EndNote&gt;&lt;Cite&gt;&lt;Author&gt;Gliklich&lt;/Author&gt;&lt;Year&gt;2000&lt;/Year&gt;&lt;RecNum&gt;195&lt;/RecNum&gt;&lt;DisplayText&gt;[4]&lt;/DisplayText&gt;&lt;record&gt;&lt;rec-number&gt;195&lt;/rec-number&gt;&lt;foreign-keys&gt;&lt;key app="EN" db-id="vxzxzrxtfzfapbexsf4599sy5wsx2pe0tfpr" timestamp="1668567167"&gt;195&lt;/key&gt;&lt;/foreign-keys&gt;&lt;ref-type name="Journal Article"&gt;17&lt;/ref-type&gt;&lt;contributors&gt;&lt;authors&gt;&lt;author&gt;Gliklich, R. E.&lt;/author&gt;&lt;author&gt;Taghizadeh, F.&lt;/author&gt;&lt;author&gt;Winkelman, J. W.&lt;/author&gt;&lt;/authors&gt;&lt;/contributors&gt;&lt;auth-address&gt;Clinical Outcomes Research Unit, Massachusetts Eye and Ear Infirmary, Boston, Massachusetts 02114, USA.&lt;/auth-address&gt;&lt;titles&gt;&lt;title&gt;Health status in patients with disturbed sleep and obstructive sleep apnea&lt;/title&gt;&lt;secondary-title&gt;Otolaryngol Head Neck Surg&lt;/secondary-title&gt;&lt;/titles&gt;&lt;periodical&gt;&lt;full-title&gt;Otolaryngol Head Neck Surg&lt;/full-title&gt;&lt;/periodical&gt;&lt;pages&gt;542-6&lt;/pages&gt;&lt;volume&gt;122&lt;/volume&gt;&lt;number&gt;4&lt;/number&gt;&lt;edition&gt;2000/03/31&lt;/edition&gt;&lt;keywords&gt;&lt;keyword&gt;Age Factors&lt;/keyword&gt;&lt;keyword&gt;Body Mass Index&lt;/keyword&gt;&lt;keyword&gt;Female&lt;/keyword&gt;&lt;keyword&gt;*Health Status&lt;/keyword&gt;&lt;keyword&gt;Humans&lt;/keyword&gt;&lt;keyword&gt;Male&lt;/keyword&gt;&lt;keyword&gt;Middle Aged&lt;/keyword&gt;&lt;keyword&gt;Multivariate Analysis&lt;/keyword&gt;&lt;keyword&gt;Polysomnography&lt;/keyword&gt;&lt;keyword&gt;Sex Factors&lt;/keyword&gt;&lt;keyword&gt;Sleep Apnea, Obstructive/complications/*physiopathology&lt;/keyword&gt;&lt;keyword&gt;Sleep Wake Disorders/complications/*physiopathology&lt;/keyword&gt;&lt;/keywords&gt;&lt;dates&gt;&lt;year&gt;2000&lt;/year&gt;&lt;pub-dates&gt;&lt;date&gt;Apr&lt;/date&gt;&lt;/pub-dates&gt;&lt;/dates&gt;&lt;isbn&gt;0194-5998 (Print)&amp;#xD;0194-5998&lt;/isbn&gt;&lt;accession-num&gt;10740175&lt;/accession-num&gt;&lt;urls&gt;&lt;/urls&gt;&lt;electronic-resource-num&gt;10.1067/mhn.2000.102579&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9A44A6">
              <w:rPr>
                <w:rFonts w:ascii="Times New Roman" w:hAnsi="Times New Roman" w:cs="Times New Roman"/>
                <w:noProof/>
                <w:sz w:val="20"/>
                <w:szCs w:val="20"/>
              </w:rPr>
              <w:t>[4]</w:t>
            </w:r>
            <w:r>
              <w:rPr>
                <w:rFonts w:ascii="Times New Roman" w:hAnsi="Times New Roman" w:cs="Times New Roman"/>
                <w:sz w:val="20"/>
                <w:szCs w:val="20"/>
              </w:rPr>
              <w:fldChar w:fldCharType="end"/>
            </w:r>
          </w:p>
        </w:tc>
      </w:tr>
      <w:tr w:rsidR="005320FA" w:rsidRPr="00BB1E00" w14:paraId="6F1FEDDE" w14:textId="77777777" w:rsidTr="00397462">
        <w:tc>
          <w:tcPr>
            <w:tcW w:w="1418" w:type="dxa"/>
            <w:vAlign w:val="center"/>
          </w:tcPr>
          <w:p w14:paraId="39F0DC96" w14:textId="77777777" w:rsidR="005320FA" w:rsidRPr="00BB1E00" w:rsidRDefault="005320FA" w:rsidP="00FA35F9">
            <w:pPr>
              <w:jc w:val="center"/>
              <w:rPr>
                <w:rFonts w:ascii="Times New Roman" w:hAnsi="Times New Roman" w:cs="Times New Roman"/>
                <w:b/>
                <w:bCs/>
                <w:sz w:val="20"/>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684B34CA" w14:textId="77777777" w:rsidR="005320FA" w:rsidRPr="001609DC"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992" w:type="dxa"/>
            <w:vAlign w:val="center"/>
          </w:tcPr>
          <w:p w14:paraId="28352278" w14:textId="77777777" w:rsidR="005320FA" w:rsidRPr="00BB1E00"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China</w:t>
            </w:r>
          </w:p>
        </w:tc>
        <w:tc>
          <w:tcPr>
            <w:tcW w:w="993" w:type="dxa"/>
            <w:vAlign w:val="center"/>
          </w:tcPr>
          <w:p w14:paraId="19781D74"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9</w:t>
            </w:r>
            <w:r>
              <w:rPr>
                <w:rFonts w:ascii="Times New Roman" w:hAnsi="Times New Roman" w:cs="Times New Roman"/>
                <w:sz w:val="20"/>
                <w:szCs w:val="20"/>
                <w:lang w:val="en-GB"/>
              </w:rPr>
              <w:t>733</w:t>
            </w:r>
          </w:p>
        </w:tc>
        <w:tc>
          <w:tcPr>
            <w:tcW w:w="2126" w:type="dxa"/>
            <w:vAlign w:val="center"/>
          </w:tcPr>
          <w:p w14:paraId="3D047844" w14:textId="480B74B7" w:rsidR="005320FA" w:rsidRPr="003F2483" w:rsidRDefault="005320FA" w:rsidP="00397462">
            <w:pPr>
              <w:rPr>
                <w:rFonts w:ascii="Times New Roman" w:hAnsi="Times New Roman" w:cs="Times New Roman"/>
                <w:sz w:val="20"/>
                <w:szCs w:val="20"/>
                <w:u w:val="single"/>
              </w:rPr>
            </w:pPr>
            <w:r w:rsidRPr="009412F5">
              <w:rPr>
                <w:rFonts w:ascii="Times New Roman" w:hAnsi="Times New Roman" w:cs="Times New Roman"/>
                <w:sz w:val="20"/>
                <w:szCs w:val="20"/>
              </w:rPr>
              <w:t>Assessing</w:t>
            </w:r>
            <w:r>
              <w:rPr>
                <w:rFonts w:ascii="Times New Roman" w:hAnsi="Times New Roman" w:cs="Times New Roman"/>
                <w:sz w:val="20"/>
                <w:szCs w:val="20"/>
              </w:rPr>
              <w:t xml:space="preserve"> </w:t>
            </w:r>
            <w:r w:rsidRPr="00971237">
              <w:rPr>
                <w:rFonts w:ascii="Times New Roman" w:hAnsi="Times New Roman" w:cs="Times New Roman" w:hint="eastAsia"/>
                <w:sz w:val="20"/>
                <w:szCs w:val="20"/>
              </w:rPr>
              <w:t>t</w:t>
            </w:r>
            <w:r w:rsidRPr="00971237">
              <w:rPr>
                <w:rFonts w:ascii="Times New Roman" w:hAnsi="Times New Roman" w:cs="Times New Roman"/>
                <w:sz w:val="20"/>
                <w:szCs w:val="20"/>
              </w:rPr>
              <w:t xml:space="preserve">hree dimensions of physical activity, including </w:t>
            </w:r>
            <w:r w:rsidRPr="00971237">
              <w:rPr>
                <w:rFonts w:ascii="Times New Roman" w:hAnsi="Times New Roman" w:cs="Times New Roman"/>
                <w:sz w:val="20"/>
                <w:szCs w:val="20"/>
              </w:rPr>
              <w:lastRenderedPageBreak/>
              <w:t>LTPA, transport activity, and occupational activity</w:t>
            </w:r>
          </w:p>
        </w:tc>
        <w:tc>
          <w:tcPr>
            <w:tcW w:w="1559" w:type="dxa"/>
            <w:vAlign w:val="center"/>
          </w:tcPr>
          <w:p w14:paraId="6F86B01A" w14:textId="77777777" w:rsidR="005320FA" w:rsidRPr="00971237" w:rsidRDefault="005320FA" w:rsidP="00FA35F9">
            <w:pPr>
              <w:rPr>
                <w:rFonts w:ascii="Times New Roman" w:hAnsi="Times New Roman" w:cs="Times New Roman"/>
                <w:sz w:val="20"/>
                <w:szCs w:val="20"/>
              </w:rPr>
            </w:pPr>
            <w:r w:rsidRPr="00971237">
              <w:rPr>
                <w:rFonts w:ascii="Times New Roman" w:hAnsi="Times New Roman" w:cs="Times New Roman"/>
                <w:sz w:val="20"/>
                <w:szCs w:val="20"/>
              </w:rPr>
              <w:lastRenderedPageBreak/>
              <w:t xml:space="preserve">OSA was ascertained by </w:t>
            </w:r>
            <w:r w:rsidRPr="00971237">
              <w:rPr>
                <w:rFonts w:ascii="Times New Roman" w:hAnsi="Times New Roman" w:cs="Times New Roman"/>
                <w:sz w:val="20"/>
                <w:szCs w:val="20"/>
              </w:rPr>
              <w:lastRenderedPageBreak/>
              <w:t>using Berlin Questionnaire</w:t>
            </w:r>
          </w:p>
        </w:tc>
        <w:tc>
          <w:tcPr>
            <w:tcW w:w="1276" w:type="dxa"/>
            <w:vAlign w:val="center"/>
          </w:tcPr>
          <w:p w14:paraId="1D1EC8C3" w14:textId="77777777" w:rsidR="005320FA" w:rsidRDefault="005320FA" w:rsidP="00FA35F9">
            <w:pPr>
              <w:jc w:val="center"/>
              <w:rPr>
                <w:rFonts w:ascii="Times New Roman" w:hAnsi="Times New Roman" w:cs="Times New Roman"/>
                <w:sz w:val="20"/>
                <w:szCs w:val="20"/>
              </w:rPr>
            </w:pPr>
            <w:r>
              <w:rPr>
                <w:rFonts w:ascii="Times New Roman" w:hAnsi="Times New Roman" w:cs="Times New Roman"/>
                <w:sz w:val="20"/>
                <w:szCs w:val="20"/>
              </w:rPr>
              <w:lastRenderedPageBreak/>
              <w:t>C</w:t>
            </w:r>
            <w:r>
              <w:rPr>
                <w:rFonts w:ascii="Times New Roman" w:hAnsi="Times New Roman" w:cs="Times New Roman" w:hint="eastAsia"/>
                <w:sz w:val="20"/>
                <w:szCs w:val="20"/>
              </w:rPr>
              <w:t>ase</w:t>
            </w:r>
            <w:r>
              <w:rPr>
                <w:rFonts w:ascii="Times New Roman" w:hAnsi="Times New Roman" w:cs="Times New Roman"/>
                <w:sz w:val="20"/>
                <w:szCs w:val="20"/>
              </w:rPr>
              <w:t xml:space="preserve"> 57.48</w:t>
            </w:r>
            <w:r w:rsidRPr="00A51D2F">
              <w:rPr>
                <w:rFonts w:ascii="Times New Roman" w:hAnsi="Times New Roman" w:cs="Times New Roman"/>
                <w:sz w:val="20"/>
                <w:szCs w:val="20"/>
              </w:rPr>
              <w:t>±</w:t>
            </w:r>
            <w:r>
              <w:rPr>
                <w:rFonts w:ascii="Times New Roman" w:hAnsi="Times New Roman" w:cs="Times New Roman"/>
                <w:sz w:val="20"/>
                <w:szCs w:val="20"/>
              </w:rPr>
              <w:t>9.28</w:t>
            </w:r>
            <w:r w:rsidRPr="00BB1E00">
              <w:rPr>
                <w:rFonts w:ascii="Times New Roman" w:hAnsi="Times New Roman" w:cs="Times New Roman"/>
                <w:sz w:val="20"/>
                <w:szCs w:val="20"/>
                <w:lang w:val="en-GB"/>
              </w:rPr>
              <w:t xml:space="preserve"> years</w:t>
            </w:r>
          </w:p>
          <w:p w14:paraId="4108A94C" w14:textId="77777777" w:rsidR="005320FA" w:rsidRPr="00BB1E00" w:rsidRDefault="005320FA" w:rsidP="00FA35F9">
            <w:pPr>
              <w:jc w:val="center"/>
              <w:rPr>
                <w:rFonts w:ascii="Times New Roman" w:hAnsi="Times New Roman" w:cs="Times New Roman"/>
                <w:sz w:val="20"/>
                <w:szCs w:val="20"/>
                <w:lang w:val="en-GB"/>
              </w:rPr>
            </w:pPr>
            <w:r>
              <w:rPr>
                <w:rFonts w:ascii="Times New Roman" w:hAnsi="Times New Roman" w:cs="Times New Roman"/>
                <w:sz w:val="20"/>
                <w:szCs w:val="20"/>
              </w:rPr>
              <w:lastRenderedPageBreak/>
              <w:t>C</w:t>
            </w:r>
            <w:r>
              <w:rPr>
                <w:rFonts w:ascii="Times New Roman" w:hAnsi="Times New Roman" w:cs="Times New Roman" w:hint="eastAsia"/>
                <w:sz w:val="20"/>
                <w:szCs w:val="20"/>
              </w:rPr>
              <w:t>ontrol</w:t>
            </w:r>
            <w:r>
              <w:rPr>
                <w:rFonts w:ascii="Times New Roman" w:hAnsi="Times New Roman" w:cs="Times New Roman"/>
                <w:sz w:val="20"/>
                <w:szCs w:val="20"/>
              </w:rPr>
              <w:t xml:space="preserve"> 55.67</w:t>
            </w:r>
            <w:r w:rsidRPr="00A51D2F">
              <w:rPr>
                <w:rFonts w:ascii="Times New Roman" w:hAnsi="Times New Roman" w:cs="Times New Roman"/>
                <w:sz w:val="20"/>
                <w:szCs w:val="20"/>
              </w:rPr>
              <w:t>±</w:t>
            </w:r>
            <w:r>
              <w:rPr>
                <w:rFonts w:ascii="Times New Roman" w:hAnsi="Times New Roman" w:cs="Times New Roman"/>
                <w:sz w:val="20"/>
                <w:szCs w:val="20"/>
              </w:rPr>
              <w:t>9.97</w:t>
            </w:r>
            <w:r w:rsidRPr="00BB1E00">
              <w:rPr>
                <w:rFonts w:ascii="Times New Roman" w:hAnsi="Times New Roman" w:cs="Times New Roman"/>
                <w:sz w:val="20"/>
                <w:szCs w:val="20"/>
                <w:lang w:val="en-GB"/>
              </w:rPr>
              <w:t xml:space="preserve"> years</w:t>
            </w:r>
          </w:p>
        </w:tc>
        <w:tc>
          <w:tcPr>
            <w:tcW w:w="969" w:type="dxa"/>
            <w:vAlign w:val="center"/>
          </w:tcPr>
          <w:p w14:paraId="045394E4"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w:t>
            </w:r>
          </w:p>
        </w:tc>
        <w:tc>
          <w:tcPr>
            <w:tcW w:w="1866" w:type="dxa"/>
            <w:vAlign w:val="center"/>
          </w:tcPr>
          <w:p w14:paraId="15839EDC" w14:textId="77777777" w:rsidR="005320FA" w:rsidRDefault="005320FA"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757221F4" w14:textId="77777777" w:rsidR="005320FA" w:rsidRPr="003F2483" w:rsidRDefault="005320FA" w:rsidP="00FA35F9">
            <w:pPr>
              <w:rPr>
                <w:rFonts w:ascii="Times New Roman" w:hAnsi="Times New Roman" w:cs="Times New Roman"/>
                <w:sz w:val="20"/>
                <w:szCs w:val="20"/>
              </w:rPr>
            </w:pPr>
            <w:r w:rsidRPr="003F2483">
              <w:rPr>
                <w:rFonts w:ascii="Times New Roman" w:hAnsi="Times New Roman" w:cs="Times New Roman"/>
                <w:sz w:val="20"/>
                <w:szCs w:val="20"/>
              </w:rPr>
              <w:t xml:space="preserve">leisure-time physical activity, transport activity, and </w:t>
            </w:r>
            <w:r w:rsidRPr="003F2483">
              <w:rPr>
                <w:rFonts w:ascii="Times New Roman" w:hAnsi="Times New Roman" w:cs="Times New Roman"/>
                <w:sz w:val="20"/>
                <w:szCs w:val="20"/>
              </w:rPr>
              <w:lastRenderedPageBreak/>
              <w:t>occupational activity, were not associated with any risk of OSA.</w:t>
            </w:r>
          </w:p>
        </w:tc>
        <w:tc>
          <w:tcPr>
            <w:tcW w:w="1275" w:type="dxa"/>
            <w:vAlign w:val="center"/>
          </w:tcPr>
          <w:p w14:paraId="368D8B25" w14:textId="6E382860" w:rsidR="005320FA" w:rsidRPr="00BB1E00" w:rsidRDefault="005320FA" w:rsidP="00FA35F9">
            <w:pPr>
              <w:jc w:val="center"/>
              <w:rPr>
                <w:rFonts w:ascii="Times New Roman" w:hAnsi="Times New Roman" w:cs="Times New Roman"/>
                <w:sz w:val="20"/>
                <w:szCs w:val="20"/>
              </w:rPr>
            </w:pPr>
            <w:r>
              <w:rPr>
                <w:rFonts w:ascii="Times New Roman" w:hAnsi="Times New Roman" w:cs="Times New Roman"/>
                <w:sz w:val="20"/>
                <w:szCs w:val="20"/>
              </w:rPr>
              <w:lastRenderedPageBreak/>
              <w:fldChar w:fldCharType="begin">
                <w:fldData xml:space="preserve">PEVuZE5vdGU+PENpdGU+PEF1dGhvcj5EdWFuPC9BdXRob3I+PFllYXI+MjAyMTwvWWVhcj48UmVj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</w:fldData>
              </w:fldChar>
            </w:r>
            <w:r w:rsidR="009A44A6">
              <w:rPr>
                <w:rFonts w:ascii="Times New Roman" w:hAnsi="Times New Roman" w:cs="Times New Roman"/>
                <w:sz w:val="20"/>
                <w:szCs w:val="20"/>
              </w:rPr>
              <w:instrText xml:space="preserve"> ADDIN EN.CITE </w:instrText>
            </w:r>
            <w:r w:rsidR="009A44A6">
              <w:rPr>
                <w:rFonts w:ascii="Times New Roman" w:hAnsi="Times New Roman" w:cs="Times New Roman"/>
                <w:sz w:val="20"/>
                <w:szCs w:val="20"/>
              </w:rPr>
              <w:fldChar w:fldCharType="begin">
                <w:fldData xml:space="preserve">PEVuZE5vdGU+PENpdGU+PEF1dGhvcj5EdWFuPC9BdXRob3I+PFllYXI+MjAyMTwvWWVhcj48UmVj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</w:fldData>
              </w:fldChar>
            </w:r>
            <w:r w:rsidR="009A44A6">
              <w:rPr>
                <w:rFonts w:ascii="Times New Roman" w:hAnsi="Times New Roman" w:cs="Times New Roman"/>
                <w:sz w:val="20"/>
                <w:szCs w:val="20"/>
              </w:rPr>
              <w:instrText xml:space="preserve"> ADDIN EN.CITE.DATA </w:instrText>
            </w:r>
            <w:r w:rsidR="009A44A6">
              <w:rPr>
                <w:rFonts w:ascii="Times New Roman" w:hAnsi="Times New Roman" w:cs="Times New Roman"/>
                <w:sz w:val="20"/>
                <w:szCs w:val="20"/>
              </w:rPr>
            </w:r>
            <w:r w:rsidR="009A44A6">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9A44A6">
              <w:rPr>
                <w:rFonts w:ascii="Times New Roman" w:hAnsi="Times New Roman" w:cs="Times New Roman"/>
                <w:noProof/>
                <w:sz w:val="20"/>
                <w:szCs w:val="20"/>
              </w:rPr>
              <w:t>[5]</w:t>
            </w:r>
            <w:r>
              <w:rPr>
                <w:rFonts w:ascii="Times New Roman" w:hAnsi="Times New Roman" w:cs="Times New Roman"/>
                <w:sz w:val="20"/>
                <w:szCs w:val="20"/>
              </w:rPr>
              <w:fldChar w:fldCharType="end"/>
            </w:r>
          </w:p>
        </w:tc>
      </w:tr>
      <w:tr w:rsidR="005320FA" w:rsidRPr="00BB1E00" w14:paraId="611B8057" w14:textId="77777777" w:rsidTr="00397462">
        <w:tc>
          <w:tcPr>
            <w:tcW w:w="1418" w:type="dxa"/>
            <w:vAlign w:val="center"/>
          </w:tcPr>
          <w:p w14:paraId="36F55F46" w14:textId="77777777" w:rsidR="005320FA" w:rsidRPr="001609DC" w:rsidRDefault="005320FA" w:rsidP="00FA35F9">
            <w:pPr>
              <w:jc w:val="center"/>
              <w:rPr>
                <w:rFonts w:ascii="Times New Roman" w:hAnsi="Times New Roman" w:cs="Times New Roman"/>
                <w:b/>
                <w:bCs/>
                <w:sz w:val="20"/>
                <w:szCs w:val="20"/>
              </w:rPr>
            </w:pPr>
            <w:r>
              <w:rPr>
                <w:rFonts w:ascii="Times New Roman" w:hAnsi="Times New Roman" w:cs="Times New Roman" w:hint="eastAsia"/>
                <w:b/>
                <w:bCs/>
                <w:sz w:val="20"/>
                <w:szCs w:val="20"/>
              </w:rPr>
              <w:t>R</w:t>
            </w:r>
            <w:r>
              <w:rPr>
                <w:rFonts w:ascii="Times New Roman" w:hAnsi="Times New Roman" w:cs="Times New Roman"/>
                <w:b/>
                <w:bCs/>
                <w:sz w:val="20"/>
                <w:szCs w:val="20"/>
              </w:rPr>
              <w:t xml:space="preserve">CT </w:t>
            </w:r>
          </w:p>
        </w:tc>
        <w:tc>
          <w:tcPr>
            <w:tcW w:w="709" w:type="dxa"/>
            <w:vAlign w:val="center"/>
          </w:tcPr>
          <w:p w14:paraId="7E54E38E"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011</w:t>
            </w:r>
          </w:p>
        </w:tc>
        <w:tc>
          <w:tcPr>
            <w:tcW w:w="992" w:type="dxa"/>
            <w:vAlign w:val="center"/>
          </w:tcPr>
          <w:p w14:paraId="19AACAB4"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U</w:t>
            </w:r>
            <w:r>
              <w:rPr>
                <w:rFonts w:ascii="Times New Roman" w:hAnsi="Times New Roman" w:cs="Times New Roman"/>
                <w:sz w:val="20"/>
                <w:szCs w:val="20"/>
                <w:lang w:val="en-GB"/>
              </w:rPr>
              <w:t>SA</w:t>
            </w:r>
          </w:p>
        </w:tc>
        <w:tc>
          <w:tcPr>
            <w:tcW w:w="993" w:type="dxa"/>
            <w:vAlign w:val="center"/>
          </w:tcPr>
          <w:p w14:paraId="482F28A4"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4</w:t>
            </w:r>
            <w:r>
              <w:rPr>
                <w:rFonts w:ascii="Times New Roman" w:hAnsi="Times New Roman" w:cs="Times New Roman"/>
                <w:sz w:val="20"/>
                <w:szCs w:val="20"/>
                <w:lang w:val="en-GB"/>
              </w:rPr>
              <w:t>3</w:t>
            </w:r>
          </w:p>
        </w:tc>
        <w:tc>
          <w:tcPr>
            <w:tcW w:w="2126" w:type="dxa"/>
            <w:vAlign w:val="center"/>
          </w:tcPr>
          <w:p w14:paraId="5D016991" w14:textId="34E81F74" w:rsidR="005320FA" w:rsidRPr="009412F5" w:rsidRDefault="00DC23EB" w:rsidP="00397462">
            <w:pPr>
              <w:rPr>
                <w:rFonts w:ascii="Times New Roman" w:hAnsi="Times New Roman" w:cs="Times New Roman"/>
                <w:sz w:val="20"/>
                <w:szCs w:val="20"/>
              </w:rPr>
            </w:pPr>
            <w:r w:rsidRPr="00C26338">
              <w:rPr>
                <w:rFonts w:ascii="Times New Roman" w:hAnsi="Times New Roman" w:cs="Times New Roman"/>
                <w:sz w:val="20"/>
                <w:szCs w:val="20"/>
              </w:rPr>
              <w:t>S</w:t>
            </w:r>
            <w:r w:rsidR="005320FA" w:rsidRPr="00C26338">
              <w:rPr>
                <w:rFonts w:ascii="Times New Roman" w:hAnsi="Times New Roman" w:cs="Times New Roman"/>
                <w:sz w:val="20"/>
                <w:szCs w:val="20"/>
              </w:rPr>
              <w:t>edentary</w:t>
            </w:r>
            <w:r>
              <w:rPr>
                <w:rFonts w:ascii="Times New Roman" w:hAnsi="Times New Roman" w:cs="Times New Roman"/>
                <w:sz w:val="20"/>
                <w:szCs w:val="20"/>
              </w:rPr>
              <w:t xml:space="preserve"> </w:t>
            </w:r>
            <w:r w:rsidR="005320FA" w:rsidRPr="00C26338">
              <w:rPr>
                <w:rFonts w:ascii="Times New Roman" w:hAnsi="Times New Roman" w:cs="Times New Roman"/>
                <w:sz w:val="20"/>
                <w:szCs w:val="20"/>
              </w:rPr>
              <w:t>and overweight/obese adults</w:t>
            </w:r>
          </w:p>
        </w:tc>
        <w:tc>
          <w:tcPr>
            <w:tcW w:w="1559" w:type="dxa"/>
            <w:vAlign w:val="center"/>
          </w:tcPr>
          <w:p w14:paraId="1A3BBBB1" w14:textId="77777777" w:rsidR="005320FA" w:rsidRPr="00971237" w:rsidRDefault="005320FA" w:rsidP="00FA35F9">
            <w:pPr>
              <w:rPr>
                <w:rFonts w:ascii="Times New Roman" w:hAnsi="Times New Roman" w:cs="Times New Roman"/>
                <w:sz w:val="20"/>
                <w:szCs w:val="20"/>
              </w:rPr>
            </w:pPr>
            <w:r w:rsidRPr="00C26338">
              <w:rPr>
                <w:rFonts w:ascii="Times New Roman" w:hAnsi="Times New Roman" w:cs="Times New Roman"/>
                <w:sz w:val="20"/>
                <w:szCs w:val="20"/>
              </w:rPr>
              <w:t>moderate-severity untreated OSA (AHI ≥ 15)</w:t>
            </w:r>
          </w:p>
        </w:tc>
        <w:tc>
          <w:tcPr>
            <w:tcW w:w="1276" w:type="dxa"/>
            <w:vAlign w:val="center"/>
          </w:tcPr>
          <w:p w14:paraId="009C2AE1" w14:textId="77777777" w:rsidR="005320FA" w:rsidRPr="00C26338" w:rsidRDefault="005320FA" w:rsidP="00FA35F9">
            <w:pPr>
              <w:jc w:val="center"/>
              <w:rPr>
                <w:rFonts w:ascii="Times New Roman" w:hAnsi="Times New Roman" w:cs="Times New Roman"/>
                <w:sz w:val="20"/>
                <w:szCs w:val="20"/>
              </w:rPr>
            </w:pPr>
            <w:r w:rsidRPr="00C26338">
              <w:rPr>
                <w:rFonts w:ascii="Times New Roman" w:hAnsi="Times New Roman" w:cs="Times New Roman"/>
                <w:sz w:val="20"/>
                <w:szCs w:val="20"/>
              </w:rPr>
              <w:t xml:space="preserve">46.9 </w:t>
            </w:r>
            <w:r w:rsidRPr="00A51D2F">
              <w:rPr>
                <w:rFonts w:ascii="Times New Roman" w:hAnsi="Times New Roman" w:cs="Times New Roman"/>
                <w:sz w:val="20"/>
                <w:szCs w:val="20"/>
              </w:rPr>
              <w:t>±</w:t>
            </w:r>
            <w:r w:rsidRPr="00C26338">
              <w:rPr>
                <w:rFonts w:ascii="Times New Roman" w:hAnsi="Times New Roman" w:cs="Times New Roman"/>
                <w:sz w:val="20"/>
                <w:szCs w:val="20"/>
              </w:rPr>
              <w:t>1.2</w:t>
            </w:r>
          </w:p>
        </w:tc>
        <w:tc>
          <w:tcPr>
            <w:tcW w:w="969" w:type="dxa"/>
            <w:vAlign w:val="center"/>
          </w:tcPr>
          <w:p w14:paraId="0225A859"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1</w:t>
            </w:r>
            <w:r>
              <w:rPr>
                <w:rFonts w:ascii="Times New Roman" w:hAnsi="Times New Roman" w:cs="Times New Roman"/>
                <w:sz w:val="20"/>
                <w:szCs w:val="20"/>
                <w:lang w:val="en-GB"/>
              </w:rPr>
              <w:t xml:space="preserve">2 </w:t>
            </w:r>
            <w:r>
              <w:rPr>
                <w:rFonts w:ascii="Times New Roman" w:hAnsi="Times New Roman" w:cs="Times New Roman" w:hint="eastAsia"/>
                <w:sz w:val="20"/>
                <w:szCs w:val="20"/>
                <w:lang w:val="en-GB"/>
              </w:rPr>
              <w:t>weeks</w:t>
            </w:r>
          </w:p>
        </w:tc>
        <w:tc>
          <w:tcPr>
            <w:tcW w:w="1866" w:type="dxa"/>
            <w:vAlign w:val="center"/>
          </w:tcPr>
          <w:p w14:paraId="79B8110E" w14:textId="77777777" w:rsidR="005320FA" w:rsidRPr="00C26338" w:rsidRDefault="005320FA" w:rsidP="00FA35F9">
            <w:pPr>
              <w:jc w:val="center"/>
              <w:rPr>
                <w:rFonts w:ascii="Times New Roman" w:hAnsi="Times New Roman" w:cs="Times New Roman"/>
                <w:sz w:val="20"/>
                <w:szCs w:val="20"/>
              </w:rPr>
            </w:pPr>
            <w:r w:rsidRPr="00C26338">
              <w:rPr>
                <w:rFonts w:ascii="Times New Roman" w:hAnsi="Times New Roman" w:cs="Times New Roman"/>
                <w:sz w:val="20"/>
                <w:szCs w:val="20"/>
              </w:rPr>
              <w:t>4 times/week for 12 weeks and performed 150 min/week of moderate-intensity aerobic activity, followed by resistance training twice/week.</w:t>
            </w:r>
          </w:p>
        </w:tc>
        <w:tc>
          <w:tcPr>
            <w:tcW w:w="2977" w:type="dxa"/>
          </w:tcPr>
          <w:p w14:paraId="257350AA" w14:textId="77777777" w:rsidR="005320FA" w:rsidRPr="003F2483" w:rsidRDefault="005320FA" w:rsidP="00FA35F9">
            <w:pPr>
              <w:rPr>
                <w:rFonts w:ascii="Times New Roman" w:hAnsi="Times New Roman" w:cs="Times New Roman"/>
                <w:sz w:val="20"/>
                <w:szCs w:val="20"/>
              </w:rPr>
            </w:pPr>
            <w:r w:rsidRPr="005828A6">
              <w:rPr>
                <w:rFonts w:ascii="Times New Roman" w:hAnsi="Times New Roman" w:cs="Times New Roman"/>
                <w:sz w:val="20"/>
                <w:szCs w:val="20"/>
              </w:rPr>
              <w:t>Exercise training had moderate treatment efficacy for the reduction of AHI in sedentary overweight/obese adults</w:t>
            </w:r>
          </w:p>
        </w:tc>
        <w:tc>
          <w:tcPr>
            <w:tcW w:w="1275" w:type="dxa"/>
            <w:vAlign w:val="center"/>
          </w:tcPr>
          <w:p w14:paraId="53EA5DC0" w14:textId="22D5428C" w:rsidR="005320FA" w:rsidRPr="00BB1E00" w:rsidRDefault="005320FA"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PEVuZE5vdGU+PENpdGU+PEF1dGhvcj5LbGluZTwvQXV0aG9yPjxZZWFyPjIwMTE8L1llYXI+PFJl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=
</w:fldData>
              </w:fldChar>
            </w:r>
            <w:r w:rsidR="009A44A6">
              <w:rPr>
                <w:rFonts w:ascii="Times New Roman" w:hAnsi="Times New Roman" w:cs="Times New Roman"/>
                <w:sz w:val="20"/>
                <w:szCs w:val="20"/>
              </w:rPr>
              <w:instrText xml:space="preserve"> ADDIN EN.CITE </w:instrText>
            </w:r>
            <w:r w:rsidR="009A44A6">
              <w:rPr>
                <w:rFonts w:ascii="Times New Roman" w:hAnsi="Times New Roman" w:cs="Times New Roman"/>
                <w:sz w:val="20"/>
                <w:szCs w:val="20"/>
              </w:rPr>
              <w:fldChar w:fldCharType="begin">
                <w:fldData xml:space="preserve">PEVuZE5vdGU+PENpdGU+PEF1dGhvcj5LbGluZTwvQXV0aG9yPjxZZWFyPjIwMTE8L1llYXI+PFJl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=
</w:fldData>
              </w:fldChar>
            </w:r>
            <w:r w:rsidR="009A44A6">
              <w:rPr>
                <w:rFonts w:ascii="Times New Roman" w:hAnsi="Times New Roman" w:cs="Times New Roman"/>
                <w:sz w:val="20"/>
                <w:szCs w:val="20"/>
              </w:rPr>
              <w:instrText xml:space="preserve"> ADDIN EN.CITE.DATA </w:instrText>
            </w:r>
            <w:r w:rsidR="009A44A6">
              <w:rPr>
                <w:rFonts w:ascii="Times New Roman" w:hAnsi="Times New Roman" w:cs="Times New Roman"/>
                <w:sz w:val="20"/>
                <w:szCs w:val="20"/>
              </w:rPr>
            </w:r>
            <w:r w:rsidR="009A44A6">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9A44A6">
              <w:rPr>
                <w:rFonts w:ascii="Times New Roman" w:hAnsi="Times New Roman" w:cs="Times New Roman"/>
                <w:noProof/>
                <w:sz w:val="20"/>
                <w:szCs w:val="20"/>
              </w:rPr>
              <w:t>[6]</w:t>
            </w:r>
            <w:r>
              <w:rPr>
                <w:rFonts w:ascii="Times New Roman" w:hAnsi="Times New Roman" w:cs="Times New Roman"/>
                <w:sz w:val="20"/>
                <w:szCs w:val="20"/>
              </w:rPr>
              <w:fldChar w:fldCharType="end"/>
            </w:r>
          </w:p>
        </w:tc>
      </w:tr>
      <w:tr w:rsidR="005320FA" w:rsidRPr="00BB1E00" w14:paraId="3C9700A1" w14:textId="77777777" w:rsidTr="00397462">
        <w:tc>
          <w:tcPr>
            <w:tcW w:w="1418" w:type="dxa"/>
            <w:vAlign w:val="center"/>
          </w:tcPr>
          <w:p w14:paraId="08971E7B" w14:textId="77777777" w:rsidR="005320FA" w:rsidRPr="001609DC" w:rsidRDefault="005320FA" w:rsidP="00FA35F9">
            <w:pPr>
              <w:jc w:val="center"/>
              <w:rPr>
                <w:rFonts w:ascii="Times New Roman" w:hAnsi="Times New Roman" w:cs="Times New Roman"/>
                <w:b/>
                <w:bCs/>
                <w:sz w:val="20"/>
                <w:szCs w:val="20"/>
              </w:rPr>
            </w:pPr>
            <w:r w:rsidRPr="00C612B3">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28791413"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019</w:t>
            </w:r>
          </w:p>
        </w:tc>
        <w:tc>
          <w:tcPr>
            <w:tcW w:w="992" w:type="dxa"/>
            <w:vAlign w:val="center"/>
          </w:tcPr>
          <w:p w14:paraId="4803EA01" w14:textId="77777777" w:rsidR="005320FA" w:rsidRDefault="005320FA" w:rsidP="00FA35F9">
            <w:pPr>
              <w:jc w:val="center"/>
              <w:rPr>
                <w:rFonts w:ascii="Times New Roman" w:hAnsi="Times New Roman" w:cs="Times New Roman"/>
                <w:sz w:val="20"/>
                <w:szCs w:val="20"/>
                <w:lang w:val="en-GB"/>
              </w:rPr>
            </w:pPr>
            <w:r w:rsidRPr="00C612B3">
              <w:rPr>
                <w:rFonts w:ascii="Times New Roman" w:hAnsi="Times New Roman" w:cs="Times New Roman"/>
                <w:sz w:val="20"/>
                <w:szCs w:val="20"/>
                <w:lang w:val="en-GB"/>
              </w:rPr>
              <w:t>Taiwan</w:t>
            </w:r>
          </w:p>
        </w:tc>
        <w:tc>
          <w:tcPr>
            <w:tcW w:w="993" w:type="dxa"/>
            <w:vAlign w:val="center"/>
          </w:tcPr>
          <w:p w14:paraId="5934FEAE"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7</w:t>
            </w:r>
            <w:r>
              <w:rPr>
                <w:rFonts w:ascii="Times New Roman" w:hAnsi="Times New Roman" w:cs="Times New Roman"/>
                <w:sz w:val="20"/>
                <w:szCs w:val="20"/>
                <w:lang w:val="en-GB"/>
              </w:rPr>
              <w:t>33</w:t>
            </w:r>
          </w:p>
        </w:tc>
        <w:tc>
          <w:tcPr>
            <w:tcW w:w="2126" w:type="dxa"/>
            <w:vAlign w:val="center"/>
          </w:tcPr>
          <w:p w14:paraId="611B3CA4" w14:textId="18F9BD6C" w:rsidR="005320FA" w:rsidRPr="009412F5" w:rsidRDefault="00DC23EB" w:rsidP="00397462">
            <w:pPr>
              <w:rPr>
                <w:rFonts w:ascii="Times New Roman" w:hAnsi="Times New Roman" w:cs="Times New Roman"/>
                <w:sz w:val="20"/>
                <w:szCs w:val="20"/>
              </w:rPr>
            </w:pPr>
            <w:r w:rsidRPr="008735C2">
              <w:rPr>
                <w:rFonts w:ascii="Times New Roman" w:hAnsi="Times New Roman" w:cs="Times New Roman"/>
                <w:sz w:val="20"/>
                <w:szCs w:val="20"/>
              </w:rPr>
              <w:t>C</w:t>
            </w:r>
            <w:r w:rsidR="005320FA" w:rsidRPr="008735C2">
              <w:rPr>
                <w:rFonts w:ascii="Times New Roman" w:hAnsi="Times New Roman" w:cs="Times New Roman"/>
                <w:sz w:val="20"/>
                <w:szCs w:val="20"/>
              </w:rPr>
              <w:t>urrent</w:t>
            </w:r>
            <w:r>
              <w:rPr>
                <w:rFonts w:ascii="Times New Roman" w:hAnsi="Times New Roman" w:cs="Times New Roman"/>
                <w:sz w:val="20"/>
                <w:szCs w:val="20"/>
              </w:rPr>
              <w:t xml:space="preserve"> </w:t>
            </w:r>
            <w:r w:rsidR="005320FA" w:rsidRPr="008735C2">
              <w:rPr>
                <w:rFonts w:ascii="Times New Roman" w:hAnsi="Times New Roman" w:cs="Times New Roman"/>
                <w:sz w:val="20"/>
                <w:szCs w:val="20"/>
              </w:rPr>
              <w:t>cigarette smoking status</w:t>
            </w:r>
          </w:p>
        </w:tc>
        <w:tc>
          <w:tcPr>
            <w:tcW w:w="1559" w:type="dxa"/>
            <w:vAlign w:val="center"/>
          </w:tcPr>
          <w:p w14:paraId="6CF23AD7" w14:textId="77777777" w:rsidR="005320FA" w:rsidRPr="00971237" w:rsidRDefault="005320FA" w:rsidP="00FA35F9">
            <w:pPr>
              <w:rPr>
                <w:rFonts w:ascii="Times New Roman" w:hAnsi="Times New Roman" w:cs="Times New Roman"/>
                <w:sz w:val="20"/>
                <w:szCs w:val="20"/>
              </w:rPr>
            </w:pPr>
            <w:r w:rsidRPr="008735C2">
              <w:rPr>
                <w:rFonts w:ascii="Times New Roman" w:hAnsi="Times New Roman" w:cs="Times New Roman"/>
                <w:sz w:val="20"/>
                <w:szCs w:val="20"/>
              </w:rPr>
              <w:t>mild (AHI = 5–14), moderate (AHI = 15–30), and severe (AHI &gt; 30</w:t>
            </w:r>
            <w:r>
              <w:rPr>
                <w:rFonts w:ascii="Times New Roman" w:hAnsi="Times New Roman" w:cs="Times New Roman"/>
                <w:sz w:val="20"/>
                <w:szCs w:val="20"/>
              </w:rPr>
              <w:t>)</w:t>
            </w:r>
          </w:p>
        </w:tc>
        <w:tc>
          <w:tcPr>
            <w:tcW w:w="1276" w:type="dxa"/>
            <w:vAlign w:val="center"/>
          </w:tcPr>
          <w:p w14:paraId="23C82D16" w14:textId="77777777" w:rsidR="005320FA" w:rsidRPr="008735C2" w:rsidRDefault="005320FA" w:rsidP="00FA35F9">
            <w:pPr>
              <w:jc w:val="center"/>
              <w:rPr>
                <w:rFonts w:ascii="Times New Roman" w:hAnsi="Times New Roman" w:cs="Times New Roman"/>
                <w:sz w:val="20"/>
                <w:szCs w:val="20"/>
              </w:rPr>
            </w:pPr>
            <w:r w:rsidRPr="008735C2">
              <w:rPr>
                <w:rFonts w:ascii="Times New Roman" w:hAnsi="Times New Roman" w:cs="Times New Roman"/>
                <w:sz w:val="20"/>
                <w:szCs w:val="20"/>
              </w:rPr>
              <w:t>Case 50.00±12.99 years</w:t>
            </w:r>
          </w:p>
          <w:p w14:paraId="51767CE2" w14:textId="77777777" w:rsidR="005320FA" w:rsidRDefault="005320FA" w:rsidP="00FA35F9">
            <w:pPr>
              <w:jc w:val="center"/>
              <w:rPr>
                <w:rFonts w:ascii="Times New Roman" w:hAnsi="Times New Roman" w:cs="Times New Roman"/>
                <w:sz w:val="20"/>
                <w:szCs w:val="20"/>
              </w:rPr>
            </w:pPr>
            <w:r w:rsidRPr="008735C2">
              <w:rPr>
                <w:rFonts w:ascii="Times New Roman" w:hAnsi="Times New Roman" w:cs="Times New Roman"/>
                <w:sz w:val="20"/>
                <w:szCs w:val="20"/>
              </w:rPr>
              <w:t>Control 45.73±13.91 years</w:t>
            </w:r>
          </w:p>
        </w:tc>
        <w:tc>
          <w:tcPr>
            <w:tcW w:w="969" w:type="dxa"/>
            <w:vAlign w:val="center"/>
          </w:tcPr>
          <w:p w14:paraId="49A1C66A"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5E45A1F4" w14:textId="77777777" w:rsidR="005320FA" w:rsidRDefault="005320FA"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3062F87D" w14:textId="77777777" w:rsidR="005320FA" w:rsidRPr="003F2483" w:rsidRDefault="005320FA" w:rsidP="00FA35F9">
            <w:pPr>
              <w:rPr>
                <w:rFonts w:ascii="Times New Roman" w:hAnsi="Times New Roman" w:cs="Times New Roman"/>
                <w:sz w:val="20"/>
                <w:szCs w:val="20"/>
              </w:rPr>
            </w:pPr>
            <w:r w:rsidRPr="008735C2">
              <w:rPr>
                <w:rFonts w:ascii="Times New Roman" w:hAnsi="Times New Roman" w:cs="Times New Roman"/>
                <w:sz w:val="20"/>
                <w:szCs w:val="20"/>
              </w:rPr>
              <w:t>No significant association was found between smoking and OSA</w:t>
            </w:r>
          </w:p>
        </w:tc>
        <w:tc>
          <w:tcPr>
            <w:tcW w:w="1275" w:type="dxa"/>
            <w:vAlign w:val="center"/>
          </w:tcPr>
          <w:p w14:paraId="5FE3ADFF" w14:textId="3DF47985" w:rsidR="005320FA" w:rsidRPr="00BB1E00" w:rsidRDefault="005320FA"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r>
            <w:r w:rsidR="009A44A6">
              <w:rPr>
                <w:rFonts w:ascii="Times New Roman" w:hAnsi="Times New Roman" w:cs="Times New Roman"/>
                <w:sz w:val="20"/>
                <w:szCs w:val="20"/>
              </w:rPr>
              <w:instrText xml:space="preserve"> ADDIN EN.CITE &lt;EndNote&gt;&lt;Cite&gt;&lt;Author&gt;Hsu&lt;/Author&gt;&lt;Year&gt;2019&lt;/Year&gt;&lt;RecNum&gt;232&lt;/RecNum&gt;&lt;DisplayText&gt;[7]&lt;/DisplayText&gt;&lt;record&gt;&lt;rec-number&gt;232&lt;/rec-number&gt;&lt;foreign-keys&gt;&lt;key app="EN" db-id="vxzxzrxtfzfapbexsf4599sy5wsx2pe0tfpr" timestamp="1668612536"&gt;232&lt;/key&gt;&lt;/foreign-keys&gt;&lt;ref-type name="Journal Article"&gt;17&lt;/ref-type&gt;&lt;contributors&gt;&lt;authors&gt;&lt;author&gt;Hsu, W. Y.&lt;/author&gt;&lt;author&gt;Chiu, N. Y.&lt;/author&gt;&lt;author&gt;Chang, C. C.&lt;/author&gt;&lt;author&gt;Chang, T. G.&lt;/author&gt;&lt;author&gt;Lane, H. Y.&lt;/author&gt;&lt;/authors&gt;&lt;/contributors&gt;&lt;auth-address&gt;Graduate Institute of Clinical Medical Science, China Medical University, Taichung, Taiwan.&amp;#xD;Department of Psychiatry, Changhua Christian Hospital, Changhua, Taiwan.&amp;#xD;School of Medicine, Chung Shan Medical University, Taichung, Taiwan.&amp;#xD;Department of Psychiatry &amp;amp; Brain Disease Research Center, China Medical University Hospital, Taichung, Taiwan.&amp;#xD;Department of Psychology, College of Medical and Health Science, Asia University, Taichung, Taiwan.&lt;/auth-address&gt;&lt;titles&gt;&lt;title&gt;The association between cigarette smoking and obstructive sleep apnea&lt;/title&gt;&lt;secondary-title&gt;Tob Induc Dis&lt;/secondary-title&gt;&lt;/titles&gt;&lt;periodical&gt;&lt;full-title&gt;Tob Induc Dis&lt;/full-title&gt;&lt;/periodical&gt;&lt;pages&gt;27&lt;/pages&gt;&lt;volume&gt;17&lt;/volume&gt;&lt;edition&gt;2019/10/05&lt;/edition&gt;&lt;keywords&gt;&lt;keyword&gt;apnea–hypopnea index&lt;/keyword&gt;&lt;keyword&gt;cigarette smoking&lt;/keyword&gt;&lt;keyword&gt;obstructive sleep apnea&lt;/keyword&gt;&lt;keyword&gt;risk factor&lt;/keyword&gt;&lt;keyword&gt;Conflicts of Interest and none was reported.&lt;/keyword&gt;&lt;/keywords&gt;&lt;dates&gt;&lt;year&gt;2019&lt;/year&gt;&lt;/dates&gt;&lt;isbn&gt;2070-7266 (Print)&amp;#xD;1617-9625&lt;/isbn&gt;&lt;accession-num&gt;31582938&lt;/accession-num&gt;&lt;urls&gt;&lt;/urls&gt;&lt;custom2&gt;PMC6751985&lt;/custom2&gt;&lt;electronic-resource-num&gt;10.18332/tid/105893&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9A44A6">
              <w:rPr>
                <w:rFonts w:ascii="Times New Roman" w:hAnsi="Times New Roman" w:cs="Times New Roman"/>
                <w:noProof/>
                <w:sz w:val="20"/>
                <w:szCs w:val="20"/>
              </w:rPr>
              <w:t>[7]</w:t>
            </w:r>
            <w:r>
              <w:rPr>
                <w:rFonts w:ascii="Times New Roman" w:hAnsi="Times New Roman" w:cs="Times New Roman"/>
                <w:sz w:val="20"/>
                <w:szCs w:val="20"/>
              </w:rPr>
              <w:fldChar w:fldCharType="end"/>
            </w:r>
          </w:p>
        </w:tc>
      </w:tr>
      <w:tr w:rsidR="005320FA" w:rsidRPr="00BB1E00" w14:paraId="7A47E893" w14:textId="77777777" w:rsidTr="00397462">
        <w:tc>
          <w:tcPr>
            <w:tcW w:w="1418" w:type="dxa"/>
            <w:vAlign w:val="center"/>
          </w:tcPr>
          <w:p w14:paraId="07FFF709" w14:textId="77777777" w:rsidR="005320FA" w:rsidRPr="001609DC" w:rsidRDefault="005320FA" w:rsidP="00FA35F9">
            <w:pPr>
              <w:jc w:val="center"/>
              <w:rPr>
                <w:rFonts w:ascii="Times New Roman" w:hAnsi="Times New Roman" w:cs="Times New Roman"/>
                <w:b/>
                <w:bCs/>
                <w:sz w:val="20"/>
                <w:szCs w:val="20"/>
              </w:rPr>
            </w:pPr>
            <w:r w:rsidRPr="00F711CA">
              <w:rPr>
                <w:rFonts w:ascii="Times New Roman" w:hAnsi="Times New Roman" w:cs="Times New Roman"/>
                <w:b/>
                <w:bCs/>
                <w:sz w:val="20"/>
                <w:szCs w:val="20"/>
              </w:rPr>
              <w:t>Retrospective</w:t>
            </w:r>
            <w:r>
              <w:rPr>
                <w:rFonts w:ascii="Times New Roman" w:hAnsi="Times New Roman" w:cs="Times New Roman"/>
                <w:b/>
                <w:bCs/>
                <w:sz w:val="20"/>
                <w:szCs w:val="20"/>
              </w:rPr>
              <w:t xml:space="preserve"> </w:t>
            </w:r>
            <w:r>
              <w:rPr>
                <w:rFonts w:ascii="Times New Roman" w:hAnsi="Times New Roman" w:cs="Times New Roman" w:hint="eastAsia"/>
                <w:b/>
                <w:bCs/>
                <w:sz w:val="20"/>
                <w:szCs w:val="20"/>
              </w:rPr>
              <w:t>study</w:t>
            </w:r>
          </w:p>
        </w:tc>
        <w:tc>
          <w:tcPr>
            <w:tcW w:w="709" w:type="dxa"/>
            <w:vAlign w:val="center"/>
          </w:tcPr>
          <w:p w14:paraId="01B4BFE2"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020</w:t>
            </w:r>
          </w:p>
        </w:tc>
        <w:tc>
          <w:tcPr>
            <w:tcW w:w="992" w:type="dxa"/>
            <w:vAlign w:val="center"/>
          </w:tcPr>
          <w:p w14:paraId="0E31E9A4" w14:textId="77777777" w:rsidR="005320FA" w:rsidRDefault="005320FA" w:rsidP="00FA35F9">
            <w:pPr>
              <w:jc w:val="center"/>
              <w:rPr>
                <w:rFonts w:ascii="Times New Roman" w:hAnsi="Times New Roman" w:cs="Times New Roman"/>
                <w:sz w:val="20"/>
                <w:szCs w:val="20"/>
                <w:lang w:val="en-GB"/>
              </w:rPr>
            </w:pPr>
            <w:r w:rsidRPr="00F711CA">
              <w:rPr>
                <w:rFonts w:ascii="Times New Roman" w:hAnsi="Times New Roman" w:cs="Times New Roman"/>
                <w:sz w:val="20"/>
                <w:szCs w:val="20"/>
                <w:lang w:val="en-GB"/>
              </w:rPr>
              <w:t>China</w:t>
            </w:r>
          </w:p>
        </w:tc>
        <w:tc>
          <w:tcPr>
            <w:tcW w:w="993" w:type="dxa"/>
            <w:vAlign w:val="center"/>
          </w:tcPr>
          <w:p w14:paraId="2BDCF653"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1</w:t>
            </w:r>
            <w:r>
              <w:rPr>
                <w:rFonts w:ascii="Times New Roman" w:hAnsi="Times New Roman" w:cs="Times New Roman"/>
                <w:sz w:val="20"/>
                <w:szCs w:val="20"/>
                <w:lang w:val="en-GB"/>
              </w:rPr>
              <w:t>021</w:t>
            </w:r>
          </w:p>
        </w:tc>
        <w:tc>
          <w:tcPr>
            <w:tcW w:w="2126" w:type="dxa"/>
            <w:vAlign w:val="center"/>
          </w:tcPr>
          <w:p w14:paraId="56E28C0B" w14:textId="49BA464F" w:rsidR="005320FA" w:rsidRPr="009412F5" w:rsidRDefault="00DC23EB" w:rsidP="00397462">
            <w:pPr>
              <w:rPr>
                <w:rFonts w:ascii="Times New Roman" w:hAnsi="Times New Roman" w:cs="Times New Roman"/>
                <w:sz w:val="20"/>
                <w:szCs w:val="20"/>
              </w:rPr>
            </w:pPr>
            <w:r w:rsidRPr="00F711CA">
              <w:rPr>
                <w:rFonts w:ascii="Times New Roman" w:hAnsi="Times New Roman" w:cs="Times New Roman"/>
                <w:sz w:val="20"/>
                <w:szCs w:val="20"/>
              </w:rPr>
              <w:t>F</w:t>
            </w:r>
            <w:r w:rsidR="005320FA" w:rsidRPr="00F711CA">
              <w:rPr>
                <w:rFonts w:ascii="Times New Roman" w:hAnsi="Times New Roman" w:cs="Times New Roman"/>
                <w:sz w:val="20"/>
                <w:szCs w:val="20"/>
              </w:rPr>
              <w:t>ormer</w:t>
            </w:r>
            <w:r>
              <w:rPr>
                <w:rFonts w:ascii="Times New Roman" w:hAnsi="Times New Roman" w:cs="Times New Roman"/>
                <w:sz w:val="20"/>
                <w:szCs w:val="20"/>
              </w:rPr>
              <w:t xml:space="preserve"> </w:t>
            </w:r>
            <w:r w:rsidR="005320FA" w:rsidRPr="00F711CA">
              <w:rPr>
                <w:rFonts w:ascii="Times New Roman" w:hAnsi="Times New Roman" w:cs="Times New Roman"/>
                <w:sz w:val="20"/>
                <w:szCs w:val="20"/>
              </w:rPr>
              <w:t>smokers</w:t>
            </w:r>
          </w:p>
        </w:tc>
        <w:tc>
          <w:tcPr>
            <w:tcW w:w="1559" w:type="dxa"/>
            <w:vAlign w:val="center"/>
          </w:tcPr>
          <w:p w14:paraId="4C235D2F" w14:textId="77777777" w:rsidR="005320FA" w:rsidRPr="00971237" w:rsidRDefault="005320FA" w:rsidP="00FA35F9">
            <w:pPr>
              <w:rPr>
                <w:rFonts w:ascii="Times New Roman" w:hAnsi="Times New Roman" w:cs="Times New Roman"/>
                <w:sz w:val="20"/>
                <w:szCs w:val="20"/>
              </w:rPr>
            </w:pPr>
            <w:r w:rsidRPr="00F711CA">
              <w:rPr>
                <w:rFonts w:ascii="Times New Roman" w:hAnsi="Times New Roman" w:cs="Times New Roman"/>
                <w:sz w:val="20"/>
                <w:szCs w:val="20"/>
              </w:rPr>
              <w:t>AHI ≥5 with OSA-related symptoms; or AHI ≥15 with/without OSA-related symptoms</w:t>
            </w:r>
          </w:p>
        </w:tc>
        <w:tc>
          <w:tcPr>
            <w:tcW w:w="1276" w:type="dxa"/>
            <w:vAlign w:val="center"/>
          </w:tcPr>
          <w:p w14:paraId="03BAB017" w14:textId="77777777" w:rsidR="005320FA" w:rsidRPr="00F711CA" w:rsidRDefault="005320FA" w:rsidP="00FA35F9">
            <w:pPr>
              <w:jc w:val="center"/>
              <w:rPr>
                <w:rFonts w:ascii="Times New Roman" w:hAnsi="Times New Roman" w:cs="Times New Roman"/>
                <w:sz w:val="20"/>
                <w:szCs w:val="20"/>
              </w:rPr>
            </w:pPr>
            <w:r w:rsidRPr="00F711CA">
              <w:rPr>
                <w:rFonts w:ascii="Times New Roman" w:hAnsi="Times New Roman" w:cs="Times New Roman"/>
                <w:sz w:val="20"/>
                <w:szCs w:val="20"/>
              </w:rPr>
              <w:t xml:space="preserve">Case </w:t>
            </w:r>
            <w:r>
              <w:rPr>
                <w:rFonts w:ascii="Times New Roman" w:hAnsi="Times New Roman" w:cs="Times New Roman"/>
                <w:sz w:val="20"/>
                <w:szCs w:val="20"/>
              </w:rPr>
              <w:t>46.7</w:t>
            </w:r>
            <w:r w:rsidRPr="00F711CA">
              <w:rPr>
                <w:rFonts w:ascii="Times New Roman" w:hAnsi="Times New Roman" w:cs="Times New Roman"/>
                <w:sz w:val="20"/>
                <w:szCs w:val="20"/>
              </w:rPr>
              <w:t>±12</w:t>
            </w:r>
            <w:r>
              <w:rPr>
                <w:rFonts w:ascii="Times New Roman" w:hAnsi="Times New Roman" w:cs="Times New Roman" w:hint="eastAsia"/>
                <w:sz w:val="20"/>
                <w:szCs w:val="20"/>
              </w:rPr>
              <w:t>.</w:t>
            </w:r>
            <w:r>
              <w:rPr>
                <w:rFonts w:ascii="Times New Roman" w:hAnsi="Times New Roman" w:cs="Times New Roman"/>
                <w:sz w:val="20"/>
                <w:szCs w:val="20"/>
              </w:rPr>
              <w:t>3</w:t>
            </w:r>
            <w:r w:rsidRPr="00F711CA">
              <w:rPr>
                <w:rFonts w:ascii="Times New Roman" w:hAnsi="Times New Roman" w:cs="Times New Roman"/>
                <w:sz w:val="20"/>
                <w:szCs w:val="20"/>
              </w:rPr>
              <w:t xml:space="preserve"> years</w:t>
            </w:r>
          </w:p>
          <w:p w14:paraId="2C0217EE" w14:textId="77777777" w:rsidR="005320FA" w:rsidRDefault="005320FA" w:rsidP="00FA35F9">
            <w:pPr>
              <w:jc w:val="center"/>
              <w:rPr>
                <w:rFonts w:ascii="Times New Roman" w:hAnsi="Times New Roman" w:cs="Times New Roman"/>
                <w:sz w:val="20"/>
                <w:szCs w:val="20"/>
              </w:rPr>
            </w:pPr>
            <w:r w:rsidRPr="00F711CA">
              <w:rPr>
                <w:rFonts w:ascii="Times New Roman" w:hAnsi="Times New Roman" w:cs="Times New Roman"/>
                <w:sz w:val="20"/>
                <w:szCs w:val="20"/>
              </w:rPr>
              <w:t>Control 4</w:t>
            </w:r>
            <w:r>
              <w:rPr>
                <w:rFonts w:ascii="Times New Roman" w:hAnsi="Times New Roman" w:cs="Times New Roman"/>
                <w:sz w:val="20"/>
                <w:szCs w:val="20"/>
              </w:rPr>
              <w:t>0.5</w:t>
            </w:r>
            <w:r w:rsidRPr="00F711CA">
              <w:rPr>
                <w:rFonts w:ascii="Times New Roman" w:hAnsi="Times New Roman" w:cs="Times New Roman"/>
                <w:sz w:val="20"/>
                <w:szCs w:val="20"/>
              </w:rPr>
              <w:t>±1</w:t>
            </w:r>
            <w:r>
              <w:rPr>
                <w:rFonts w:ascii="Times New Roman" w:hAnsi="Times New Roman" w:cs="Times New Roman"/>
                <w:sz w:val="20"/>
                <w:szCs w:val="20"/>
              </w:rPr>
              <w:t>1.3</w:t>
            </w:r>
            <w:r w:rsidRPr="00F711CA">
              <w:rPr>
                <w:rFonts w:ascii="Times New Roman" w:hAnsi="Times New Roman" w:cs="Times New Roman"/>
                <w:sz w:val="20"/>
                <w:szCs w:val="20"/>
              </w:rPr>
              <w:t xml:space="preserve"> years</w:t>
            </w:r>
          </w:p>
        </w:tc>
        <w:tc>
          <w:tcPr>
            <w:tcW w:w="969" w:type="dxa"/>
            <w:vAlign w:val="center"/>
          </w:tcPr>
          <w:p w14:paraId="675CDA6D"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7034870C" w14:textId="77777777" w:rsidR="005320FA" w:rsidRDefault="005320FA"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2A2DD670" w14:textId="3FE49EF8" w:rsidR="005320FA" w:rsidRPr="003F2483" w:rsidRDefault="005320FA" w:rsidP="00FA35F9">
            <w:pPr>
              <w:rPr>
                <w:rFonts w:ascii="Times New Roman" w:hAnsi="Times New Roman" w:cs="Times New Roman"/>
                <w:sz w:val="20"/>
                <w:szCs w:val="20"/>
              </w:rPr>
            </w:pPr>
            <w:r w:rsidRPr="00F711CA">
              <w:rPr>
                <w:rFonts w:ascii="Times New Roman" w:hAnsi="Times New Roman" w:cs="Times New Roman"/>
                <w:sz w:val="20"/>
                <w:szCs w:val="20"/>
              </w:rPr>
              <w:t>No significant association was found between previous smoking history and current OSA severity</w:t>
            </w:r>
          </w:p>
        </w:tc>
        <w:tc>
          <w:tcPr>
            <w:tcW w:w="1275" w:type="dxa"/>
            <w:vAlign w:val="center"/>
          </w:tcPr>
          <w:p w14:paraId="3B8862ED" w14:textId="2A6DDD16" w:rsidR="005320FA" w:rsidRPr="00BB1E00" w:rsidRDefault="009A44A6"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&lt;EndNote&gt;&lt;Cite&gt;&lt;Author&gt;Shao&lt;/Author&gt;&lt;Year&gt;2020&lt;/Year&gt;&lt;RecNum&gt;233&lt;/RecNum&gt;&lt;DisplayText&gt;[8]&lt;/DisplayText&gt;&lt;record&gt;&lt;rec-number&gt;233&lt;/rec-number&gt;&lt;foreign-keys&gt;&lt;key app="EN" db-id="vxzxzrxtfzfapbexsf4599sy5wsx2pe0tfpr" timestamp="1668612837"&gt;233&lt;/key&gt;&lt;/foreign-keys&gt;&lt;ref-type name="Journal Article"&gt;17&lt;/ref-type&gt;&lt;contributors&gt;&lt;authors&gt;&lt;author&gt;Shao, C.&lt;/author&gt;&lt;author&gt;Qi, H.&lt;/author&gt;&lt;author&gt;Fang, Q.&lt;/author&gt;&lt;author&gt;Tu, J.&lt;/author&gt;&lt;author&gt;Li, Q.&lt;/author&gt;&lt;author&gt;Wang, L.&lt;/author&gt;&lt;/authors&gt;&lt;/contributors&gt;&lt;auth-address&gt;Department of Pulmonary and Critical Care Medicine, Ningbo Medical Center Lihuili Hospital, Ningbo, China.&amp;#xD;Department of Special Procurement Ward, The First Affiliated Hospital of Soochow University, Suzhou, China.&amp;#xD;Department of General Practice, The First Affiliated Hospital of Soochow University, Suzhou, China.&amp;#xD;Sleep Medicine Center, Nanfang Hospital, Southern Medical University, Guangzhou, China.&amp;#xD;Department of Pulmonary and Critical Care Medicine, Ningbo Yinzhou No. 2 Hospital, Ningbo, China.&lt;/auth-address&gt;&lt;titles&gt;&lt;title&gt;Smoking history and its relationship with comorbidities in patients with obstructive sleep apnea&lt;/title&gt;&lt;secondary-title&gt;Tob Induc Dis&lt;/secondary-title&gt;&lt;/titles&gt;&lt;periodical&gt;&lt;full-title&gt;Tob Induc Dis&lt;/full-title&gt;&lt;/periodical&gt;&lt;pages&gt;56&lt;/pages&gt;&lt;volume&gt;18&lt;/volume&gt;&lt;edition&gt;2020/07/10&lt;/edition&gt;&lt;keywords&gt;&lt;keyword&gt;comorbidities&lt;/keyword&gt;&lt;keyword&gt;obstructive sleep apnea&lt;/keyword&gt;&lt;keyword&gt;polysomnography&lt;/keyword&gt;&lt;keyword&gt;smoking&lt;/keyword&gt;&lt;keyword&gt;Potential Conflicts of Interest and none was reported.&lt;/keyword&gt;&lt;/keywords&gt;&lt;dates&gt;&lt;year&gt;2020&lt;/year&gt;&lt;/dates&gt;&lt;isbn&gt;2070-7266 (Print)&amp;#xD;1617-9625&lt;/isbn&gt;&lt;accession-num&gt;32641922&lt;/accession-num&gt;&lt;urls&gt;&lt;/urls&gt;&lt;custom2&gt;PMC7336864&lt;/custom2&gt;&lt;electronic-resource-num&gt;10.18332/tid/123429&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[8]</w:t>
            </w:r>
            <w:r>
              <w:rPr>
                <w:rFonts w:ascii="Times New Roman" w:hAnsi="Times New Roman" w:cs="Times New Roman"/>
                <w:sz w:val="20"/>
                <w:szCs w:val="20"/>
              </w:rPr>
              <w:fldChar w:fldCharType="end"/>
            </w:r>
          </w:p>
        </w:tc>
      </w:tr>
      <w:tr w:rsidR="005320FA" w:rsidRPr="00BB1E00" w14:paraId="3E763C1C" w14:textId="77777777" w:rsidTr="00397462">
        <w:tc>
          <w:tcPr>
            <w:tcW w:w="1418" w:type="dxa"/>
            <w:vAlign w:val="center"/>
          </w:tcPr>
          <w:p w14:paraId="33B23E5F" w14:textId="77777777" w:rsidR="005320FA" w:rsidRPr="001609DC" w:rsidRDefault="005320FA" w:rsidP="00FA35F9">
            <w:pPr>
              <w:jc w:val="center"/>
              <w:rPr>
                <w:rFonts w:ascii="Times New Roman" w:hAnsi="Times New Roman" w:cs="Times New Roman"/>
                <w:b/>
                <w:bCs/>
                <w:sz w:val="20"/>
                <w:szCs w:val="20"/>
              </w:rPr>
            </w:pPr>
            <w:r w:rsidRPr="00056FF7">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580F9CCD"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992" w:type="dxa"/>
            <w:vAlign w:val="center"/>
          </w:tcPr>
          <w:p w14:paraId="69FF3997" w14:textId="77777777" w:rsidR="005320FA" w:rsidRDefault="005320FA" w:rsidP="00FA35F9">
            <w:pPr>
              <w:jc w:val="center"/>
              <w:rPr>
                <w:rFonts w:ascii="Times New Roman" w:hAnsi="Times New Roman" w:cs="Times New Roman"/>
                <w:sz w:val="20"/>
                <w:szCs w:val="20"/>
                <w:lang w:val="en-GB"/>
              </w:rPr>
            </w:pPr>
            <w:r w:rsidRPr="00056FF7">
              <w:rPr>
                <w:rFonts w:ascii="Times New Roman" w:hAnsi="Times New Roman" w:cs="Times New Roman"/>
                <w:sz w:val="20"/>
                <w:szCs w:val="20"/>
                <w:lang w:val="en-GB"/>
              </w:rPr>
              <w:t>Turkey</w:t>
            </w:r>
          </w:p>
        </w:tc>
        <w:tc>
          <w:tcPr>
            <w:tcW w:w="993" w:type="dxa"/>
            <w:vAlign w:val="center"/>
          </w:tcPr>
          <w:p w14:paraId="7F513CE1"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3</w:t>
            </w:r>
            <w:r>
              <w:rPr>
                <w:rFonts w:ascii="Times New Roman" w:hAnsi="Times New Roman" w:cs="Times New Roman"/>
                <w:sz w:val="20"/>
                <w:szCs w:val="20"/>
                <w:lang w:val="en-GB"/>
              </w:rPr>
              <w:t>84</w:t>
            </w:r>
          </w:p>
        </w:tc>
        <w:tc>
          <w:tcPr>
            <w:tcW w:w="2126" w:type="dxa"/>
            <w:vAlign w:val="center"/>
          </w:tcPr>
          <w:p w14:paraId="6A997A93" w14:textId="603B4C16" w:rsidR="005320FA" w:rsidRPr="009412F5" w:rsidRDefault="00DC23EB" w:rsidP="00397462">
            <w:pPr>
              <w:rPr>
                <w:rFonts w:ascii="Times New Roman" w:hAnsi="Times New Roman" w:cs="Times New Roman"/>
                <w:sz w:val="20"/>
                <w:szCs w:val="20"/>
              </w:rPr>
            </w:pPr>
            <w:r w:rsidRPr="00056FF7">
              <w:rPr>
                <w:rFonts w:ascii="Times New Roman" w:hAnsi="Times New Roman" w:cs="Times New Roman"/>
                <w:sz w:val="20"/>
                <w:szCs w:val="20"/>
              </w:rPr>
              <w:t>S</w:t>
            </w:r>
            <w:r w:rsidR="005320FA" w:rsidRPr="00056FF7">
              <w:rPr>
                <w:rFonts w:ascii="Times New Roman" w:hAnsi="Times New Roman" w:cs="Times New Roman"/>
                <w:sz w:val="20"/>
                <w:szCs w:val="20"/>
              </w:rPr>
              <w:t>mokers</w:t>
            </w:r>
          </w:p>
        </w:tc>
        <w:tc>
          <w:tcPr>
            <w:tcW w:w="1559" w:type="dxa"/>
            <w:vAlign w:val="center"/>
          </w:tcPr>
          <w:p w14:paraId="1D00368A" w14:textId="77777777" w:rsidR="005320FA" w:rsidRPr="00971237" w:rsidRDefault="005320FA" w:rsidP="00FA35F9">
            <w:pPr>
              <w:rPr>
                <w:rFonts w:ascii="Times New Roman" w:hAnsi="Times New Roman" w:cs="Times New Roman"/>
                <w:sz w:val="20"/>
                <w:szCs w:val="20"/>
              </w:rPr>
            </w:pPr>
            <w:r w:rsidRPr="00056FF7">
              <w:rPr>
                <w:rFonts w:ascii="Times New Roman" w:hAnsi="Times New Roman" w:cs="Times New Roman"/>
                <w:sz w:val="20"/>
                <w:szCs w:val="20"/>
              </w:rPr>
              <w:t xml:space="preserve">AHI ≥ 5 with associated symptoms or AHI ≥ 15 with/without </w:t>
            </w:r>
            <w:r w:rsidRPr="00056FF7">
              <w:rPr>
                <w:rFonts w:ascii="Times New Roman" w:hAnsi="Times New Roman" w:cs="Times New Roman"/>
                <w:sz w:val="20"/>
                <w:szCs w:val="20"/>
              </w:rPr>
              <w:lastRenderedPageBreak/>
              <w:t>associated symptoms.</w:t>
            </w:r>
          </w:p>
        </w:tc>
        <w:tc>
          <w:tcPr>
            <w:tcW w:w="1276" w:type="dxa"/>
            <w:vAlign w:val="center"/>
          </w:tcPr>
          <w:p w14:paraId="2C391D82" w14:textId="77777777" w:rsidR="005320FA" w:rsidRPr="00056FF7" w:rsidRDefault="005320FA" w:rsidP="00FA35F9">
            <w:pPr>
              <w:jc w:val="center"/>
              <w:rPr>
                <w:rFonts w:ascii="Times New Roman" w:hAnsi="Times New Roman" w:cs="Times New Roman"/>
                <w:sz w:val="20"/>
                <w:szCs w:val="20"/>
              </w:rPr>
            </w:pPr>
            <w:r w:rsidRPr="00056FF7">
              <w:rPr>
                <w:rFonts w:ascii="Times New Roman" w:hAnsi="Times New Roman" w:cs="Times New Roman"/>
                <w:sz w:val="20"/>
                <w:szCs w:val="20"/>
              </w:rPr>
              <w:lastRenderedPageBreak/>
              <w:t xml:space="preserve">Case </w:t>
            </w:r>
            <w:r>
              <w:rPr>
                <w:rFonts w:ascii="Times New Roman" w:hAnsi="Times New Roman" w:cs="Times New Roman"/>
                <w:sz w:val="20"/>
                <w:szCs w:val="20"/>
              </w:rPr>
              <w:t xml:space="preserve">  </w:t>
            </w:r>
            <w:r w:rsidRPr="00056FF7">
              <w:rPr>
                <w:rFonts w:ascii="Times New Roman" w:hAnsi="Times New Roman" w:cs="Times New Roman"/>
                <w:sz w:val="20"/>
                <w:szCs w:val="20"/>
              </w:rPr>
              <w:t>44.99 ± 9.77</w:t>
            </w:r>
            <w:r>
              <w:rPr>
                <w:rFonts w:ascii="Times New Roman" w:hAnsi="Times New Roman" w:cs="Times New Roman"/>
                <w:sz w:val="20"/>
                <w:szCs w:val="20"/>
              </w:rPr>
              <w:t xml:space="preserve"> </w:t>
            </w:r>
            <w:r w:rsidRPr="00056FF7">
              <w:rPr>
                <w:rFonts w:ascii="Times New Roman" w:hAnsi="Times New Roman" w:cs="Times New Roman"/>
                <w:sz w:val="20"/>
                <w:szCs w:val="20"/>
              </w:rPr>
              <w:t>years</w:t>
            </w:r>
          </w:p>
          <w:p w14:paraId="262DC1BF" w14:textId="77777777" w:rsidR="005320FA" w:rsidRDefault="005320FA" w:rsidP="00FA35F9">
            <w:pPr>
              <w:jc w:val="center"/>
              <w:rPr>
                <w:rFonts w:ascii="Times New Roman" w:hAnsi="Times New Roman" w:cs="Times New Roman"/>
                <w:sz w:val="20"/>
                <w:szCs w:val="20"/>
              </w:rPr>
            </w:pPr>
            <w:r w:rsidRPr="00056FF7">
              <w:rPr>
                <w:rFonts w:ascii="Times New Roman" w:hAnsi="Times New Roman" w:cs="Times New Roman"/>
                <w:sz w:val="20"/>
                <w:szCs w:val="20"/>
              </w:rPr>
              <w:t>Control 50.83 ±11.29</w:t>
            </w:r>
            <w:r>
              <w:rPr>
                <w:rFonts w:ascii="Times New Roman" w:hAnsi="Times New Roman" w:cs="Times New Roman"/>
                <w:sz w:val="20"/>
                <w:szCs w:val="20"/>
              </w:rPr>
              <w:t xml:space="preserve"> </w:t>
            </w:r>
            <w:r w:rsidRPr="00056FF7">
              <w:rPr>
                <w:rFonts w:ascii="Times New Roman" w:hAnsi="Times New Roman" w:cs="Times New Roman"/>
                <w:sz w:val="20"/>
                <w:szCs w:val="20"/>
              </w:rPr>
              <w:t>years</w:t>
            </w:r>
          </w:p>
        </w:tc>
        <w:tc>
          <w:tcPr>
            <w:tcW w:w="969" w:type="dxa"/>
            <w:vAlign w:val="center"/>
          </w:tcPr>
          <w:p w14:paraId="446E74BC"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5C811A8D" w14:textId="77777777" w:rsidR="005320FA" w:rsidRDefault="005320FA"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5FE46D49" w14:textId="77777777" w:rsidR="005320FA" w:rsidRPr="003F2483" w:rsidRDefault="005320FA" w:rsidP="00FA35F9">
            <w:pPr>
              <w:rPr>
                <w:rFonts w:ascii="Times New Roman" w:hAnsi="Times New Roman" w:cs="Times New Roman"/>
                <w:sz w:val="20"/>
                <w:szCs w:val="20"/>
              </w:rPr>
            </w:pPr>
            <w:r w:rsidRPr="00056FF7">
              <w:rPr>
                <w:rFonts w:ascii="Times New Roman" w:hAnsi="Times New Roman" w:cs="Times New Roman"/>
                <w:sz w:val="20"/>
                <w:szCs w:val="20"/>
              </w:rPr>
              <w:t>Polysomnographic</w:t>
            </w:r>
            <w:r>
              <w:rPr>
                <w:rFonts w:ascii="Times New Roman" w:hAnsi="Times New Roman" w:cs="Times New Roman"/>
                <w:sz w:val="20"/>
                <w:szCs w:val="20"/>
              </w:rPr>
              <w:t xml:space="preserve"> </w:t>
            </w:r>
            <w:r w:rsidRPr="00056FF7">
              <w:rPr>
                <w:rFonts w:ascii="Times New Roman" w:hAnsi="Times New Roman" w:cs="Times New Roman"/>
                <w:sz w:val="20"/>
                <w:szCs w:val="20"/>
              </w:rPr>
              <w:t>data did not yield statistically significant difference in non-smokers and smokers. OSA severity was not found correlated with smoking frequency.</w:t>
            </w:r>
          </w:p>
        </w:tc>
        <w:tc>
          <w:tcPr>
            <w:tcW w:w="1275" w:type="dxa"/>
            <w:vAlign w:val="center"/>
          </w:tcPr>
          <w:p w14:paraId="59417018" w14:textId="0A704349" w:rsidR="005320FA" w:rsidRPr="00BB1E00" w:rsidRDefault="009A44A6"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&lt;EndNote&gt;&lt;Cite&gt;&lt;Author&gt;Esen&lt;/Author&gt;&lt;Year&gt;2021&lt;/Year&gt;&lt;RecNum&gt;231&lt;/RecNum&gt;&lt;DisplayText&gt;[9]&lt;/DisplayText&gt;&lt;record&gt;&lt;rec-number&gt;231&lt;/rec-number&gt;&lt;foreign-keys&gt;&lt;key app="EN" db-id="vxzxzrxtfzfapbexsf4599sy5wsx2pe0tfpr" timestamp="1668612291"&gt;231&lt;/key&gt;&lt;/foreign-keys&gt;&lt;ref-type name="Journal Article"&gt;17&lt;/ref-type&gt;&lt;contributors&gt;&lt;authors&gt;&lt;author&gt;Esen, A. D.&lt;/author&gt;&lt;author&gt;Akpinar, M.&lt;/author&gt;&lt;/authors&gt;&lt;/contributors&gt;&lt;auth-address&gt;Department of Family Medicine, Okmeydani Training and Research Hospital, Istanbul, Turkey.&amp;#xD;Department of Otolaryngology, Sisli Hamidiye Etfal Training and Research Hospital, Istanbul, Turkey.&lt;/auth-address&gt;&lt;titles&gt;&lt;title&gt;Relevance of obstructive sleep apnea and smoking: Obstructive sleep apnea and smoking&lt;/title&gt;&lt;secondary-title&gt;Fam Pract&lt;/secondary-title&gt;&lt;/titles&gt;&lt;periodical&gt;&lt;full-title&gt;Fam Pract&lt;/full-title&gt;&lt;/periodical&gt;&lt;pages&gt;181-186&lt;/pages&gt;&lt;volume&gt;38&lt;/volume&gt;&lt;number&gt;2&lt;/number&gt;&lt;edition&gt;2020/11/01&lt;/edition&gt;&lt;keywords&gt;&lt;keyword&gt;Female&lt;/keyword&gt;&lt;keyword&gt;Humans&lt;/keyword&gt;&lt;keyword&gt;Male&lt;/keyword&gt;&lt;keyword&gt;Prospective Studies&lt;/keyword&gt;&lt;keyword&gt;*Sleep Apnea, Obstructive/epidemiology&lt;/keyword&gt;&lt;keyword&gt;Sleep, REM&lt;/keyword&gt;&lt;keyword&gt;Smoking/adverse effects&lt;/keyword&gt;&lt;keyword&gt;Medical comorbidity&lt;/keyword&gt;&lt;keyword&gt;obesity&lt;/keyword&gt;&lt;keyword&gt;obstructive sleep apnea&lt;/keyword&gt;&lt;keyword&gt;sleep disorder&lt;/keyword&gt;&lt;keyword&gt;smokers&lt;/keyword&gt;&lt;keyword&gt;smoking/tobacco use&lt;/keyword&gt;&lt;/keywords&gt;&lt;dates&gt;&lt;year&gt;2021&lt;/year&gt;&lt;pub-dates&gt;&lt;date&gt;Mar 29&lt;/date&gt;&lt;/pub-dates&gt;&lt;/dates&gt;&lt;isbn&gt;0263-2136&lt;/isbn&gt;&lt;accession-num&gt;33128376&lt;/accession-num&gt;&lt;urls&gt;&lt;/urls&gt;&lt;electronic-resource-num&gt;10.1093/fampra/cmaa112&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[9]</w:t>
            </w:r>
            <w:r>
              <w:rPr>
                <w:rFonts w:ascii="Times New Roman" w:hAnsi="Times New Roman" w:cs="Times New Roman"/>
                <w:sz w:val="20"/>
                <w:szCs w:val="20"/>
              </w:rPr>
              <w:fldChar w:fldCharType="end"/>
            </w:r>
          </w:p>
        </w:tc>
      </w:tr>
      <w:tr w:rsidR="005320FA" w:rsidRPr="00BB1E00" w14:paraId="363D5C86" w14:textId="77777777" w:rsidTr="00397462">
        <w:tc>
          <w:tcPr>
            <w:tcW w:w="1418" w:type="dxa"/>
            <w:vAlign w:val="center"/>
          </w:tcPr>
          <w:p w14:paraId="58ECCD85" w14:textId="77777777" w:rsidR="005320FA" w:rsidRPr="001609DC" w:rsidRDefault="005320FA" w:rsidP="00FA35F9">
            <w:pPr>
              <w:jc w:val="center"/>
              <w:rPr>
                <w:rFonts w:ascii="Times New Roman" w:hAnsi="Times New Roman" w:cs="Times New Roman"/>
                <w:b/>
                <w:bCs/>
                <w:sz w:val="20"/>
                <w:szCs w:val="20"/>
              </w:rPr>
            </w:pPr>
            <w:r w:rsidRPr="00E12FC7">
              <w:rPr>
                <w:rFonts w:ascii="Times New Roman" w:hAnsi="Times New Roman" w:cs="Times New Roman"/>
                <w:b/>
                <w:bCs/>
                <w:sz w:val="20"/>
                <w:szCs w:val="20"/>
              </w:rPr>
              <w:t>Retrospective</w:t>
            </w:r>
            <w:r>
              <w:rPr>
                <w:rFonts w:ascii="Times New Roman" w:hAnsi="Times New Roman" w:cs="Times New Roman"/>
                <w:b/>
                <w:bCs/>
                <w:sz w:val="20"/>
                <w:szCs w:val="20"/>
              </w:rPr>
              <w:t xml:space="preserve"> </w:t>
            </w:r>
            <w:r w:rsidRPr="00E12FC7">
              <w:rPr>
                <w:rFonts w:ascii="Times New Roman" w:hAnsi="Times New Roman" w:cs="Times New Roman"/>
                <w:b/>
                <w:bCs/>
                <w:sz w:val="20"/>
                <w:szCs w:val="20"/>
              </w:rPr>
              <w:t>cohort study</w:t>
            </w:r>
          </w:p>
        </w:tc>
        <w:tc>
          <w:tcPr>
            <w:tcW w:w="709" w:type="dxa"/>
            <w:vAlign w:val="center"/>
          </w:tcPr>
          <w:p w14:paraId="0F954EDF"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992" w:type="dxa"/>
            <w:vAlign w:val="center"/>
          </w:tcPr>
          <w:p w14:paraId="6DFF7589" w14:textId="77777777" w:rsidR="005320FA" w:rsidRDefault="005320FA" w:rsidP="00FA35F9">
            <w:pPr>
              <w:jc w:val="center"/>
              <w:rPr>
                <w:rFonts w:ascii="Times New Roman" w:hAnsi="Times New Roman" w:cs="Times New Roman"/>
                <w:sz w:val="20"/>
                <w:szCs w:val="20"/>
                <w:lang w:val="en-GB"/>
              </w:rPr>
            </w:pPr>
            <w:r w:rsidRPr="009A74F2">
              <w:rPr>
                <w:rFonts w:ascii="Times New Roman" w:hAnsi="Times New Roman" w:cs="Times New Roman"/>
                <w:sz w:val="20"/>
                <w:szCs w:val="20"/>
                <w:lang w:val="en-GB"/>
              </w:rPr>
              <w:t>Greece</w:t>
            </w:r>
          </w:p>
        </w:tc>
        <w:tc>
          <w:tcPr>
            <w:tcW w:w="993" w:type="dxa"/>
            <w:vAlign w:val="center"/>
          </w:tcPr>
          <w:p w14:paraId="7C4CEF45" w14:textId="77777777" w:rsidR="005320FA" w:rsidRDefault="005320FA" w:rsidP="00FA35F9">
            <w:pPr>
              <w:jc w:val="center"/>
              <w:rPr>
                <w:rFonts w:ascii="Times New Roman" w:hAnsi="Times New Roman" w:cs="Times New Roman"/>
                <w:sz w:val="20"/>
                <w:szCs w:val="20"/>
                <w:lang w:val="en-GB"/>
              </w:rPr>
            </w:pPr>
            <w:r w:rsidRPr="009A74F2">
              <w:rPr>
                <w:rFonts w:ascii="Times New Roman" w:hAnsi="Times New Roman" w:cs="Times New Roman"/>
                <w:sz w:val="20"/>
                <w:szCs w:val="20"/>
                <w:lang w:val="en-GB"/>
              </w:rPr>
              <w:t>3791</w:t>
            </w:r>
          </w:p>
        </w:tc>
        <w:tc>
          <w:tcPr>
            <w:tcW w:w="2126" w:type="dxa"/>
            <w:vAlign w:val="center"/>
          </w:tcPr>
          <w:p w14:paraId="2E84167D" w14:textId="32BB0913" w:rsidR="005320FA" w:rsidRPr="009412F5" w:rsidRDefault="00DC23EB" w:rsidP="00397462">
            <w:pPr>
              <w:rPr>
                <w:rFonts w:ascii="Times New Roman" w:hAnsi="Times New Roman" w:cs="Times New Roman"/>
                <w:sz w:val="20"/>
                <w:szCs w:val="20"/>
              </w:rPr>
            </w:pPr>
            <w:r w:rsidRPr="00E12FC7">
              <w:rPr>
                <w:rFonts w:ascii="Times New Roman" w:hAnsi="Times New Roman" w:cs="Times New Roman"/>
                <w:sz w:val="20"/>
                <w:szCs w:val="20"/>
              </w:rPr>
              <w:t>C</w:t>
            </w:r>
            <w:r w:rsidR="005320FA" w:rsidRPr="00E12FC7">
              <w:rPr>
                <w:rFonts w:ascii="Times New Roman" w:hAnsi="Times New Roman" w:cs="Times New Roman"/>
                <w:sz w:val="20"/>
                <w:szCs w:val="20"/>
              </w:rPr>
              <w:t>urrent</w:t>
            </w:r>
            <w:r>
              <w:rPr>
                <w:rFonts w:ascii="Times New Roman" w:hAnsi="Times New Roman" w:cs="Times New Roman"/>
                <w:sz w:val="20"/>
                <w:szCs w:val="20"/>
              </w:rPr>
              <w:t xml:space="preserve"> </w:t>
            </w:r>
            <w:r w:rsidR="005320FA" w:rsidRPr="00E12FC7">
              <w:rPr>
                <w:rFonts w:ascii="Times New Roman" w:hAnsi="Times New Roman" w:cs="Times New Roman"/>
                <w:sz w:val="20"/>
                <w:szCs w:val="20"/>
              </w:rPr>
              <w:t>smokers</w:t>
            </w:r>
            <w:r w:rsidR="005320FA">
              <w:rPr>
                <w:rFonts w:ascii="Times New Roman" w:hAnsi="Times New Roman" w:cs="Times New Roman"/>
                <w:sz w:val="20"/>
                <w:szCs w:val="20"/>
              </w:rPr>
              <w:t xml:space="preserve"> </w:t>
            </w:r>
            <w:r w:rsidR="005320FA">
              <w:rPr>
                <w:rFonts w:ascii="Times New Roman" w:hAnsi="Times New Roman" w:cs="Times New Roman" w:hint="eastAsia"/>
                <w:sz w:val="20"/>
                <w:szCs w:val="20"/>
              </w:rPr>
              <w:t>and</w:t>
            </w:r>
            <w:r w:rsidR="005320FA">
              <w:rPr>
                <w:rFonts w:ascii="Times New Roman" w:hAnsi="Times New Roman" w:cs="Times New Roman"/>
                <w:sz w:val="20"/>
                <w:szCs w:val="20"/>
              </w:rPr>
              <w:t xml:space="preserve"> </w:t>
            </w:r>
            <w:r w:rsidR="005320FA" w:rsidRPr="00E12FC7">
              <w:rPr>
                <w:rFonts w:ascii="Times New Roman" w:hAnsi="Times New Roman" w:cs="Times New Roman"/>
                <w:sz w:val="20"/>
                <w:szCs w:val="20"/>
              </w:rPr>
              <w:t>former smokers</w:t>
            </w:r>
          </w:p>
        </w:tc>
        <w:tc>
          <w:tcPr>
            <w:tcW w:w="1559" w:type="dxa"/>
            <w:vAlign w:val="center"/>
          </w:tcPr>
          <w:p w14:paraId="1C5F8CF5" w14:textId="77777777" w:rsidR="005320FA" w:rsidRPr="00971237" w:rsidRDefault="005320FA" w:rsidP="00FA35F9">
            <w:pPr>
              <w:rPr>
                <w:rFonts w:ascii="Times New Roman" w:hAnsi="Times New Roman" w:cs="Times New Roman"/>
                <w:sz w:val="20"/>
                <w:szCs w:val="20"/>
              </w:rPr>
            </w:pPr>
            <w:r w:rsidRPr="00E12FC7">
              <w:rPr>
                <w:rFonts w:ascii="Times New Roman" w:hAnsi="Times New Roman" w:cs="Times New Roman"/>
                <w:sz w:val="20"/>
                <w:szCs w:val="20"/>
              </w:rPr>
              <w:t>mild AHI 5</w:t>
            </w:r>
            <w:r>
              <w:rPr>
                <w:rFonts w:ascii="Times New Roman" w:hAnsi="Times New Roman" w:cs="Times New Roman"/>
                <w:sz w:val="20"/>
                <w:szCs w:val="20"/>
              </w:rPr>
              <w:t>-</w:t>
            </w:r>
            <w:r w:rsidRPr="00E12FC7">
              <w:rPr>
                <w:rFonts w:ascii="Times New Roman" w:hAnsi="Times New Roman" w:cs="Times New Roman"/>
                <w:sz w:val="20"/>
                <w:szCs w:val="20"/>
              </w:rPr>
              <w:t>15/h, moderate AHI 15</w:t>
            </w:r>
            <w:r>
              <w:rPr>
                <w:rFonts w:ascii="Times New Roman" w:hAnsi="Times New Roman" w:cs="Times New Roman"/>
                <w:sz w:val="20"/>
                <w:szCs w:val="20"/>
              </w:rPr>
              <w:t>-</w:t>
            </w:r>
            <w:r w:rsidRPr="00E12FC7">
              <w:rPr>
                <w:rFonts w:ascii="Times New Roman" w:hAnsi="Times New Roman" w:cs="Times New Roman"/>
                <w:sz w:val="20"/>
                <w:szCs w:val="20"/>
              </w:rPr>
              <w:t>30/h and severe AHI</w:t>
            </w:r>
            <w:r>
              <w:rPr>
                <w:rFonts w:ascii="Times New Roman" w:hAnsi="Times New Roman" w:cs="Times New Roman" w:hint="eastAsia"/>
                <w:sz w:val="20"/>
                <w:szCs w:val="20"/>
              </w:rPr>
              <w:t>＞</w:t>
            </w:r>
            <w:r w:rsidRPr="00E12FC7">
              <w:rPr>
                <w:rFonts w:ascii="Times New Roman" w:hAnsi="Times New Roman" w:cs="Times New Roman"/>
                <w:sz w:val="20"/>
                <w:szCs w:val="20"/>
              </w:rPr>
              <w:t>30/h.</w:t>
            </w:r>
          </w:p>
        </w:tc>
        <w:tc>
          <w:tcPr>
            <w:tcW w:w="1276" w:type="dxa"/>
            <w:vAlign w:val="center"/>
          </w:tcPr>
          <w:p w14:paraId="18AF5ACA" w14:textId="77777777" w:rsidR="005320FA" w:rsidRDefault="005320FA" w:rsidP="00FA35F9">
            <w:pPr>
              <w:jc w:val="center"/>
              <w:rPr>
                <w:rFonts w:ascii="Times New Roman" w:hAnsi="Times New Roman" w:cs="Times New Roman"/>
                <w:sz w:val="20"/>
                <w:szCs w:val="20"/>
              </w:rPr>
            </w:pPr>
            <w:r w:rsidRPr="009A74F2">
              <w:rPr>
                <w:rFonts w:ascii="Times New Roman" w:hAnsi="Times New Roman" w:cs="Times New Roman"/>
                <w:sz w:val="20"/>
                <w:szCs w:val="20"/>
              </w:rPr>
              <w:t>57.2 ± 13.6</w:t>
            </w:r>
            <w:r>
              <w:rPr>
                <w:rFonts w:ascii="Times New Roman" w:hAnsi="Times New Roman" w:cs="Times New Roman"/>
                <w:sz w:val="20"/>
                <w:szCs w:val="20"/>
              </w:rPr>
              <w:t xml:space="preserve"> years</w:t>
            </w:r>
          </w:p>
        </w:tc>
        <w:tc>
          <w:tcPr>
            <w:tcW w:w="969" w:type="dxa"/>
            <w:vAlign w:val="center"/>
          </w:tcPr>
          <w:p w14:paraId="1A3AAB50" w14:textId="77777777" w:rsidR="005320FA" w:rsidRDefault="005320FA"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57CACAD1" w14:textId="77777777" w:rsidR="005320FA" w:rsidRDefault="005320FA"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19D39AF4" w14:textId="093D46EC" w:rsidR="005320FA" w:rsidRPr="003F2483" w:rsidRDefault="00DC23EB" w:rsidP="00FA35F9">
            <w:pPr>
              <w:rPr>
                <w:rFonts w:ascii="Times New Roman" w:hAnsi="Times New Roman" w:cs="Times New Roman"/>
                <w:sz w:val="20"/>
                <w:szCs w:val="20"/>
              </w:rPr>
            </w:pPr>
            <w:r w:rsidRPr="00AF1EBE">
              <w:rPr>
                <w:rFonts w:ascii="Times New Roman" w:hAnsi="Times New Roman" w:cs="Times New Roman"/>
                <w:sz w:val="20"/>
                <w:szCs w:val="20"/>
              </w:rPr>
              <w:t>I</w:t>
            </w:r>
            <w:r w:rsidR="005320FA" w:rsidRPr="00AF1EBE">
              <w:rPr>
                <w:rFonts w:ascii="Times New Roman" w:hAnsi="Times New Roman" w:cs="Times New Roman"/>
                <w:sz w:val="20"/>
                <w:szCs w:val="20"/>
              </w:rPr>
              <w:t>ndependent</w:t>
            </w:r>
            <w:r>
              <w:rPr>
                <w:rFonts w:ascii="Times New Roman" w:hAnsi="Times New Roman" w:cs="Times New Roman"/>
                <w:sz w:val="20"/>
                <w:szCs w:val="20"/>
              </w:rPr>
              <w:t xml:space="preserve"> </w:t>
            </w:r>
            <w:r w:rsidR="005320FA" w:rsidRPr="00AF1EBE">
              <w:rPr>
                <w:rFonts w:ascii="Times New Roman" w:hAnsi="Times New Roman" w:cs="Times New Roman"/>
                <w:sz w:val="20"/>
                <w:szCs w:val="20"/>
              </w:rPr>
              <w:t>effect of smoking on OSA was not found</w:t>
            </w:r>
            <w:r w:rsidR="005320FA">
              <w:rPr>
                <w:rFonts w:ascii="Times New Roman" w:hAnsi="Times New Roman" w:cs="Times New Roman"/>
                <w:sz w:val="20"/>
                <w:szCs w:val="20"/>
              </w:rPr>
              <w:t xml:space="preserve">, </w:t>
            </w:r>
            <w:r w:rsidR="005320FA" w:rsidRPr="00AF1EBE">
              <w:rPr>
                <w:rFonts w:ascii="Times New Roman" w:hAnsi="Times New Roman" w:cs="Times New Roman"/>
                <w:sz w:val="20"/>
                <w:szCs w:val="20"/>
              </w:rPr>
              <w:t>the number of cigarettes</w:t>
            </w:r>
            <w:r>
              <w:rPr>
                <w:rFonts w:ascii="Times New Roman" w:hAnsi="Times New Roman" w:cs="Times New Roman"/>
                <w:sz w:val="20"/>
                <w:szCs w:val="20"/>
              </w:rPr>
              <w:t xml:space="preserve"> /</w:t>
            </w:r>
            <w:r w:rsidR="005320FA" w:rsidRPr="00AF1EBE">
              <w:rPr>
                <w:rFonts w:ascii="Times New Roman" w:hAnsi="Times New Roman" w:cs="Times New Roman"/>
                <w:sz w:val="20"/>
                <w:szCs w:val="20"/>
              </w:rPr>
              <w:t>day, Pack/Years, and FTND were higher in patients with more severe OSA with more prevalent CVD co-morbidities.</w:t>
            </w:r>
          </w:p>
        </w:tc>
        <w:tc>
          <w:tcPr>
            <w:tcW w:w="1275" w:type="dxa"/>
            <w:vAlign w:val="center"/>
          </w:tcPr>
          <w:p w14:paraId="65EC531D" w14:textId="50DB362E" w:rsidR="005320FA" w:rsidRPr="00BB1E00" w:rsidRDefault="009A44A6"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&lt;EndNote&gt;&lt;Cite&gt;&lt;Author&gt;Ioannidou&lt;/Author&gt;&lt;Year&gt;2021&lt;/Year&gt;&lt;RecNum&gt;229&lt;/RecNum&gt;&lt;DisplayText&gt;[10]&lt;/DisplayText&gt;&lt;record&gt;&lt;rec-number&gt;229&lt;/rec-number&gt;&lt;foreign-keys&gt;&lt;key app="EN" db-id="vxzxzrxtfzfapbexsf4599sy5wsx2pe0tfpr" timestamp="1668612140"&gt;229&lt;/key&gt;&lt;/foreign-keys&gt;&lt;ref-type name="Journal Article"&gt;17&lt;/ref-type&gt;&lt;contributors&gt;&lt;authors&gt;&lt;author&gt;Ioannidou, D.&lt;/author&gt;&lt;author&gt;Kalamaras, G.&lt;/author&gt;&lt;author&gt;Kotoulas, S. C.&lt;/author&gt;&lt;author&gt;Pataka, A.&lt;/author&gt;&lt;/authors&gt;&lt;/contributors&gt;&lt;auth-address&gt;Department of Respiratory Medicine, Papageorgiou General Hospital, 564 29 Thessaloniki, Greece.&amp;#xD;Respiratory Failure Unit, G. Papanikolaou Hospital, School of Medicine, Aristotle University of Thessaloniki, 57010 Thessaloniki, Greece.&lt;/auth-address&gt;&lt;titles&gt;&lt;title&gt;Smoking and Obstructive Sleep Apnea: Is There An Association between These Cardiometabolic Risk Factors?-Gender Analysis&lt;/title&gt;&lt;secondary-title&gt;Medicina (Kaunas)&lt;/secondary-title&gt;&lt;/titles&gt;&lt;periodical&gt;&lt;full-title&gt;Medicina (Kaunas)&lt;/full-title&gt;&lt;/periodical&gt;&lt;volume&gt;57&lt;/volume&gt;&lt;number&gt;11&lt;/number&gt;&lt;edition&gt;2021/11/28&lt;/edition&gt;&lt;keywords&gt;&lt;keyword&gt;Adult&lt;/keyword&gt;&lt;keyword&gt;*Cardiometabolic Risk Factors&lt;/keyword&gt;&lt;keyword&gt;Female&lt;/keyword&gt;&lt;keyword&gt;Humans&lt;/keyword&gt;&lt;keyword&gt;Male&lt;/keyword&gt;&lt;keyword&gt;Polysomnography&lt;/keyword&gt;&lt;keyword&gt;Retrospective Studies&lt;/keyword&gt;&lt;keyword&gt;Sleep Apnea, Obstructive/*epidemiology&lt;/keyword&gt;&lt;keyword&gt;Smoking/*epidemiology&lt;/keyword&gt;&lt;keyword&gt;cardiovascular&lt;/keyword&gt;&lt;keyword&gt;gender differences&lt;/keyword&gt;&lt;keyword&gt;hypertension&lt;/keyword&gt;&lt;keyword&gt;sleep apnea&lt;/keyword&gt;&lt;keyword&gt;smoking&lt;/keyword&gt;&lt;/keywords&gt;&lt;dates&gt;&lt;year&gt;2021&lt;/year&gt;&lt;pub-dates&gt;&lt;date&gt;Oct 20&lt;/date&gt;&lt;/pub-dates&gt;&lt;/dates&gt;&lt;isbn&gt;1010-660X (Print)&amp;#xD;1010-660x&lt;/isbn&gt;&lt;accession-num&gt;34833356&lt;/accession-num&gt;&lt;urls&gt;&lt;/urls&gt;&lt;custom2&gt;PMC8621446&lt;/custom2&gt;&lt;electronic-resource-num&gt;10.3390/medicina57111137&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[10]</w:t>
            </w:r>
            <w:r>
              <w:rPr>
                <w:rFonts w:ascii="Times New Roman" w:hAnsi="Times New Roman" w:cs="Times New Roman"/>
                <w:sz w:val="20"/>
                <w:szCs w:val="20"/>
              </w:rPr>
              <w:fldChar w:fldCharType="end"/>
            </w:r>
          </w:p>
        </w:tc>
      </w:tr>
      <w:tr w:rsidR="005320FA" w:rsidRPr="00BB1E00" w14:paraId="21CDC629" w14:textId="77777777" w:rsidTr="00397462">
        <w:tc>
          <w:tcPr>
            <w:tcW w:w="1418" w:type="dxa"/>
            <w:vAlign w:val="center"/>
          </w:tcPr>
          <w:p w14:paraId="3F2BCCCA" w14:textId="1FCAE22E" w:rsidR="005320FA" w:rsidRPr="001609DC" w:rsidRDefault="005320FA" w:rsidP="005320FA">
            <w:pPr>
              <w:jc w:val="center"/>
              <w:rPr>
                <w:rFonts w:ascii="Times New Roman" w:hAnsi="Times New Roman" w:cs="Times New Roman"/>
                <w:b/>
                <w:bCs/>
                <w:sz w:val="20"/>
                <w:szCs w:val="20"/>
              </w:rPr>
            </w:pPr>
            <w:r>
              <w:rPr>
                <w:rFonts w:ascii="Times New Roman" w:hAnsi="Times New Roman" w:cs="Times New Roman"/>
                <w:b/>
                <w:bCs/>
                <w:sz w:val="20"/>
                <w:szCs w:val="20"/>
              </w:rPr>
              <w:t>C</w:t>
            </w:r>
            <w:r w:rsidRPr="00D677CD">
              <w:rPr>
                <w:rFonts w:ascii="Times New Roman" w:hAnsi="Times New Roman" w:cs="Times New Roman"/>
                <w:b/>
                <w:bCs/>
                <w:sz w:val="20"/>
                <w:szCs w:val="20"/>
              </w:rPr>
              <w:t>ase-control study</w:t>
            </w:r>
          </w:p>
        </w:tc>
        <w:tc>
          <w:tcPr>
            <w:tcW w:w="709" w:type="dxa"/>
            <w:vAlign w:val="center"/>
          </w:tcPr>
          <w:p w14:paraId="0E5C3A40" w14:textId="36ED6CDA"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022</w:t>
            </w:r>
          </w:p>
        </w:tc>
        <w:tc>
          <w:tcPr>
            <w:tcW w:w="992" w:type="dxa"/>
            <w:vAlign w:val="center"/>
          </w:tcPr>
          <w:p w14:paraId="03336D10" w14:textId="382DD6F2" w:rsidR="005320FA" w:rsidRDefault="005320FA" w:rsidP="005320FA">
            <w:pPr>
              <w:jc w:val="center"/>
              <w:rPr>
                <w:rFonts w:ascii="Times New Roman" w:hAnsi="Times New Roman" w:cs="Times New Roman"/>
                <w:sz w:val="20"/>
                <w:szCs w:val="20"/>
                <w:lang w:val="en-GB"/>
              </w:rPr>
            </w:pPr>
            <w:r w:rsidRPr="00D677CD">
              <w:rPr>
                <w:rFonts w:ascii="Times New Roman" w:hAnsi="Times New Roman" w:cs="Times New Roman"/>
                <w:sz w:val="20"/>
                <w:szCs w:val="20"/>
                <w:lang w:val="en-GB"/>
              </w:rPr>
              <w:t>China</w:t>
            </w:r>
          </w:p>
        </w:tc>
        <w:tc>
          <w:tcPr>
            <w:tcW w:w="993" w:type="dxa"/>
            <w:vAlign w:val="center"/>
          </w:tcPr>
          <w:p w14:paraId="66EBC10C" w14:textId="601FB141"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7</w:t>
            </w:r>
            <w:r>
              <w:rPr>
                <w:rFonts w:ascii="Times New Roman" w:hAnsi="Times New Roman" w:cs="Times New Roman"/>
                <w:sz w:val="20"/>
                <w:szCs w:val="20"/>
                <w:lang w:val="en-GB"/>
              </w:rPr>
              <w:t>93</w:t>
            </w:r>
          </w:p>
        </w:tc>
        <w:tc>
          <w:tcPr>
            <w:tcW w:w="2126" w:type="dxa"/>
            <w:vAlign w:val="center"/>
          </w:tcPr>
          <w:p w14:paraId="7AE9BE70" w14:textId="6D23E535" w:rsidR="005320FA" w:rsidRPr="005320FA" w:rsidRDefault="00DC23EB" w:rsidP="00397462">
            <w:pPr>
              <w:rPr>
                <w:rFonts w:ascii="Times New Roman" w:hAnsi="Times New Roman" w:cs="Times New Roman"/>
                <w:sz w:val="20"/>
                <w:szCs w:val="20"/>
                <w:u w:val="single"/>
              </w:rPr>
            </w:pPr>
            <w:r w:rsidRPr="00D677CD">
              <w:rPr>
                <w:rFonts w:ascii="Times New Roman" w:hAnsi="Times New Roman" w:cs="Times New Roman"/>
                <w:sz w:val="20"/>
                <w:szCs w:val="20"/>
              </w:rPr>
              <w:t>C</w:t>
            </w:r>
            <w:r w:rsidR="005320FA" w:rsidRPr="00D677CD">
              <w:rPr>
                <w:rFonts w:ascii="Times New Roman" w:hAnsi="Times New Roman" w:cs="Times New Roman"/>
                <w:sz w:val="20"/>
                <w:szCs w:val="20"/>
              </w:rPr>
              <w:t>onsume</w:t>
            </w:r>
            <w:r>
              <w:rPr>
                <w:rFonts w:ascii="Times New Roman" w:hAnsi="Times New Roman" w:cs="Times New Roman"/>
                <w:sz w:val="20"/>
                <w:szCs w:val="20"/>
              </w:rPr>
              <w:t xml:space="preserve"> </w:t>
            </w:r>
            <w:r w:rsidR="005320FA" w:rsidRPr="00D677CD">
              <w:rPr>
                <w:rFonts w:ascii="Times New Roman" w:hAnsi="Times New Roman" w:cs="Times New Roman"/>
                <w:sz w:val="20"/>
                <w:szCs w:val="20"/>
              </w:rPr>
              <w:t>alcohol</w:t>
            </w:r>
          </w:p>
        </w:tc>
        <w:tc>
          <w:tcPr>
            <w:tcW w:w="1559" w:type="dxa"/>
            <w:vAlign w:val="center"/>
          </w:tcPr>
          <w:p w14:paraId="743BB75C" w14:textId="7D906F10" w:rsidR="005320FA" w:rsidRPr="00971237" w:rsidRDefault="005320FA" w:rsidP="005320FA">
            <w:pPr>
              <w:rPr>
                <w:rFonts w:ascii="Times New Roman" w:hAnsi="Times New Roman" w:cs="Times New Roman"/>
                <w:sz w:val="20"/>
                <w:szCs w:val="20"/>
              </w:rPr>
            </w:pPr>
            <w:r w:rsidRPr="00230F50">
              <w:rPr>
                <w:rFonts w:ascii="Times New Roman" w:hAnsi="Times New Roman" w:cs="Times New Roman"/>
                <w:sz w:val="20"/>
                <w:szCs w:val="20"/>
              </w:rPr>
              <w:t>polysomnographic study with more than 30 episodes of apnea–hypopnea during sleep 7 h per night or an AHI of ≥ 5 events/hour.</w:t>
            </w:r>
          </w:p>
        </w:tc>
        <w:tc>
          <w:tcPr>
            <w:tcW w:w="1276" w:type="dxa"/>
            <w:vAlign w:val="center"/>
          </w:tcPr>
          <w:p w14:paraId="3EC54700" w14:textId="77777777" w:rsidR="005320FA" w:rsidRDefault="005320FA" w:rsidP="005320FA">
            <w:pPr>
              <w:jc w:val="center"/>
              <w:rPr>
                <w:rFonts w:ascii="Times New Roman" w:hAnsi="Times New Roman" w:cs="Times New Roman"/>
                <w:sz w:val="20"/>
                <w:szCs w:val="20"/>
              </w:rPr>
            </w:pPr>
            <w:r w:rsidRPr="00D677CD">
              <w:rPr>
                <w:rFonts w:ascii="Times New Roman" w:hAnsi="Times New Roman" w:cs="Times New Roman"/>
                <w:sz w:val="20"/>
                <w:szCs w:val="20"/>
              </w:rPr>
              <w:t>57.4 ± 12.7</w:t>
            </w:r>
          </w:p>
          <w:p w14:paraId="31F63B2F" w14:textId="31418DB0" w:rsidR="005320FA" w:rsidRPr="008C22FC" w:rsidRDefault="005320FA" w:rsidP="005320FA">
            <w:pPr>
              <w:jc w:val="center"/>
              <w:rPr>
                <w:rFonts w:ascii="Times New Roman" w:hAnsi="Times New Roman" w:cs="Times New Roman"/>
                <w:sz w:val="20"/>
                <w:szCs w:val="20"/>
              </w:rPr>
            </w:pPr>
            <w:r>
              <w:rPr>
                <w:rFonts w:ascii="Times New Roman" w:hAnsi="Times New Roman" w:cs="Times New Roman"/>
                <w:sz w:val="20"/>
                <w:szCs w:val="20"/>
              </w:rPr>
              <w:t>years</w:t>
            </w:r>
          </w:p>
        </w:tc>
        <w:tc>
          <w:tcPr>
            <w:tcW w:w="969" w:type="dxa"/>
            <w:vAlign w:val="center"/>
          </w:tcPr>
          <w:p w14:paraId="4E49502B" w14:textId="0D7CE479"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6D955025" w14:textId="6E7A6E34" w:rsidR="005320FA" w:rsidRDefault="005320FA" w:rsidP="005320FA">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14308312" w14:textId="38D1E197" w:rsidR="005320FA" w:rsidRPr="003F2483" w:rsidRDefault="005320FA" w:rsidP="005320FA">
            <w:pPr>
              <w:rPr>
                <w:rFonts w:ascii="Times New Roman" w:hAnsi="Times New Roman" w:cs="Times New Roman"/>
                <w:sz w:val="20"/>
                <w:szCs w:val="20"/>
              </w:rPr>
            </w:pPr>
            <w:r w:rsidRPr="00D677CD">
              <w:rPr>
                <w:rFonts w:ascii="Times New Roman" w:hAnsi="Times New Roman" w:cs="Times New Roman"/>
                <w:sz w:val="20"/>
                <w:szCs w:val="20"/>
              </w:rPr>
              <w:t>alcohol consumption was an independent risk factor of OSA and OSA with hypoxia</w:t>
            </w:r>
          </w:p>
        </w:tc>
        <w:tc>
          <w:tcPr>
            <w:tcW w:w="1275" w:type="dxa"/>
            <w:vAlign w:val="center"/>
          </w:tcPr>
          <w:p w14:paraId="2421051C" w14:textId="69CF6C84" w:rsidR="005320FA" w:rsidRPr="00BB1E00" w:rsidRDefault="009A44A6" w:rsidP="005320FA">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PEVuZE5vdGU+PENpdGU+PEF1dGhvcj5ZYW5nPC9BdXRob3I+PFllYXI+MjAyMjwvWWVhcj48UmVj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PEVuZE5vdGU+PENpdGU+PEF1dGhvcj5ZYW5nPC9BdXRob3I+PFllYXI+MjAyMjwvWWVhcj48UmVj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[11]</w:t>
            </w:r>
            <w:r>
              <w:rPr>
                <w:rFonts w:ascii="Times New Roman" w:hAnsi="Times New Roman" w:cs="Times New Roman"/>
                <w:sz w:val="20"/>
                <w:szCs w:val="20"/>
              </w:rPr>
              <w:fldChar w:fldCharType="end"/>
            </w:r>
          </w:p>
        </w:tc>
      </w:tr>
      <w:tr w:rsidR="005320FA" w:rsidRPr="00BB1E00" w14:paraId="37575B13" w14:textId="77777777" w:rsidTr="00397462">
        <w:tc>
          <w:tcPr>
            <w:tcW w:w="1418" w:type="dxa"/>
            <w:vAlign w:val="center"/>
          </w:tcPr>
          <w:p w14:paraId="6E37D534" w14:textId="77777777" w:rsidR="005320FA" w:rsidRPr="001609DC" w:rsidRDefault="005320FA" w:rsidP="005320FA">
            <w:pPr>
              <w:jc w:val="center"/>
              <w:rPr>
                <w:rFonts w:ascii="Times New Roman" w:hAnsi="Times New Roman" w:cs="Times New Roman"/>
                <w:b/>
                <w:bCs/>
                <w:sz w:val="20"/>
                <w:szCs w:val="20"/>
              </w:rPr>
            </w:pPr>
            <w:r w:rsidRPr="00752913">
              <w:rPr>
                <w:rFonts w:ascii="Times New Roman" w:hAnsi="Times New Roman" w:cs="Times New Roman"/>
                <w:b/>
                <w:bCs/>
                <w:sz w:val="20"/>
                <w:szCs w:val="20"/>
              </w:rPr>
              <w:t>Randomized</w:t>
            </w:r>
            <w:r>
              <w:rPr>
                <w:rFonts w:ascii="Times New Roman" w:hAnsi="Times New Roman" w:cs="Times New Roman"/>
                <w:b/>
                <w:bCs/>
                <w:sz w:val="20"/>
                <w:szCs w:val="20"/>
              </w:rPr>
              <w:t xml:space="preserve"> </w:t>
            </w:r>
            <w:r w:rsidRPr="00752913">
              <w:rPr>
                <w:rFonts w:ascii="Times New Roman" w:hAnsi="Times New Roman" w:cs="Times New Roman"/>
                <w:b/>
                <w:bCs/>
                <w:sz w:val="20"/>
                <w:szCs w:val="20"/>
              </w:rPr>
              <w:t>controlled trial</w:t>
            </w:r>
            <w:r>
              <w:rPr>
                <w:rFonts w:ascii="Times New Roman" w:hAnsi="Times New Roman" w:cs="Times New Roman"/>
                <w:b/>
                <w:bCs/>
                <w:sz w:val="20"/>
                <w:szCs w:val="20"/>
              </w:rPr>
              <w:t xml:space="preserve"> </w:t>
            </w:r>
          </w:p>
        </w:tc>
        <w:tc>
          <w:tcPr>
            <w:tcW w:w="709" w:type="dxa"/>
            <w:vAlign w:val="center"/>
          </w:tcPr>
          <w:p w14:paraId="6EFB2293"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013</w:t>
            </w:r>
          </w:p>
        </w:tc>
        <w:tc>
          <w:tcPr>
            <w:tcW w:w="992" w:type="dxa"/>
            <w:vAlign w:val="center"/>
          </w:tcPr>
          <w:p w14:paraId="336A56D1" w14:textId="77777777" w:rsidR="005320FA" w:rsidRDefault="005320FA" w:rsidP="005320FA">
            <w:pPr>
              <w:jc w:val="center"/>
              <w:rPr>
                <w:rFonts w:ascii="Times New Roman" w:hAnsi="Times New Roman" w:cs="Times New Roman"/>
                <w:sz w:val="20"/>
                <w:szCs w:val="20"/>
                <w:lang w:val="en-GB"/>
              </w:rPr>
            </w:pPr>
            <w:r w:rsidRPr="008904C9">
              <w:rPr>
                <w:rFonts w:ascii="Times New Roman" w:hAnsi="Times New Roman" w:cs="Times New Roman"/>
                <w:sz w:val="20"/>
                <w:szCs w:val="20"/>
                <w:lang w:val="en-GB"/>
              </w:rPr>
              <w:t>Sweden</w:t>
            </w:r>
          </w:p>
        </w:tc>
        <w:tc>
          <w:tcPr>
            <w:tcW w:w="993" w:type="dxa"/>
            <w:vAlign w:val="center"/>
          </w:tcPr>
          <w:p w14:paraId="11915BAE"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7</w:t>
            </w:r>
            <w:r>
              <w:rPr>
                <w:rFonts w:ascii="Times New Roman" w:hAnsi="Times New Roman" w:cs="Times New Roman"/>
                <w:sz w:val="20"/>
                <w:szCs w:val="20"/>
                <w:lang w:val="en-GB"/>
              </w:rPr>
              <w:t>3</w:t>
            </w:r>
          </w:p>
        </w:tc>
        <w:tc>
          <w:tcPr>
            <w:tcW w:w="2126" w:type="dxa"/>
            <w:vAlign w:val="center"/>
          </w:tcPr>
          <w:p w14:paraId="3D9C8852" w14:textId="4994D356" w:rsidR="005320FA" w:rsidRPr="005320FA" w:rsidRDefault="00DC23EB" w:rsidP="00397462">
            <w:pPr>
              <w:rPr>
                <w:rFonts w:ascii="Times New Roman" w:hAnsi="Times New Roman" w:cs="Times New Roman"/>
                <w:sz w:val="20"/>
                <w:szCs w:val="20"/>
                <w:u w:val="single"/>
              </w:rPr>
            </w:pPr>
            <w:r w:rsidRPr="008904C9">
              <w:rPr>
                <w:rFonts w:ascii="Times New Roman" w:hAnsi="Times New Roman" w:cs="Times New Roman"/>
                <w:sz w:val="20"/>
                <w:szCs w:val="20"/>
              </w:rPr>
              <w:t>P</w:t>
            </w:r>
            <w:r w:rsidR="005320FA" w:rsidRPr="008904C9">
              <w:rPr>
                <w:rFonts w:ascii="Times New Roman" w:hAnsi="Times New Roman" w:cs="Times New Roman"/>
                <w:sz w:val="20"/>
                <w:szCs w:val="20"/>
              </w:rPr>
              <w:t>articipants</w:t>
            </w:r>
            <w:r>
              <w:rPr>
                <w:rFonts w:ascii="Times New Roman" w:hAnsi="Times New Roman" w:cs="Times New Roman"/>
                <w:sz w:val="20"/>
                <w:szCs w:val="20"/>
              </w:rPr>
              <w:t xml:space="preserve"> </w:t>
            </w:r>
            <w:r w:rsidR="005320FA" w:rsidRPr="008904C9">
              <w:rPr>
                <w:rFonts w:ascii="Times New Roman" w:hAnsi="Times New Roman" w:cs="Times New Roman"/>
                <w:sz w:val="20"/>
                <w:szCs w:val="20"/>
              </w:rPr>
              <w:t>with overweight</w:t>
            </w:r>
            <w:r w:rsidR="005320FA">
              <w:rPr>
                <w:rFonts w:ascii="Times New Roman" w:hAnsi="Times New Roman" w:cs="Times New Roman"/>
                <w:sz w:val="20"/>
                <w:szCs w:val="20"/>
              </w:rPr>
              <w:t xml:space="preserve">, </w:t>
            </w:r>
            <w:r w:rsidR="005320FA" w:rsidRPr="008904C9">
              <w:rPr>
                <w:rFonts w:ascii="Times New Roman" w:hAnsi="Times New Roman" w:cs="Times New Roman"/>
                <w:sz w:val="20"/>
                <w:szCs w:val="20"/>
              </w:rPr>
              <w:t>Prospective data of physical activity and sedentary time were collected through accelerometry</w:t>
            </w:r>
          </w:p>
        </w:tc>
        <w:tc>
          <w:tcPr>
            <w:tcW w:w="1559" w:type="dxa"/>
            <w:vAlign w:val="center"/>
          </w:tcPr>
          <w:p w14:paraId="3926864F" w14:textId="77777777" w:rsidR="005320FA" w:rsidRPr="00971237" w:rsidRDefault="005320FA" w:rsidP="005320FA">
            <w:pPr>
              <w:rPr>
                <w:rFonts w:ascii="Times New Roman" w:hAnsi="Times New Roman" w:cs="Times New Roman"/>
                <w:sz w:val="20"/>
                <w:szCs w:val="20"/>
              </w:rPr>
            </w:pPr>
            <w:r w:rsidRPr="008904C9">
              <w:rPr>
                <w:rFonts w:ascii="Times New Roman" w:hAnsi="Times New Roman" w:cs="Times New Roman"/>
                <w:sz w:val="20"/>
                <w:szCs w:val="20"/>
              </w:rPr>
              <w:t>moderate/severe OSAS (apnea-hypopnea index ≥15)</w:t>
            </w:r>
          </w:p>
        </w:tc>
        <w:tc>
          <w:tcPr>
            <w:tcW w:w="1276" w:type="dxa"/>
            <w:vAlign w:val="center"/>
          </w:tcPr>
          <w:p w14:paraId="15FB5A58" w14:textId="77777777" w:rsidR="005320FA" w:rsidRDefault="005320FA" w:rsidP="005320FA">
            <w:pPr>
              <w:jc w:val="center"/>
              <w:rPr>
                <w:rFonts w:ascii="Times New Roman" w:hAnsi="Times New Roman" w:cs="Times New Roman"/>
                <w:sz w:val="20"/>
                <w:szCs w:val="20"/>
              </w:rPr>
            </w:pPr>
            <w:r w:rsidRPr="00752913">
              <w:rPr>
                <w:rFonts w:ascii="Times New Roman" w:hAnsi="Times New Roman" w:cs="Times New Roman"/>
                <w:sz w:val="20"/>
                <w:szCs w:val="20"/>
              </w:rPr>
              <w:t>55±12</w:t>
            </w:r>
            <w:r>
              <w:rPr>
                <w:rFonts w:ascii="Times New Roman" w:hAnsi="Times New Roman" w:cs="Times New Roman"/>
                <w:sz w:val="20"/>
                <w:szCs w:val="20"/>
              </w:rPr>
              <w:t xml:space="preserve"> </w:t>
            </w:r>
            <w:r>
              <w:rPr>
                <w:rFonts w:ascii="Times New Roman" w:hAnsi="Times New Roman" w:cs="Times New Roman" w:hint="eastAsia"/>
                <w:sz w:val="20"/>
                <w:szCs w:val="20"/>
              </w:rPr>
              <w:t>years</w:t>
            </w:r>
          </w:p>
        </w:tc>
        <w:tc>
          <w:tcPr>
            <w:tcW w:w="969" w:type="dxa"/>
            <w:vAlign w:val="center"/>
          </w:tcPr>
          <w:p w14:paraId="66C5AD0B"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1</w:t>
            </w:r>
            <w:r>
              <w:rPr>
                <w:rFonts w:ascii="Times New Roman" w:hAnsi="Times New Roman" w:cs="Times New Roman"/>
                <w:sz w:val="20"/>
                <w:szCs w:val="20"/>
                <w:lang w:val="en-GB"/>
              </w:rPr>
              <w:t xml:space="preserve">0 </w:t>
            </w:r>
            <w:r>
              <w:rPr>
                <w:rFonts w:ascii="Times New Roman" w:hAnsi="Times New Roman" w:cs="Times New Roman" w:hint="eastAsia"/>
                <w:sz w:val="20"/>
                <w:szCs w:val="20"/>
                <w:lang w:val="en-GB"/>
              </w:rPr>
              <w:t>days</w:t>
            </w:r>
          </w:p>
        </w:tc>
        <w:tc>
          <w:tcPr>
            <w:tcW w:w="1866" w:type="dxa"/>
            <w:vAlign w:val="center"/>
          </w:tcPr>
          <w:p w14:paraId="488C7F59" w14:textId="77777777" w:rsidR="005320FA" w:rsidRPr="008904C9" w:rsidRDefault="005320FA" w:rsidP="005320FA">
            <w:pPr>
              <w:jc w:val="center"/>
              <w:rPr>
                <w:rFonts w:ascii="Times New Roman" w:hAnsi="Times New Roman" w:cs="Times New Roman"/>
                <w:sz w:val="20"/>
                <w:szCs w:val="20"/>
              </w:rPr>
            </w:pPr>
            <w:r w:rsidRPr="008904C9">
              <w:rPr>
                <w:rFonts w:ascii="Times New Roman" w:hAnsi="Times New Roman" w:cs="Times New Roman"/>
                <w:sz w:val="20"/>
                <w:szCs w:val="20"/>
              </w:rPr>
              <w:t>30 min of moderate</w:t>
            </w:r>
          </w:p>
          <w:p w14:paraId="50FE58F1" w14:textId="77777777" w:rsidR="005320FA" w:rsidRDefault="005320FA" w:rsidP="005320FA">
            <w:pPr>
              <w:jc w:val="center"/>
              <w:rPr>
                <w:rFonts w:ascii="Times New Roman" w:hAnsi="Times New Roman" w:cs="Times New Roman"/>
                <w:sz w:val="20"/>
                <w:szCs w:val="20"/>
              </w:rPr>
            </w:pPr>
            <w:r w:rsidRPr="008904C9">
              <w:rPr>
                <w:rFonts w:ascii="Times New Roman" w:hAnsi="Times New Roman" w:cs="Times New Roman"/>
                <w:sz w:val="20"/>
                <w:szCs w:val="20"/>
              </w:rPr>
              <w:t>intensity activity 5 days a week</w:t>
            </w:r>
          </w:p>
        </w:tc>
        <w:tc>
          <w:tcPr>
            <w:tcW w:w="2977" w:type="dxa"/>
          </w:tcPr>
          <w:p w14:paraId="48A6E6B3" w14:textId="6F410D6A" w:rsidR="005320FA" w:rsidRPr="003F2483" w:rsidRDefault="005320FA" w:rsidP="005320FA">
            <w:pPr>
              <w:rPr>
                <w:rFonts w:ascii="Times New Roman" w:hAnsi="Times New Roman" w:cs="Times New Roman"/>
                <w:sz w:val="20"/>
                <w:szCs w:val="20"/>
              </w:rPr>
            </w:pPr>
            <w:r w:rsidRPr="008904C9">
              <w:rPr>
                <w:rFonts w:ascii="Times New Roman" w:hAnsi="Times New Roman" w:cs="Times New Roman"/>
                <w:sz w:val="20"/>
                <w:szCs w:val="20"/>
              </w:rPr>
              <w:t>both physical activity and sedentary behaviors should be targeted, and fear of movement may be an important determinant for change in patients with OSA and overweight</w:t>
            </w:r>
          </w:p>
        </w:tc>
        <w:tc>
          <w:tcPr>
            <w:tcW w:w="1275" w:type="dxa"/>
            <w:vAlign w:val="center"/>
          </w:tcPr>
          <w:p w14:paraId="45ED3000" w14:textId="1F3EAAFA" w:rsidR="005320FA" w:rsidRPr="00BB1E00" w:rsidRDefault="009A44A6" w:rsidP="005320FA">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PEVuZE5vdGU+PENpdGU+PEF1dGhvcj5JZ2Vsc3Ryw7ZtPC9BdXRob3I+PFllYXI+MjAxMzwvWWVh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PEVuZE5vdGU+PENpdGU+PEF1dGhvcj5JZ2Vsc3Ryw7ZtPC9BdXRob3I+PFllYXI+MjAxMzwvWWVh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[12]</w:t>
            </w:r>
            <w:r>
              <w:rPr>
                <w:rFonts w:ascii="Times New Roman" w:hAnsi="Times New Roman" w:cs="Times New Roman"/>
                <w:sz w:val="20"/>
                <w:szCs w:val="20"/>
              </w:rPr>
              <w:fldChar w:fldCharType="end"/>
            </w:r>
          </w:p>
        </w:tc>
      </w:tr>
      <w:tr w:rsidR="005320FA" w:rsidRPr="00BB1E00" w14:paraId="7165C6B7" w14:textId="77777777" w:rsidTr="00397462">
        <w:tc>
          <w:tcPr>
            <w:tcW w:w="1418" w:type="dxa"/>
            <w:vAlign w:val="center"/>
          </w:tcPr>
          <w:p w14:paraId="2D4DB109" w14:textId="11B506CE" w:rsidR="005320FA" w:rsidRPr="001609DC" w:rsidRDefault="005320FA" w:rsidP="005320FA">
            <w:pPr>
              <w:jc w:val="center"/>
              <w:rPr>
                <w:rFonts w:ascii="Times New Roman" w:hAnsi="Times New Roman" w:cs="Times New Roman"/>
                <w:b/>
                <w:bCs/>
                <w:sz w:val="20"/>
                <w:szCs w:val="20"/>
              </w:rPr>
            </w:pPr>
            <w:r>
              <w:rPr>
                <w:rFonts w:ascii="Times New Roman" w:hAnsi="Times New Roman" w:cs="Times New Roman"/>
                <w:b/>
                <w:bCs/>
                <w:sz w:val="20"/>
                <w:szCs w:val="20"/>
              </w:rPr>
              <w:t>RCT</w:t>
            </w:r>
          </w:p>
        </w:tc>
        <w:tc>
          <w:tcPr>
            <w:tcW w:w="709" w:type="dxa"/>
            <w:vAlign w:val="center"/>
          </w:tcPr>
          <w:p w14:paraId="188D648A" w14:textId="79731FDC"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992" w:type="dxa"/>
            <w:vAlign w:val="center"/>
          </w:tcPr>
          <w:p w14:paraId="0356B371" w14:textId="45C1847B" w:rsidR="005320FA" w:rsidRDefault="005320FA" w:rsidP="005320FA">
            <w:pPr>
              <w:jc w:val="center"/>
              <w:rPr>
                <w:rFonts w:ascii="Times New Roman" w:hAnsi="Times New Roman" w:cs="Times New Roman"/>
                <w:sz w:val="20"/>
                <w:szCs w:val="20"/>
                <w:lang w:val="en-GB"/>
              </w:rPr>
            </w:pPr>
            <w:r w:rsidRPr="002200F1">
              <w:rPr>
                <w:rFonts w:ascii="Times New Roman" w:hAnsi="Times New Roman" w:cs="Times New Roman"/>
                <w:sz w:val="20"/>
                <w:szCs w:val="20"/>
                <w:lang w:val="en-GB"/>
              </w:rPr>
              <w:t>Brazil</w:t>
            </w:r>
          </w:p>
        </w:tc>
        <w:tc>
          <w:tcPr>
            <w:tcW w:w="993" w:type="dxa"/>
            <w:vAlign w:val="center"/>
          </w:tcPr>
          <w:p w14:paraId="302E9718" w14:textId="3A02CD4F"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4</w:t>
            </w:r>
            <w:r>
              <w:rPr>
                <w:rFonts w:ascii="Times New Roman" w:hAnsi="Times New Roman" w:cs="Times New Roman"/>
                <w:sz w:val="20"/>
                <w:szCs w:val="20"/>
                <w:lang w:val="en-GB"/>
              </w:rPr>
              <w:t>5</w:t>
            </w:r>
          </w:p>
        </w:tc>
        <w:tc>
          <w:tcPr>
            <w:tcW w:w="2126" w:type="dxa"/>
            <w:vAlign w:val="center"/>
          </w:tcPr>
          <w:p w14:paraId="44AF91C4" w14:textId="5E11E312" w:rsidR="005320FA" w:rsidRPr="005320FA" w:rsidRDefault="00DC23EB" w:rsidP="00397462">
            <w:pPr>
              <w:rPr>
                <w:rFonts w:ascii="Times New Roman" w:hAnsi="Times New Roman" w:cs="Times New Roman"/>
                <w:sz w:val="20"/>
                <w:szCs w:val="20"/>
                <w:u w:val="single"/>
              </w:rPr>
            </w:pPr>
            <w:r w:rsidRPr="002200F1">
              <w:rPr>
                <w:rFonts w:ascii="Times New Roman" w:hAnsi="Times New Roman" w:cs="Times New Roman"/>
                <w:sz w:val="20"/>
                <w:szCs w:val="20"/>
              </w:rPr>
              <w:t>F</w:t>
            </w:r>
            <w:r w:rsidR="005320FA" w:rsidRPr="002200F1">
              <w:rPr>
                <w:rFonts w:ascii="Times New Roman" w:hAnsi="Times New Roman" w:cs="Times New Roman"/>
                <w:sz w:val="20"/>
                <w:szCs w:val="20"/>
              </w:rPr>
              <w:t>ood</w:t>
            </w:r>
            <w:r>
              <w:rPr>
                <w:rFonts w:ascii="Times New Roman" w:hAnsi="Times New Roman" w:cs="Times New Roman"/>
                <w:sz w:val="20"/>
                <w:szCs w:val="20"/>
              </w:rPr>
              <w:t xml:space="preserve"> </w:t>
            </w:r>
            <w:r w:rsidR="005320FA" w:rsidRPr="002200F1">
              <w:rPr>
                <w:rFonts w:ascii="Times New Roman" w:hAnsi="Times New Roman" w:cs="Times New Roman"/>
                <w:sz w:val="20"/>
                <w:szCs w:val="20"/>
              </w:rPr>
              <w:t>intake evaluations</w:t>
            </w:r>
          </w:p>
        </w:tc>
        <w:tc>
          <w:tcPr>
            <w:tcW w:w="1559" w:type="dxa"/>
            <w:vAlign w:val="center"/>
          </w:tcPr>
          <w:p w14:paraId="1E77F15C" w14:textId="6A629669" w:rsidR="005320FA" w:rsidRPr="00971237" w:rsidRDefault="005320FA" w:rsidP="005320FA">
            <w:pPr>
              <w:rPr>
                <w:rFonts w:ascii="Times New Roman" w:hAnsi="Times New Roman" w:cs="Times New Roman"/>
                <w:sz w:val="20"/>
                <w:szCs w:val="20"/>
              </w:rPr>
            </w:pPr>
            <w:r w:rsidRPr="002271AD">
              <w:rPr>
                <w:rFonts w:ascii="Times New Roman" w:hAnsi="Times New Roman" w:cs="Times New Roman"/>
                <w:sz w:val="20"/>
                <w:szCs w:val="20"/>
              </w:rPr>
              <w:t>Full</w:t>
            </w:r>
            <w:r>
              <w:rPr>
                <w:rFonts w:ascii="Times New Roman" w:hAnsi="Times New Roman" w:cs="Times New Roman"/>
                <w:sz w:val="20"/>
                <w:szCs w:val="20"/>
              </w:rPr>
              <w:t xml:space="preserve"> </w:t>
            </w:r>
            <w:r>
              <w:rPr>
                <w:rFonts w:ascii="Times New Roman" w:hAnsi="Times New Roman" w:cs="Times New Roman" w:hint="eastAsia"/>
                <w:sz w:val="20"/>
                <w:szCs w:val="20"/>
              </w:rPr>
              <w:t>p</w:t>
            </w:r>
            <w:r w:rsidRPr="002271AD">
              <w:rPr>
                <w:rFonts w:ascii="Times New Roman" w:hAnsi="Times New Roman" w:cs="Times New Roman"/>
                <w:sz w:val="20"/>
                <w:szCs w:val="20"/>
              </w:rPr>
              <w:t>olysomnographic examinations</w:t>
            </w:r>
          </w:p>
        </w:tc>
        <w:tc>
          <w:tcPr>
            <w:tcW w:w="1276" w:type="dxa"/>
            <w:vAlign w:val="center"/>
          </w:tcPr>
          <w:p w14:paraId="6D59D666" w14:textId="77777777" w:rsidR="005320FA" w:rsidRPr="002271AD" w:rsidRDefault="005320FA" w:rsidP="005320FA">
            <w:pPr>
              <w:jc w:val="center"/>
              <w:rPr>
                <w:rFonts w:ascii="Times New Roman" w:hAnsi="Times New Roman" w:cs="Times New Roman"/>
                <w:sz w:val="20"/>
                <w:szCs w:val="20"/>
              </w:rPr>
            </w:pPr>
            <w:r w:rsidRPr="002271AD">
              <w:rPr>
                <w:rFonts w:ascii="Times New Roman" w:hAnsi="Times New Roman" w:cs="Times New Roman"/>
                <w:sz w:val="20"/>
                <w:szCs w:val="20"/>
              </w:rPr>
              <w:t xml:space="preserve">Case </w:t>
            </w:r>
            <w:r>
              <w:rPr>
                <w:rFonts w:ascii="Times New Roman" w:hAnsi="Times New Roman" w:cs="Times New Roman"/>
                <w:sz w:val="20"/>
                <w:szCs w:val="20"/>
              </w:rPr>
              <w:t xml:space="preserve">   </w:t>
            </w:r>
            <w:r w:rsidRPr="002271AD">
              <w:rPr>
                <w:rFonts w:ascii="Times New Roman" w:hAnsi="Times New Roman" w:cs="Times New Roman"/>
                <w:sz w:val="20"/>
                <w:szCs w:val="20"/>
              </w:rPr>
              <w:t>41.8 ± 6.4</w:t>
            </w:r>
            <w:r>
              <w:rPr>
                <w:rFonts w:ascii="Times New Roman" w:hAnsi="Times New Roman" w:cs="Times New Roman"/>
                <w:sz w:val="20"/>
                <w:szCs w:val="20"/>
              </w:rPr>
              <w:t xml:space="preserve"> </w:t>
            </w:r>
            <w:r w:rsidRPr="002271AD">
              <w:rPr>
                <w:rFonts w:ascii="Times New Roman" w:hAnsi="Times New Roman" w:cs="Times New Roman"/>
                <w:sz w:val="20"/>
                <w:szCs w:val="20"/>
              </w:rPr>
              <w:t>years</w:t>
            </w:r>
          </w:p>
          <w:p w14:paraId="2A82E6D1" w14:textId="77777777" w:rsidR="005320FA" w:rsidRDefault="005320FA" w:rsidP="005320FA">
            <w:pPr>
              <w:jc w:val="center"/>
              <w:rPr>
                <w:rFonts w:ascii="Times New Roman" w:hAnsi="Times New Roman" w:cs="Times New Roman"/>
                <w:sz w:val="20"/>
                <w:szCs w:val="20"/>
              </w:rPr>
            </w:pPr>
            <w:r w:rsidRPr="002271AD">
              <w:rPr>
                <w:rFonts w:ascii="Times New Roman" w:hAnsi="Times New Roman" w:cs="Times New Roman"/>
                <w:sz w:val="20"/>
                <w:szCs w:val="20"/>
              </w:rPr>
              <w:t>Control</w:t>
            </w:r>
            <w:r>
              <w:rPr>
                <w:rFonts w:ascii="Times New Roman" w:hAnsi="Times New Roman" w:cs="Times New Roman"/>
                <w:sz w:val="20"/>
                <w:szCs w:val="20"/>
              </w:rPr>
              <w:t xml:space="preserve"> </w:t>
            </w:r>
          </w:p>
          <w:p w14:paraId="7A731223" w14:textId="7ADD98CB" w:rsidR="005320FA" w:rsidRDefault="005320FA" w:rsidP="005320FA">
            <w:pPr>
              <w:jc w:val="center"/>
              <w:rPr>
                <w:rFonts w:ascii="Times New Roman" w:hAnsi="Times New Roman" w:cs="Times New Roman"/>
                <w:sz w:val="20"/>
                <w:szCs w:val="20"/>
              </w:rPr>
            </w:pPr>
            <w:r w:rsidRPr="002271AD">
              <w:rPr>
                <w:rFonts w:ascii="Times New Roman" w:hAnsi="Times New Roman" w:cs="Times New Roman"/>
                <w:sz w:val="20"/>
                <w:szCs w:val="20"/>
              </w:rPr>
              <w:t>39.6 ± 8.1 years</w:t>
            </w:r>
          </w:p>
        </w:tc>
        <w:tc>
          <w:tcPr>
            <w:tcW w:w="969" w:type="dxa"/>
            <w:vAlign w:val="center"/>
          </w:tcPr>
          <w:p w14:paraId="2B8BC001" w14:textId="64471C05" w:rsidR="005320FA" w:rsidRDefault="005320FA" w:rsidP="005320FA">
            <w:pPr>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Pr>
                <w:rFonts w:ascii="Times New Roman" w:hAnsi="Times New Roman" w:cs="Times New Roman" w:hint="eastAsia"/>
                <w:sz w:val="20"/>
                <w:szCs w:val="20"/>
                <w:lang w:val="en-GB"/>
              </w:rPr>
              <w:t>month</w:t>
            </w:r>
          </w:p>
        </w:tc>
        <w:tc>
          <w:tcPr>
            <w:tcW w:w="1866" w:type="dxa"/>
            <w:vAlign w:val="center"/>
          </w:tcPr>
          <w:p w14:paraId="17B17D24" w14:textId="77777777" w:rsidR="005320FA" w:rsidRPr="00F809FC" w:rsidRDefault="005320FA" w:rsidP="005320FA">
            <w:pPr>
              <w:jc w:val="center"/>
              <w:rPr>
                <w:rFonts w:ascii="Times New Roman" w:hAnsi="Times New Roman" w:cs="Times New Roman"/>
                <w:sz w:val="20"/>
                <w:szCs w:val="20"/>
              </w:rPr>
            </w:pPr>
            <w:r w:rsidRPr="00F809FC">
              <w:rPr>
                <w:rFonts w:ascii="Times New Roman" w:hAnsi="Times New Roman" w:cs="Times New Roman"/>
                <w:sz w:val="20"/>
                <w:szCs w:val="20"/>
              </w:rPr>
              <w:t>low energy diet was</w:t>
            </w:r>
          </w:p>
          <w:p w14:paraId="0F1A8108" w14:textId="77777777" w:rsidR="005320FA" w:rsidRPr="00F809FC" w:rsidRDefault="005320FA" w:rsidP="005320FA">
            <w:pPr>
              <w:jc w:val="center"/>
              <w:rPr>
                <w:rFonts w:ascii="Times New Roman" w:hAnsi="Times New Roman" w:cs="Times New Roman"/>
                <w:sz w:val="20"/>
                <w:szCs w:val="20"/>
              </w:rPr>
            </w:pPr>
            <w:r w:rsidRPr="00F809FC">
              <w:rPr>
                <w:rFonts w:ascii="Times New Roman" w:hAnsi="Times New Roman" w:cs="Times New Roman"/>
                <w:sz w:val="20"/>
                <w:szCs w:val="20"/>
              </w:rPr>
              <w:t>formulated to result in a 30% deficit in total energy expenditure</w:t>
            </w:r>
          </w:p>
          <w:p w14:paraId="2B51A06F" w14:textId="06D4D72B" w:rsidR="005320FA" w:rsidRDefault="005320FA" w:rsidP="005320FA">
            <w:pPr>
              <w:jc w:val="center"/>
              <w:rPr>
                <w:rFonts w:ascii="Times New Roman" w:hAnsi="Times New Roman" w:cs="Times New Roman"/>
                <w:sz w:val="20"/>
                <w:szCs w:val="20"/>
              </w:rPr>
            </w:pPr>
            <w:r w:rsidRPr="00F809FC">
              <w:rPr>
                <w:rFonts w:ascii="Times New Roman" w:hAnsi="Times New Roman" w:cs="Times New Roman"/>
                <w:sz w:val="20"/>
                <w:szCs w:val="20"/>
              </w:rPr>
              <w:lastRenderedPageBreak/>
              <w:t>(between 500 and 800 kcal deficit per day)</w:t>
            </w:r>
          </w:p>
        </w:tc>
        <w:tc>
          <w:tcPr>
            <w:tcW w:w="2977" w:type="dxa"/>
          </w:tcPr>
          <w:p w14:paraId="75849365" w14:textId="2FDC81F5" w:rsidR="005320FA" w:rsidRPr="003F2483" w:rsidRDefault="005320FA" w:rsidP="005320FA">
            <w:pPr>
              <w:rPr>
                <w:rFonts w:ascii="Times New Roman" w:hAnsi="Times New Roman" w:cs="Times New Roman"/>
                <w:sz w:val="20"/>
                <w:szCs w:val="20"/>
              </w:rPr>
            </w:pPr>
            <w:r w:rsidRPr="002200F1">
              <w:rPr>
                <w:rFonts w:ascii="Times New Roman" w:hAnsi="Times New Roman" w:cs="Times New Roman"/>
                <w:sz w:val="20"/>
                <w:szCs w:val="20"/>
              </w:rPr>
              <w:lastRenderedPageBreak/>
              <w:t xml:space="preserve">One month of a low-energy diet resulted in significant improvements in OSA severity in obese men. Increased protein intake during a short period of low-energy diet had no further </w:t>
            </w:r>
            <w:r w:rsidRPr="002200F1">
              <w:rPr>
                <w:rFonts w:ascii="Times New Roman" w:hAnsi="Times New Roman" w:cs="Times New Roman"/>
                <w:sz w:val="20"/>
                <w:szCs w:val="20"/>
              </w:rPr>
              <w:lastRenderedPageBreak/>
              <w:t xml:space="preserve">beneficial effects on OSA severity or biochemical parameters than a standard protein diet. </w:t>
            </w:r>
          </w:p>
        </w:tc>
        <w:tc>
          <w:tcPr>
            <w:tcW w:w="1275" w:type="dxa"/>
            <w:vAlign w:val="center"/>
          </w:tcPr>
          <w:p w14:paraId="7A17780F" w14:textId="39E83346" w:rsidR="005320FA" w:rsidRPr="00BB1E00" w:rsidRDefault="009A44A6" w:rsidP="005320FA">
            <w:pPr>
              <w:jc w:val="center"/>
              <w:rPr>
                <w:rFonts w:ascii="Times New Roman" w:hAnsi="Times New Roman" w:cs="Times New Roman"/>
                <w:sz w:val="20"/>
                <w:szCs w:val="20"/>
              </w:rPr>
            </w:pPr>
            <w:r>
              <w:rPr>
                <w:rFonts w:ascii="Times New Roman" w:hAnsi="Times New Roman" w:cs="Times New Roman"/>
                <w:sz w:val="20"/>
                <w:szCs w:val="20"/>
              </w:rPr>
              <w:lastRenderedPageBreak/>
              <w:fldChar w:fldCharType="begin">
                <w:fldData xml:space="preserve">PEVuZE5vdGU+PENpdGU+PEF1dGhvcj5kZSBNZWxvPC9BdXRob3I+PFllYXI+MjAyMTwvWWVhcj48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PEVuZE5vdGU+PENpdGU+PEF1dGhvcj5kZSBNZWxvPC9BdXRob3I+PFllYXI+MjAyMTwvWWVhcj48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[13]</w:t>
            </w:r>
            <w:r>
              <w:rPr>
                <w:rFonts w:ascii="Times New Roman" w:hAnsi="Times New Roman" w:cs="Times New Roman"/>
                <w:sz w:val="20"/>
                <w:szCs w:val="20"/>
              </w:rPr>
              <w:fldChar w:fldCharType="end"/>
            </w:r>
          </w:p>
        </w:tc>
      </w:tr>
      <w:tr w:rsidR="009A44A6" w:rsidRPr="00BB1E00" w14:paraId="551A6877" w14:textId="77777777" w:rsidTr="00397462">
        <w:tc>
          <w:tcPr>
            <w:tcW w:w="1418" w:type="dxa"/>
            <w:vAlign w:val="center"/>
          </w:tcPr>
          <w:p w14:paraId="3186938F" w14:textId="77777777" w:rsidR="009A44A6" w:rsidRPr="001609DC" w:rsidRDefault="009A44A6" w:rsidP="00FA35F9">
            <w:pPr>
              <w:jc w:val="center"/>
              <w:rPr>
                <w:rFonts w:ascii="Times New Roman" w:hAnsi="Times New Roman" w:cs="Times New Roman"/>
                <w:b/>
                <w:bCs/>
                <w:sz w:val="20"/>
                <w:szCs w:val="20"/>
              </w:rPr>
            </w:pPr>
            <w:r w:rsidRPr="008C22F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12D7A187" w14:textId="77777777" w:rsidR="009A44A6" w:rsidRDefault="009A44A6"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011</w:t>
            </w:r>
          </w:p>
        </w:tc>
        <w:tc>
          <w:tcPr>
            <w:tcW w:w="992" w:type="dxa"/>
            <w:vAlign w:val="center"/>
          </w:tcPr>
          <w:p w14:paraId="755C83F1" w14:textId="77777777" w:rsidR="009A44A6" w:rsidRDefault="009A44A6"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U</w:t>
            </w:r>
            <w:r>
              <w:rPr>
                <w:rFonts w:ascii="Times New Roman" w:hAnsi="Times New Roman" w:cs="Times New Roman"/>
                <w:sz w:val="20"/>
                <w:szCs w:val="20"/>
                <w:lang w:val="en-GB"/>
              </w:rPr>
              <w:t>SA</w:t>
            </w:r>
          </w:p>
        </w:tc>
        <w:tc>
          <w:tcPr>
            <w:tcW w:w="993" w:type="dxa"/>
            <w:vAlign w:val="center"/>
          </w:tcPr>
          <w:p w14:paraId="793EB4D3" w14:textId="77777777" w:rsidR="009A44A6" w:rsidRDefault="009A44A6"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4</w:t>
            </w:r>
            <w:r>
              <w:rPr>
                <w:rFonts w:ascii="Times New Roman" w:hAnsi="Times New Roman" w:cs="Times New Roman"/>
                <w:sz w:val="20"/>
                <w:szCs w:val="20"/>
                <w:lang w:val="en-GB"/>
              </w:rPr>
              <w:t>2</w:t>
            </w:r>
          </w:p>
        </w:tc>
        <w:tc>
          <w:tcPr>
            <w:tcW w:w="2126" w:type="dxa"/>
            <w:vAlign w:val="center"/>
          </w:tcPr>
          <w:p w14:paraId="62C85F5F" w14:textId="1D7A0645" w:rsidR="009A44A6" w:rsidRPr="005320FA" w:rsidRDefault="00DC23EB" w:rsidP="00397462">
            <w:pPr>
              <w:rPr>
                <w:rFonts w:ascii="Times New Roman" w:hAnsi="Times New Roman" w:cs="Times New Roman"/>
                <w:sz w:val="20"/>
                <w:szCs w:val="20"/>
                <w:u w:val="single"/>
              </w:rPr>
            </w:pPr>
            <w:r w:rsidRPr="008C22FC">
              <w:rPr>
                <w:rFonts w:ascii="Times New Roman" w:hAnsi="Times New Roman" w:cs="Times New Roman"/>
                <w:sz w:val="20"/>
                <w:szCs w:val="20"/>
              </w:rPr>
              <w:t>O</w:t>
            </w:r>
            <w:r w:rsidR="009A44A6" w:rsidRPr="008C22FC">
              <w:rPr>
                <w:rFonts w:ascii="Times New Roman" w:hAnsi="Times New Roman" w:cs="Times New Roman"/>
                <w:sz w:val="20"/>
                <w:szCs w:val="20"/>
              </w:rPr>
              <w:t>bese</w:t>
            </w:r>
            <w:r>
              <w:rPr>
                <w:rFonts w:ascii="Times New Roman" w:hAnsi="Times New Roman" w:cs="Times New Roman"/>
                <w:sz w:val="20"/>
                <w:szCs w:val="20"/>
              </w:rPr>
              <w:t xml:space="preserve"> </w:t>
            </w:r>
            <w:r w:rsidR="009A44A6" w:rsidRPr="008C22FC">
              <w:rPr>
                <w:rFonts w:ascii="Times New Roman" w:hAnsi="Times New Roman" w:cs="Times New Roman"/>
                <w:sz w:val="20"/>
                <w:szCs w:val="20"/>
              </w:rPr>
              <w:t>subjects</w:t>
            </w:r>
            <w:r w:rsidR="009A44A6">
              <w:rPr>
                <w:rFonts w:ascii="Times New Roman" w:hAnsi="Times New Roman" w:cs="Times New Roman"/>
                <w:sz w:val="20"/>
                <w:szCs w:val="20"/>
              </w:rPr>
              <w:t xml:space="preserve"> </w:t>
            </w:r>
            <w:r w:rsidR="009A44A6">
              <w:rPr>
                <w:rFonts w:ascii="Times New Roman" w:hAnsi="Times New Roman" w:cs="Times New Roman" w:hint="eastAsia"/>
                <w:sz w:val="20"/>
                <w:szCs w:val="20"/>
              </w:rPr>
              <w:t>and</w:t>
            </w:r>
            <w:r w:rsidR="009A44A6">
              <w:rPr>
                <w:rFonts w:ascii="Times New Roman" w:hAnsi="Times New Roman" w:cs="Times New Roman"/>
                <w:sz w:val="20"/>
                <w:szCs w:val="20"/>
              </w:rPr>
              <w:t xml:space="preserve"> </w:t>
            </w:r>
            <w:r w:rsidR="009A44A6" w:rsidRPr="008C22FC">
              <w:rPr>
                <w:rFonts w:ascii="Times New Roman" w:hAnsi="Times New Roman" w:cs="Times New Roman"/>
                <w:sz w:val="20"/>
                <w:szCs w:val="20"/>
              </w:rPr>
              <w:t>collection of the macronutrient content of dinners ordered from a standardized hospital menu the evening before the polysomnogram.</w:t>
            </w:r>
          </w:p>
        </w:tc>
        <w:tc>
          <w:tcPr>
            <w:tcW w:w="1559" w:type="dxa"/>
            <w:vAlign w:val="center"/>
          </w:tcPr>
          <w:p w14:paraId="3BFFBB85" w14:textId="77777777" w:rsidR="009A44A6" w:rsidRPr="00971237" w:rsidRDefault="009A44A6" w:rsidP="00FA35F9">
            <w:pPr>
              <w:rPr>
                <w:rFonts w:ascii="Times New Roman" w:hAnsi="Times New Roman" w:cs="Times New Roman"/>
                <w:sz w:val="20"/>
                <w:szCs w:val="20"/>
              </w:rPr>
            </w:pPr>
            <w:r w:rsidRPr="008C22FC">
              <w:rPr>
                <w:rFonts w:ascii="Times New Roman" w:hAnsi="Times New Roman" w:cs="Times New Roman"/>
                <w:sz w:val="20"/>
                <w:szCs w:val="20"/>
              </w:rPr>
              <w:t>AHI</w:t>
            </w:r>
            <w:r>
              <w:rPr>
                <w:rFonts w:ascii="Times New Roman" w:hAnsi="Times New Roman" w:cs="Times New Roman"/>
                <w:sz w:val="20"/>
                <w:szCs w:val="20"/>
              </w:rPr>
              <w:t xml:space="preserve"> </w:t>
            </w:r>
            <w:r w:rsidRPr="008C22FC">
              <w:rPr>
                <w:rFonts w:ascii="Times New Roman" w:hAnsi="Times New Roman" w:cs="Times New Roman"/>
                <w:sz w:val="20"/>
                <w:szCs w:val="20"/>
              </w:rPr>
              <w:t>was computed as the sum of relevant events divided by hours slept.</w:t>
            </w:r>
          </w:p>
        </w:tc>
        <w:tc>
          <w:tcPr>
            <w:tcW w:w="1276" w:type="dxa"/>
            <w:vAlign w:val="center"/>
          </w:tcPr>
          <w:p w14:paraId="5CC9A865" w14:textId="77777777" w:rsidR="009A44A6" w:rsidRPr="008C22FC" w:rsidRDefault="009A44A6" w:rsidP="00FA35F9">
            <w:pPr>
              <w:jc w:val="center"/>
              <w:rPr>
                <w:rFonts w:ascii="Times New Roman" w:hAnsi="Times New Roman" w:cs="Times New Roman"/>
                <w:sz w:val="20"/>
                <w:szCs w:val="20"/>
              </w:rPr>
            </w:pPr>
            <w:r w:rsidRPr="008C22FC">
              <w:rPr>
                <w:rFonts w:ascii="Times New Roman" w:hAnsi="Times New Roman" w:cs="Times New Roman"/>
                <w:sz w:val="20"/>
                <w:szCs w:val="20"/>
              </w:rPr>
              <w:t>10–16.9 years</w:t>
            </w:r>
          </w:p>
        </w:tc>
        <w:tc>
          <w:tcPr>
            <w:tcW w:w="969" w:type="dxa"/>
            <w:vAlign w:val="center"/>
          </w:tcPr>
          <w:p w14:paraId="3F4E04AE" w14:textId="77777777" w:rsidR="009A44A6" w:rsidRDefault="009A44A6"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2F1666D2" w14:textId="77777777" w:rsidR="009A44A6" w:rsidRDefault="009A44A6"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09735771" w14:textId="77777777" w:rsidR="009A44A6" w:rsidRPr="003F2483" w:rsidRDefault="009A44A6" w:rsidP="00FA35F9">
            <w:pPr>
              <w:rPr>
                <w:rFonts w:ascii="Times New Roman" w:hAnsi="Times New Roman" w:cs="Times New Roman"/>
                <w:sz w:val="20"/>
                <w:szCs w:val="20"/>
              </w:rPr>
            </w:pPr>
            <w:r w:rsidRPr="008C22FC">
              <w:rPr>
                <w:rFonts w:ascii="Times New Roman" w:hAnsi="Times New Roman" w:cs="Times New Roman"/>
                <w:sz w:val="20"/>
                <w:szCs w:val="20"/>
              </w:rPr>
              <w:t>More severe OSA appears to be associated with an increased preference for calorie-dense foods that are high in fat and carbohydrates in a manner that is independent of degree of obesity</w:t>
            </w:r>
          </w:p>
        </w:tc>
        <w:tc>
          <w:tcPr>
            <w:tcW w:w="1275" w:type="dxa"/>
            <w:vAlign w:val="center"/>
          </w:tcPr>
          <w:p w14:paraId="28EE32AA" w14:textId="5AC69F7F" w:rsidR="009A44A6" w:rsidRPr="00BB1E00" w:rsidRDefault="009A44A6"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PEVuZE5vdGU+PENpdGU+PEF1dGhvcj5CZWViZTwvQXV0aG9yPjxZZWFyPjIwMTE8L1llYXI+PFJl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PEVuZE5vdGU+PENpdGU+PEF1dGhvcj5CZWViZTwvQXV0aG9yPjxZZWFyPjIwMTE8L1llYXI+PFJl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[14]</w:t>
            </w:r>
            <w:r>
              <w:rPr>
                <w:rFonts w:ascii="Times New Roman" w:hAnsi="Times New Roman" w:cs="Times New Roman"/>
                <w:sz w:val="20"/>
                <w:szCs w:val="20"/>
              </w:rPr>
              <w:fldChar w:fldCharType="end"/>
            </w:r>
          </w:p>
        </w:tc>
      </w:tr>
      <w:tr w:rsidR="005320FA" w:rsidRPr="00BB1E00" w14:paraId="1E2234AB" w14:textId="77777777" w:rsidTr="00397462">
        <w:tc>
          <w:tcPr>
            <w:tcW w:w="1418" w:type="dxa"/>
            <w:vAlign w:val="center"/>
          </w:tcPr>
          <w:p w14:paraId="688550A4" w14:textId="77777777" w:rsidR="005320FA" w:rsidRPr="001609DC" w:rsidRDefault="005320FA" w:rsidP="005320FA">
            <w:pPr>
              <w:jc w:val="center"/>
              <w:rPr>
                <w:rFonts w:ascii="Times New Roman" w:hAnsi="Times New Roman" w:cs="Times New Roman"/>
                <w:b/>
                <w:bCs/>
                <w:sz w:val="20"/>
                <w:szCs w:val="20"/>
              </w:rPr>
            </w:pPr>
            <w:r w:rsidRPr="00EB5FFB">
              <w:rPr>
                <w:rFonts w:ascii="Times New Roman" w:hAnsi="Times New Roman" w:cs="Times New Roman"/>
                <w:b/>
                <w:bCs/>
                <w:sz w:val="20"/>
                <w:szCs w:val="20"/>
              </w:rPr>
              <w:t>Cross-sectional study</w:t>
            </w:r>
          </w:p>
        </w:tc>
        <w:tc>
          <w:tcPr>
            <w:tcW w:w="709" w:type="dxa"/>
            <w:vAlign w:val="center"/>
          </w:tcPr>
          <w:p w14:paraId="5D738EA6"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019</w:t>
            </w:r>
          </w:p>
        </w:tc>
        <w:tc>
          <w:tcPr>
            <w:tcW w:w="992" w:type="dxa"/>
            <w:vAlign w:val="center"/>
          </w:tcPr>
          <w:p w14:paraId="353465CD" w14:textId="77777777" w:rsidR="005320FA" w:rsidRDefault="005320FA" w:rsidP="005320FA">
            <w:pPr>
              <w:jc w:val="center"/>
              <w:rPr>
                <w:rFonts w:ascii="Times New Roman" w:hAnsi="Times New Roman" w:cs="Times New Roman"/>
                <w:sz w:val="20"/>
                <w:szCs w:val="20"/>
                <w:lang w:val="en-GB"/>
              </w:rPr>
            </w:pPr>
            <w:r w:rsidRPr="00EB5FFB">
              <w:rPr>
                <w:rFonts w:ascii="Times New Roman" w:hAnsi="Times New Roman" w:cs="Times New Roman"/>
                <w:sz w:val="20"/>
                <w:szCs w:val="20"/>
                <w:lang w:val="en-GB"/>
              </w:rPr>
              <w:t>Norway</w:t>
            </w:r>
          </w:p>
        </w:tc>
        <w:tc>
          <w:tcPr>
            <w:tcW w:w="993" w:type="dxa"/>
            <w:vAlign w:val="center"/>
          </w:tcPr>
          <w:p w14:paraId="363227BD"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sz w:val="20"/>
                <w:szCs w:val="20"/>
                <w:lang w:val="en-GB"/>
              </w:rPr>
              <w:t>1200</w:t>
            </w:r>
          </w:p>
        </w:tc>
        <w:tc>
          <w:tcPr>
            <w:tcW w:w="2126" w:type="dxa"/>
            <w:vAlign w:val="center"/>
          </w:tcPr>
          <w:p w14:paraId="42753EEC" w14:textId="5DE2E02D" w:rsidR="005320FA" w:rsidRPr="005320FA" w:rsidRDefault="005320FA" w:rsidP="00397462">
            <w:pPr>
              <w:rPr>
                <w:rFonts w:ascii="Times New Roman" w:hAnsi="Times New Roman" w:cs="Times New Roman"/>
                <w:sz w:val="20"/>
                <w:szCs w:val="20"/>
                <w:u w:val="single"/>
              </w:rPr>
            </w:pPr>
            <w:r w:rsidRPr="00784B48">
              <w:rPr>
                <w:rFonts w:ascii="Times New Roman" w:hAnsi="Times New Roman" w:cs="Times New Roman"/>
                <w:sz w:val="20"/>
                <w:szCs w:val="20"/>
              </w:rPr>
              <w:t>A proxy DSM-V insomnia diagnosis as well as an Insomnia Symptom Score (ISS, range 0-12) were calculated from three insomnia questions</w:t>
            </w:r>
          </w:p>
        </w:tc>
        <w:tc>
          <w:tcPr>
            <w:tcW w:w="1559" w:type="dxa"/>
            <w:vAlign w:val="center"/>
          </w:tcPr>
          <w:p w14:paraId="26FBC18C" w14:textId="77777777" w:rsidR="005320FA" w:rsidRPr="00971237" w:rsidRDefault="005320FA" w:rsidP="005320FA">
            <w:pPr>
              <w:rPr>
                <w:rFonts w:ascii="Times New Roman" w:hAnsi="Times New Roman" w:cs="Times New Roman"/>
                <w:sz w:val="20"/>
                <w:szCs w:val="20"/>
              </w:rPr>
            </w:pPr>
            <w:r w:rsidRPr="00784B48">
              <w:rPr>
                <w:rFonts w:ascii="Times New Roman" w:hAnsi="Times New Roman" w:cs="Times New Roman"/>
                <w:sz w:val="20"/>
                <w:szCs w:val="20"/>
              </w:rPr>
              <w:t>AHI 5-14.9 (mild OSA), and AHI ≥ 15 (moderate-to-severe OSA).</w:t>
            </w:r>
          </w:p>
        </w:tc>
        <w:tc>
          <w:tcPr>
            <w:tcW w:w="1276" w:type="dxa"/>
            <w:vAlign w:val="center"/>
          </w:tcPr>
          <w:p w14:paraId="233CDB39" w14:textId="77777777" w:rsidR="005320FA" w:rsidRPr="00784B48" w:rsidRDefault="005320FA" w:rsidP="005320FA">
            <w:pPr>
              <w:jc w:val="center"/>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hint="eastAsia"/>
                <w:sz w:val="20"/>
                <w:szCs w:val="20"/>
              </w:rPr>
              <w:t>ean</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age </w:t>
            </w:r>
            <w:r w:rsidRPr="00784B48">
              <w:rPr>
                <w:rFonts w:ascii="Times New Roman" w:hAnsi="Times New Roman" w:cs="Times New Roman"/>
                <w:sz w:val="20"/>
                <w:szCs w:val="20"/>
              </w:rPr>
              <w:t xml:space="preserve">Case </w:t>
            </w:r>
            <w:r>
              <w:rPr>
                <w:rFonts w:ascii="Times New Roman" w:hAnsi="Times New Roman" w:cs="Times New Roman"/>
                <w:sz w:val="20"/>
                <w:szCs w:val="20"/>
              </w:rPr>
              <w:t>60.7</w:t>
            </w:r>
            <w:r w:rsidRPr="00784B48">
              <w:rPr>
                <w:rFonts w:ascii="Times New Roman" w:hAnsi="Times New Roman" w:cs="Times New Roman"/>
                <w:sz w:val="20"/>
                <w:szCs w:val="20"/>
              </w:rPr>
              <w:t xml:space="preserve"> years</w:t>
            </w:r>
          </w:p>
          <w:p w14:paraId="70B2D87F" w14:textId="77777777" w:rsidR="005320FA" w:rsidRDefault="005320FA" w:rsidP="005320FA">
            <w:pPr>
              <w:jc w:val="center"/>
              <w:rPr>
                <w:rFonts w:ascii="Times New Roman" w:hAnsi="Times New Roman" w:cs="Times New Roman"/>
                <w:sz w:val="20"/>
                <w:szCs w:val="20"/>
              </w:rPr>
            </w:pPr>
            <w:r w:rsidRPr="00784B48">
              <w:rPr>
                <w:rFonts w:ascii="Times New Roman" w:hAnsi="Times New Roman" w:cs="Times New Roman"/>
                <w:sz w:val="20"/>
                <w:szCs w:val="20"/>
              </w:rPr>
              <w:t xml:space="preserve">Control </w:t>
            </w:r>
            <w:r>
              <w:rPr>
                <w:rFonts w:ascii="Times New Roman" w:hAnsi="Times New Roman" w:cs="Times New Roman"/>
                <w:sz w:val="20"/>
                <w:szCs w:val="20"/>
              </w:rPr>
              <w:t>55.4</w:t>
            </w:r>
            <w:r w:rsidRPr="00784B48">
              <w:rPr>
                <w:rFonts w:ascii="Times New Roman" w:hAnsi="Times New Roman" w:cs="Times New Roman"/>
                <w:sz w:val="20"/>
                <w:szCs w:val="20"/>
              </w:rPr>
              <w:t xml:space="preserve"> years</w:t>
            </w:r>
          </w:p>
        </w:tc>
        <w:tc>
          <w:tcPr>
            <w:tcW w:w="969" w:type="dxa"/>
            <w:vAlign w:val="center"/>
          </w:tcPr>
          <w:p w14:paraId="18286238"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604CCF57" w14:textId="77777777" w:rsidR="005320FA" w:rsidRDefault="005320FA" w:rsidP="005320FA">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7DBB2401" w14:textId="77777777" w:rsidR="005320FA" w:rsidRPr="003F2483" w:rsidRDefault="005320FA" w:rsidP="005320FA">
            <w:pPr>
              <w:rPr>
                <w:rFonts w:ascii="Times New Roman" w:hAnsi="Times New Roman" w:cs="Times New Roman"/>
                <w:sz w:val="20"/>
                <w:szCs w:val="20"/>
              </w:rPr>
            </w:pPr>
            <w:r w:rsidRPr="00784B48">
              <w:rPr>
                <w:rFonts w:ascii="Times New Roman" w:hAnsi="Times New Roman" w:cs="Times New Roman"/>
                <w:sz w:val="20"/>
                <w:szCs w:val="20"/>
              </w:rPr>
              <w:t>In this population-based PSG study, no overall statistical association between OSA and insomnia prevalence was found.</w:t>
            </w:r>
          </w:p>
        </w:tc>
        <w:tc>
          <w:tcPr>
            <w:tcW w:w="1275" w:type="dxa"/>
            <w:vAlign w:val="center"/>
          </w:tcPr>
          <w:p w14:paraId="0F612DAE" w14:textId="3032F565" w:rsidR="005320FA" w:rsidRPr="00BB1E00" w:rsidRDefault="009A44A6" w:rsidP="005320FA">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PEVuZE5vdGU+PENpdGU+PEF1dGhvcj5VaGxpZzwvQXV0aG9yPjxZZWFyPjIwMTk8L1llYXI+PFJl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PEVuZE5vdGU+PENpdGU+PEF1dGhvcj5VaGxpZzwvQXV0aG9yPjxZZWFyPjIwMTk8L1llYXI+PFJl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[15]</w:t>
            </w:r>
            <w:r>
              <w:rPr>
                <w:rFonts w:ascii="Times New Roman" w:hAnsi="Times New Roman" w:cs="Times New Roman"/>
                <w:sz w:val="20"/>
                <w:szCs w:val="20"/>
              </w:rPr>
              <w:fldChar w:fldCharType="end"/>
            </w:r>
          </w:p>
        </w:tc>
      </w:tr>
      <w:tr w:rsidR="005320FA" w:rsidRPr="00BB1E00" w14:paraId="0EEDB2CC" w14:textId="77777777" w:rsidTr="00397462">
        <w:tc>
          <w:tcPr>
            <w:tcW w:w="1418" w:type="dxa"/>
            <w:vAlign w:val="center"/>
          </w:tcPr>
          <w:p w14:paraId="214B5066" w14:textId="77777777" w:rsidR="005320FA" w:rsidRPr="001609DC" w:rsidRDefault="005320FA" w:rsidP="005320FA">
            <w:pPr>
              <w:jc w:val="center"/>
              <w:rPr>
                <w:rFonts w:ascii="Times New Roman" w:hAnsi="Times New Roman" w:cs="Times New Roman"/>
                <w:b/>
                <w:bCs/>
                <w:sz w:val="20"/>
                <w:szCs w:val="20"/>
              </w:rPr>
            </w:pPr>
            <w:r w:rsidRPr="00784B48">
              <w:rPr>
                <w:rFonts w:ascii="Times New Roman" w:hAnsi="Times New Roman" w:cs="Times New Roman"/>
                <w:b/>
                <w:bCs/>
                <w:sz w:val="20"/>
                <w:szCs w:val="20"/>
              </w:rPr>
              <w:t>Cross-sectional study</w:t>
            </w:r>
          </w:p>
        </w:tc>
        <w:tc>
          <w:tcPr>
            <w:tcW w:w="709" w:type="dxa"/>
            <w:vAlign w:val="center"/>
          </w:tcPr>
          <w:p w14:paraId="61582F72"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020</w:t>
            </w:r>
          </w:p>
        </w:tc>
        <w:tc>
          <w:tcPr>
            <w:tcW w:w="992" w:type="dxa"/>
            <w:vAlign w:val="center"/>
          </w:tcPr>
          <w:p w14:paraId="0F2112D1"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U</w:t>
            </w:r>
            <w:r>
              <w:rPr>
                <w:rFonts w:ascii="Times New Roman" w:hAnsi="Times New Roman" w:cs="Times New Roman"/>
                <w:sz w:val="20"/>
                <w:szCs w:val="20"/>
                <w:lang w:val="en-GB"/>
              </w:rPr>
              <w:t>SA</w:t>
            </w:r>
          </w:p>
        </w:tc>
        <w:tc>
          <w:tcPr>
            <w:tcW w:w="993" w:type="dxa"/>
            <w:vAlign w:val="center"/>
          </w:tcPr>
          <w:p w14:paraId="02DB8CB5"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7</w:t>
            </w:r>
            <w:r>
              <w:rPr>
                <w:rFonts w:ascii="Times New Roman" w:hAnsi="Times New Roman" w:cs="Times New Roman"/>
                <w:sz w:val="20"/>
                <w:szCs w:val="20"/>
                <w:lang w:val="en-GB"/>
              </w:rPr>
              <w:t>27</w:t>
            </w:r>
          </w:p>
        </w:tc>
        <w:tc>
          <w:tcPr>
            <w:tcW w:w="2126" w:type="dxa"/>
            <w:vAlign w:val="center"/>
          </w:tcPr>
          <w:p w14:paraId="3BB1B8BF" w14:textId="77777777" w:rsidR="005320FA" w:rsidRDefault="005320FA" w:rsidP="00397462">
            <w:pPr>
              <w:rPr>
                <w:rFonts w:ascii="Times New Roman" w:hAnsi="Times New Roman" w:cs="Times New Roman"/>
                <w:sz w:val="20"/>
                <w:szCs w:val="20"/>
              </w:rPr>
            </w:pPr>
            <w:r w:rsidRPr="00784B48">
              <w:rPr>
                <w:rFonts w:ascii="Times New Roman" w:hAnsi="Times New Roman" w:cs="Times New Roman"/>
                <w:sz w:val="20"/>
                <w:szCs w:val="20"/>
              </w:rPr>
              <w:t>Sleep perception index (SPI) was defined by the ratio of subjective and objective values.</w:t>
            </w:r>
          </w:p>
          <w:p w14:paraId="2C094BAF" w14:textId="6DA8329B" w:rsidR="005320FA" w:rsidRPr="005320FA" w:rsidRDefault="005320FA" w:rsidP="00397462">
            <w:pPr>
              <w:rPr>
                <w:rFonts w:ascii="Times New Roman" w:hAnsi="Times New Roman" w:cs="Times New Roman"/>
                <w:sz w:val="20"/>
                <w:szCs w:val="20"/>
                <w:u w:val="single"/>
              </w:rPr>
            </w:pPr>
          </w:p>
        </w:tc>
        <w:tc>
          <w:tcPr>
            <w:tcW w:w="1559" w:type="dxa"/>
            <w:vAlign w:val="center"/>
          </w:tcPr>
          <w:p w14:paraId="7BA95050" w14:textId="77777777" w:rsidR="005320FA" w:rsidRPr="00971237" w:rsidRDefault="005320FA" w:rsidP="005320FA">
            <w:pPr>
              <w:rPr>
                <w:rFonts w:ascii="Times New Roman" w:hAnsi="Times New Roman" w:cs="Times New Roman"/>
                <w:sz w:val="20"/>
                <w:szCs w:val="20"/>
              </w:rPr>
            </w:pPr>
            <w:r>
              <w:rPr>
                <w:rFonts w:ascii="Times New Roman" w:hAnsi="Times New Roman" w:cs="Times New Roman"/>
                <w:sz w:val="20"/>
                <w:szCs w:val="20"/>
              </w:rPr>
              <w:t xml:space="preserve">AHI </w:t>
            </w:r>
            <w:r w:rsidRPr="00784B48">
              <w:rPr>
                <w:rFonts w:ascii="Times New Roman" w:hAnsi="Times New Roman" w:cs="Times New Roman"/>
                <w:sz w:val="20"/>
                <w:szCs w:val="20"/>
              </w:rPr>
              <w:t>5.0-14.9/h (mild), 15.0-29.9/h (moderate), and ≥ 30.0/h (severe</w:t>
            </w:r>
            <w:r>
              <w:rPr>
                <w:rFonts w:ascii="Times New Roman" w:hAnsi="Times New Roman" w:cs="Times New Roman"/>
                <w:sz w:val="20"/>
                <w:szCs w:val="20"/>
              </w:rPr>
              <w:t>)</w:t>
            </w:r>
          </w:p>
        </w:tc>
        <w:tc>
          <w:tcPr>
            <w:tcW w:w="1276" w:type="dxa"/>
            <w:vAlign w:val="center"/>
          </w:tcPr>
          <w:p w14:paraId="297B01CD" w14:textId="77777777" w:rsidR="005320FA" w:rsidRDefault="005320FA" w:rsidP="005320FA">
            <w:pPr>
              <w:jc w:val="center"/>
              <w:rPr>
                <w:rFonts w:ascii="Times New Roman" w:hAnsi="Times New Roman" w:cs="Times New Roman"/>
                <w:sz w:val="20"/>
                <w:szCs w:val="20"/>
              </w:rPr>
            </w:pPr>
            <w:r w:rsidRPr="00261F7A">
              <w:rPr>
                <w:rFonts w:ascii="Times New Roman" w:hAnsi="Times New Roman" w:cs="Times New Roman"/>
                <w:sz w:val="20"/>
                <w:szCs w:val="20"/>
              </w:rPr>
              <w:t>46.1 ± 16.2</w:t>
            </w:r>
            <w:r>
              <w:rPr>
                <w:rFonts w:ascii="Times New Roman" w:hAnsi="Times New Roman" w:cs="Times New Roman"/>
                <w:sz w:val="20"/>
                <w:szCs w:val="20"/>
              </w:rPr>
              <w:t xml:space="preserve"> </w:t>
            </w:r>
            <w:r>
              <w:rPr>
                <w:rFonts w:ascii="Times New Roman" w:hAnsi="Times New Roman" w:cs="Times New Roman" w:hint="eastAsia"/>
                <w:sz w:val="20"/>
                <w:szCs w:val="20"/>
              </w:rPr>
              <w:t>years</w:t>
            </w:r>
          </w:p>
        </w:tc>
        <w:tc>
          <w:tcPr>
            <w:tcW w:w="969" w:type="dxa"/>
            <w:vAlign w:val="center"/>
          </w:tcPr>
          <w:p w14:paraId="6F00EF4F" w14:textId="77777777" w:rsidR="005320FA" w:rsidRDefault="005320FA" w:rsidP="005320FA">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11E9A1BD" w14:textId="77777777" w:rsidR="005320FA" w:rsidRDefault="005320FA" w:rsidP="005320FA">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4AEE82D6" w14:textId="77777777" w:rsidR="005320FA" w:rsidRPr="003F2483" w:rsidRDefault="005320FA" w:rsidP="005320FA">
            <w:pPr>
              <w:rPr>
                <w:rFonts w:ascii="Times New Roman" w:hAnsi="Times New Roman" w:cs="Times New Roman"/>
                <w:sz w:val="20"/>
                <w:szCs w:val="20"/>
              </w:rPr>
            </w:pPr>
            <w:r w:rsidRPr="00784B48">
              <w:rPr>
                <w:rFonts w:ascii="Times New Roman" w:hAnsi="Times New Roman" w:cs="Times New Roman"/>
                <w:sz w:val="20"/>
                <w:szCs w:val="20"/>
              </w:rPr>
              <w:t>In a clinical referral cohort, SPI significantly decreases with increasing OSA severity, but is not modified by the presence of insomnia symptoms</w:t>
            </w:r>
          </w:p>
        </w:tc>
        <w:tc>
          <w:tcPr>
            <w:tcW w:w="1275" w:type="dxa"/>
            <w:vAlign w:val="center"/>
          </w:tcPr>
          <w:p w14:paraId="3B1E27E8" w14:textId="3527E633" w:rsidR="005320FA" w:rsidRPr="00BB1E00" w:rsidRDefault="009A44A6" w:rsidP="005320FA">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PEVuZE5vdGU+PENpdGU+PEF1dGhvcj5EdWFydGU8L0F1dGhvcj48WWVhcj4yMDIwPC9ZZWFyPjxS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PEVuZE5vdGU+PENpdGU+PEF1dGhvcj5EdWFydGU8L0F1dGhvcj48WWVhcj4yMDIwPC9ZZWFyPjxS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[16]</w:t>
            </w:r>
            <w:r>
              <w:rPr>
                <w:rFonts w:ascii="Times New Roman" w:hAnsi="Times New Roman" w:cs="Times New Roman"/>
                <w:sz w:val="20"/>
                <w:szCs w:val="20"/>
              </w:rPr>
              <w:fldChar w:fldCharType="end"/>
            </w:r>
          </w:p>
        </w:tc>
      </w:tr>
      <w:tr w:rsidR="009A44A6" w:rsidRPr="00BB1E00" w14:paraId="7A7C0189" w14:textId="77777777" w:rsidTr="00397462">
        <w:tc>
          <w:tcPr>
            <w:tcW w:w="1418" w:type="dxa"/>
            <w:vAlign w:val="center"/>
          </w:tcPr>
          <w:p w14:paraId="6EEBE533" w14:textId="77777777" w:rsidR="009A44A6" w:rsidRPr="001609DC" w:rsidRDefault="009A44A6" w:rsidP="00FA35F9">
            <w:pPr>
              <w:jc w:val="center"/>
              <w:rPr>
                <w:rFonts w:ascii="Times New Roman" w:hAnsi="Times New Roman" w:cs="Times New Roman"/>
                <w:b/>
                <w:bCs/>
                <w:sz w:val="20"/>
                <w:szCs w:val="20"/>
              </w:rPr>
            </w:pPr>
            <w:r w:rsidRPr="00F8381D">
              <w:rPr>
                <w:rFonts w:ascii="Times New Roman" w:hAnsi="Times New Roman" w:cs="Times New Roman"/>
                <w:b/>
                <w:bCs/>
                <w:sz w:val="20"/>
                <w:szCs w:val="20"/>
              </w:rPr>
              <w:t>Cross-sectional study</w:t>
            </w:r>
          </w:p>
        </w:tc>
        <w:tc>
          <w:tcPr>
            <w:tcW w:w="709" w:type="dxa"/>
            <w:vAlign w:val="center"/>
          </w:tcPr>
          <w:p w14:paraId="6AC4B608" w14:textId="77777777" w:rsidR="009A44A6" w:rsidRDefault="009A44A6"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018</w:t>
            </w:r>
          </w:p>
        </w:tc>
        <w:tc>
          <w:tcPr>
            <w:tcW w:w="992" w:type="dxa"/>
            <w:vAlign w:val="center"/>
          </w:tcPr>
          <w:p w14:paraId="17884F50" w14:textId="77777777" w:rsidR="009A44A6" w:rsidRDefault="009A44A6" w:rsidP="00FA35F9">
            <w:pPr>
              <w:jc w:val="center"/>
              <w:rPr>
                <w:rFonts w:ascii="Times New Roman" w:hAnsi="Times New Roman" w:cs="Times New Roman"/>
                <w:sz w:val="20"/>
                <w:szCs w:val="20"/>
                <w:lang w:val="en-GB"/>
              </w:rPr>
            </w:pPr>
            <w:r w:rsidRPr="00F8381D">
              <w:rPr>
                <w:rFonts w:ascii="Times New Roman" w:hAnsi="Times New Roman" w:cs="Times New Roman"/>
                <w:sz w:val="20"/>
                <w:szCs w:val="20"/>
                <w:lang w:val="en-GB"/>
              </w:rPr>
              <w:t>Korea</w:t>
            </w:r>
          </w:p>
        </w:tc>
        <w:tc>
          <w:tcPr>
            <w:tcW w:w="993" w:type="dxa"/>
            <w:vAlign w:val="center"/>
          </w:tcPr>
          <w:p w14:paraId="63577405" w14:textId="77777777" w:rsidR="009A44A6" w:rsidRDefault="009A44A6"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4</w:t>
            </w:r>
            <w:r>
              <w:rPr>
                <w:rFonts w:ascii="Times New Roman" w:hAnsi="Times New Roman" w:cs="Times New Roman"/>
                <w:sz w:val="20"/>
                <w:szCs w:val="20"/>
                <w:lang w:val="en-GB"/>
              </w:rPr>
              <w:t>76</w:t>
            </w:r>
          </w:p>
        </w:tc>
        <w:tc>
          <w:tcPr>
            <w:tcW w:w="2126" w:type="dxa"/>
            <w:vAlign w:val="center"/>
          </w:tcPr>
          <w:p w14:paraId="1467962D" w14:textId="2DB16BE0" w:rsidR="009A44A6" w:rsidRPr="005320FA" w:rsidRDefault="00DC23EB" w:rsidP="00397462">
            <w:pPr>
              <w:rPr>
                <w:rFonts w:ascii="Times New Roman" w:hAnsi="Times New Roman" w:cs="Times New Roman"/>
                <w:sz w:val="20"/>
                <w:szCs w:val="20"/>
                <w:u w:val="single"/>
              </w:rPr>
            </w:pPr>
            <w:r>
              <w:rPr>
                <w:rFonts w:ascii="Times New Roman" w:hAnsi="Times New Roman" w:cs="Times New Roman"/>
                <w:sz w:val="20"/>
                <w:szCs w:val="20"/>
              </w:rPr>
              <w:t>I</w:t>
            </w:r>
            <w:r w:rsidR="009A44A6" w:rsidRPr="00F8381D">
              <w:rPr>
                <w:rFonts w:ascii="Times New Roman" w:hAnsi="Times New Roman" w:cs="Times New Roman"/>
                <w:sz w:val="20"/>
                <w:szCs w:val="20"/>
              </w:rPr>
              <w:t>nsomnia</w:t>
            </w:r>
            <w:r w:rsidR="009A44A6">
              <w:rPr>
                <w:rFonts w:ascii="Times New Roman" w:hAnsi="Times New Roman" w:cs="Times New Roman"/>
                <w:sz w:val="20"/>
                <w:szCs w:val="20"/>
              </w:rPr>
              <w:t xml:space="preserve"> </w:t>
            </w:r>
            <w:r w:rsidR="009A44A6" w:rsidRPr="00F8381D">
              <w:rPr>
                <w:rFonts w:ascii="Times New Roman" w:hAnsi="Times New Roman" w:cs="Times New Roman"/>
                <w:sz w:val="20"/>
                <w:szCs w:val="20"/>
              </w:rPr>
              <w:t>(</w:t>
            </w:r>
            <w:r w:rsidR="009A44A6" w:rsidRPr="00EB5FFB">
              <w:rPr>
                <w:rFonts w:ascii="Times New Roman" w:hAnsi="Times New Roman" w:cs="Times New Roman"/>
                <w:sz w:val="20"/>
                <w:szCs w:val="20"/>
              </w:rPr>
              <w:t>Korean version of the Insomnia Severity Index</w:t>
            </w:r>
            <w:r w:rsidR="009A44A6" w:rsidRPr="00F8381D">
              <w:rPr>
                <w:rFonts w:ascii="Times New Roman" w:hAnsi="Times New Roman" w:cs="Times New Roman"/>
                <w:sz w:val="20"/>
                <w:szCs w:val="20"/>
              </w:rPr>
              <w:t xml:space="preserve"> score ≥ 15)</w:t>
            </w:r>
          </w:p>
        </w:tc>
        <w:tc>
          <w:tcPr>
            <w:tcW w:w="1559" w:type="dxa"/>
            <w:vAlign w:val="center"/>
          </w:tcPr>
          <w:p w14:paraId="64F8E9E7" w14:textId="77777777" w:rsidR="009A44A6" w:rsidRPr="00971237" w:rsidRDefault="009A44A6" w:rsidP="00FA35F9">
            <w:pPr>
              <w:rPr>
                <w:rFonts w:ascii="Times New Roman" w:hAnsi="Times New Roman" w:cs="Times New Roman"/>
                <w:sz w:val="20"/>
                <w:szCs w:val="20"/>
              </w:rPr>
            </w:pPr>
            <w:r w:rsidRPr="00EB5FFB">
              <w:rPr>
                <w:rFonts w:ascii="Times New Roman" w:hAnsi="Times New Roman" w:cs="Times New Roman"/>
                <w:sz w:val="20"/>
                <w:szCs w:val="20"/>
              </w:rPr>
              <w:t>Polysomnographic</w:t>
            </w:r>
            <w:r>
              <w:rPr>
                <w:rFonts w:ascii="Times New Roman" w:hAnsi="Times New Roman" w:cs="Times New Roman"/>
                <w:sz w:val="20"/>
                <w:szCs w:val="20"/>
              </w:rPr>
              <w:t xml:space="preserve"> </w:t>
            </w:r>
            <w:r>
              <w:rPr>
                <w:rFonts w:ascii="Times New Roman" w:hAnsi="Times New Roman" w:cs="Times New Roman" w:hint="eastAsia"/>
                <w:sz w:val="20"/>
                <w:szCs w:val="20"/>
              </w:rPr>
              <w:t>test</w:t>
            </w:r>
          </w:p>
        </w:tc>
        <w:tc>
          <w:tcPr>
            <w:tcW w:w="1276" w:type="dxa"/>
            <w:vAlign w:val="center"/>
          </w:tcPr>
          <w:p w14:paraId="3C322D8B" w14:textId="77777777" w:rsidR="009A44A6" w:rsidRDefault="009A44A6" w:rsidP="00FA35F9">
            <w:pPr>
              <w:jc w:val="center"/>
              <w:rPr>
                <w:rFonts w:ascii="Times New Roman" w:hAnsi="Times New Roman" w:cs="Times New Roman"/>
                <w:sz w:val="20"/>
                <w:szCs w:val="20"/>
              </w:rPr>
            </w:pPr>
            <w:r w:rsidRPr="00EB5FFB">
              <w:rPr>
                <w:rFonts w:ascii="Times New Roman" w:hAnsi="Times New Roman" w:cs="Times New Roman"/>
                <w:sz w:val="20"/>
                <w:szCs w:val="20"/>
              </w:rPr>
              <w:t>50.91 ±13.71 years</w:t>
            </w:r>
          </w:p>
        </w:tc>
        <w:tc>
          <w:tcPr>
            <w:tcW w:w="969" w:type="dxa"/>
            <w:vAlign w:val="center"/>
          </w:tcPr>
          <w:p w14:paraId="6C09F32D" w14:textId="77777777" w:rsidR="009A44A6" w:rsidRDefault="009A44A6"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54C302B4" w14:textId="77777777" w:rsidR="009A44A6" w:rsidRDefault="009A44A6"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584B88E2" w14:textId="77777777" w:rsidR="009A44A6" w:rsidRPr="003F2483" w:rsidRDefault="009A44A6" w:rsidP="00FA35F9">
            <w:pPr>
              <w:rPr>
                <w:rFonts w:ascii="Times New Roman" w:hAnsi="Times New Roman" w:cs="Times New Roman"/>
                <w:sz w:val="20"/>
                <w:szCs w:val="20"/>
              </w:rPr>
            </w:pPr>
            <w:r w:rsidRPr="00F8381D">
              <w:rPr>
                <w:rFonts w:ascii="Times New Roman" w:hAnsi="Times New Roman" w:cs="Times New Roman"/>
                <w:sz w:val="20"/>
                <w:szCs w:val="20"/>
              </w:rPr>
              <w:t>There is a high prevalence of comorbid insomnia with OSA (29.2%), consistent with previous findings in Western studies.</w:t>
            </w:r>
          </w:p>
        </w:tc>
        <w:tc>
          <w:tcPr>
            <w:tcW w:w="1275" w:type="dxa"/>
            <w:vAlign w:val="center"/>
          </w:tcPr>
          <w:p w14:paraId="64CF299B" w14:textId="2325639D" w:rsidR="009A44A6" w:rsidRPr="00BB1E00" w:rsidRDefault="009A44A6"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PEVuZE5vdGU+PENpdGU+PEF1dGhvcj5DaG88L0F1dGhvcj48WWVhcj4yMDE4PC9ZZWFyPjxSZWNO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PEVuZE5vdGU+PENpdGU+PEF1dGhvcj5DaG88L0F1dGhvcj48WWVhcj4yMDE4PC9ZZWFyPjxSZWNO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[17]</w:t>
            </w:r>
            <w:r>
              <w:rPr>
                <w:rFonts w:ascii="Times New Roman" w:hAnsi="Times New Roman" w:cs="Times New Roman"/>
                <w:sz w:val="20"/>
                <w:szCs w:val="20"/>
              </w:rPr>
              <w:fldChar w:fldCharType="end"/>
            </w:r>
          </w:p>
        </w:tc>
      </w:tr>
    </w:tbl>
    <w:p w14:paraId="603A057E" w14:textId="45623138" w:rsidR="001A219F" w:rsidRPr="00147FB5" w:rsidRDefault="00147FB5" w:rsidP="00E2477F">
      <w:pPr>
        <w:rPr>
          <w:rFonts w:ascii="Times New Roman" w:hAnsi="Times New Roman" w:cs="Times New Roman"/>
          <w:sz w:val="22"/>
        </w:rPr>
      </w:pPr>
      <w:r w:rsidRPr="00147FB5">
        <w:rPr>
          <w:rFonts w:ascii="Times New Roman" w:hAnsi="Times New Roman" w:cs="Times New Roman"/>
          <w:sz w:val="22"/>
        </w:rPr>
        <w:t>CPAP, continuous positive airway pressure;</w:t>
      </w:r>
      <w:r>
        <w:rPr>
          <w:rFonts w:ascii="Times New Roman" w:hAnsi="Times New Roman" w:cs="Times New Roman"/>
          <w:sz w:val="22"/>
        </w:rPr>
        <w:t xml:space="preserve"> </w:t>
      </w:r>
      <w:r w:rsidRPr="00147FB5">
        <w:rPr>
          <w:rFonts w:ascii="Times New Roman" w:hAnsi="Times New Roman" w:cs="Times New Roman"/>
          <w:sz w:val="22"/>
        </w:rPr>
        <w:t>AHI, apnea-hypopnea index; RDI, respiratory distress index; RCT, randomized controlled trial</w:t>
      </w:r>
      <w:r w:rsidRPr="00147FB5">
        <w:rPr>
          <w:rFonts w:ascii="Times New Roman" w:hAnsi="Times New Roman" w:cs="Times New Roman"/>
          <w:sz w:val="22"/>
        </w:rPr>
        <w:t>；</w:t>
      </w:r>
      <w:r w:rsidR="001A219F" w:rsidRPr="00147FB5">
        <w:rPr>
          <w:rFonts w:ascii="Times New Roman" w:hAnsi="Times New Roman" w:cs="Times New Roman"/>
          <w:sz w:val="22"/>
        </w:rPr>
        <w:br w:type="page"/>
      </w:r>
    </w:p>
    <w:p w14:paraId="52331C26" w14:textId="17CE6AE7" w:rsidR="00AA3A1A" w:rsidRDefault="0003024E" w:rsidP="00E2477F">
      <w:pPr>
        <w:rPr>
          <w:rFonts w:ascii="Times New Roman" w:hAnsi="Times New Roman" w:cs="Times New Roman"/>
          <w:b/>
          <w:bCs/>
          <w:sz w:val="22"/>
        </w:rPr>
      </w:pPr>
      <w:r w:rsidRPr="0003024E">
        <w:rPr>
          <w:rFonts w:ascii="Times New Roman" w:hAnsi="Times New Roman" w:cs="Times New Roman"/>
          <w:b/>
          <w:bCs/>
          <w:sz w:val="22"/>
        </w:rPr>
        <w:lastRenderedPageBreak/>
        <w:t>Supplementary Table 8. Summary of the current studies examining the associations of serum parameters risk factors with OSA.</w:t>
      </w:r>
    </w:p>
    <w:tbl>
      <w:tblPr>
        <w:tblStyle w:val="TableGrid"/>
        <w:tblW w:w="0" w:type="auto"/>
        <w:tblInd w:w="-289" w:type="dxa"/>
        <w:tblLook w:val="04A0" w:firstRow="1" w:lastRow="0" w:firstColumn="1" w:lastColumn="0" w:noHBand="0" w:noVBand="1"/>
      </w:tblPr>
      <w:tblGrid>
        <w:gridCol w:w="1462"/>
        <w:gridCol w:w="638"/>
        <w:gridCol w:w="939"/>
        <w:gridCol w:w="1008"/>
        <w:gridCol w:w="1836"/>
        <w:gridCol w:w="2000"/>
        <w:gridCol w:w="1672"/>
        <w:gridCol w:w="1026"/>
        <w:gridCol w:w="1283"/>
        <w:gridCol w:w="2664"/>
        <w:gridCol w:w="1149"/>
      </w:tblGrid>
      <w:tr w:rsidR="008923B1" w:rsidRPr="001609DC" w14:paraId="1D91E465" w14:textId="77777777" w:rsidTr="008923B1">
        <w:tc>
          <w:tcPr>
            <w:tcW w:w="0" w:type="auto"/>
            <w:vAlign w:val="center"/>
          </w:tcPr>
          <w:p w14:paraId="5EDF183F"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Study design</w:t>
            </w:r>
          </w:p>
        </w:tc>
        <w:tc>
          <w:tcPr>
            <w:tcW w:w="0" w:type="auto"/>
            <w:vAlign w:val="center"/>
          </w:tcPr>
          <w:p w14:paraId="2FB22199"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Year</w:t>
            </w:r>
          </w:p>
        </w:tc>
        <w:tc>
          <w:tcPr>
            <w:tcW w:w="0" w:type="auto"/>
            <w:vAlign w:val="center"/>
          </w:tcPr>
          <w:p w14:paraId="5FBFB5F5"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Country</w:t>
            </w:r>
          </w:p>
        </w:tc>
        <w:tc>
          <w:tcPr>
            <w:tcW w:w="0" w:type="auto"/>
            <w:vAlign w:val="center"/>
          </w:tcPr>
          <w:p w14:paraId="58B46DDD" w14:textId="77777777" w:rsidR="001A219F" w:rsidRPr="001609DC" w:rsidRDefault="001A219F" w:rsidP="00FA35F9">
            <w:pPr>
              <w:jc w:val="center"/>
              <w:rPr>
                <w:rFonts w:ascii="Times New Roman" w:hAnsi="Times New Roman" w:cs="Times New Roman"/>
                <w:b/>
                <w:bCs/>
                <w:szCs w:val="20"/>
              </w:rPr>
            </w:pPr>
            <w:r>
              <w:rPr>
                <w:rFonts w:ascii="Times New Roman" w:hAnsi="Times New Roman" w:cs="Times New Roman"/>
                <w:b/>
                <w:bCs/>
                <w:szCs w:val="20"/>
              </w:rPr>
              <w:t>S</w:t>
            </w:r>
            <w:r>
              <w:rPr>
                <w:rFonts w:ascii="Times New Roman" w:hAnsi="Times New Roman" w:cs="Times New Roman" w:hint="eastAsia"/>
                <w:b/>
                <w:bCs/>
                <w:szCs w:val="20"/>
              </w:rPr>
              <w:t>ample</w:t>
            </w:r>
            <w:r>
              <w:rPr>
                <w:rFonts w:ascii="Times New Roman" w:hAnsi="Times New Roman" w:cs="Times New Roman"/>
                <w:b/>
                <w:bCs/>
                <w:szCs w:val="20"/>
              </w:rPr>
              <w:t xml:space="preserve"> </w:t>
            </w:r>
            <w:r>
              <w:rPr>
                <w:rFonts w:ascii="Times New Roman" w:hAnsi="Times New Roman" w:cs="Times New Roman" w:hint="eastAsia"/>
                <w:b/>
                <w:bCs/>
                <w:szCs w:val="20"/>
              </w:rPr>
              <w:t>size</w:t>
            </w:r>
          </w:p>
        </w:tc>
        <w:tc>
          <w:tcPr>
            <w:tcW w:w="0" w:type="auto"/>
            <w:vAlign w:val="center"/>
          </w:tcPr>
          <w:p w14:paraId="1CE7ACC6" w14:textId="77777777" w:rsidR="001A219F" w:rsidRPr="001609DC" w:rsidRDefault="001A219F" w:rsidP="00FA35F9">
            <w:pPr>
              <w:jc w:val="center"/>
              <w:rPr>
                <w:rFonts w:ascii="Times New Roman" w:hAnsi="Times New Roman" w:cs="Times New Roman"/>
                <w:b/>
                <w:bCs/>
                <w:sz w:val="20"/>
                <w:szCs w:val="20"/>
              </w:rPr>
            </w:pPr>
            <w:r w:rsidRPr="001609DC">
              <w:rPr>
                <w:rFonts w:ascii="Times New Roman" w:hAnsi="Times New Roman" w:cs="Times New Roman"/>
                <w:b/>
                <w:bCs/>
                <w:sz w:val="20"/>
                <w:szCs w:val="20"/>
              </w:rPr>
              <w:t>Status</w:t>
            </w:r>
          </w:p>
        </w:tc>
        <w:tc>
          <w:tcPr>
            <w:tcW w:w="0" w:type="auto"/>
            <w:vAlign w:val="center"/>
          </w:tcPr>
          <w:p w14:paraId="7EDBFA92" w14:textId="77777777" w:rsidR="001A219F" w:rsidRPr="001609DC" w:rsidRDefault="001A219F" w:rsidP="00FA35F9">
            <w:pPr>
              <w:jc w:val="center"/>
              <w:rPr>
                <w:rFonts w:ascii="Times New Roman" w:hAnsi="Times New Roman" w:cs="Times New Roman"/>
                <w:b/>
                <w:bCs/>
                <w:szCs w:val="20"/>
              </w:rPr>
            </w:pPr>
            <w:r>
              <w:rPr>
                <w:rFonts w:ascii="Times New Roman" w:hAnsi="Times New Roman" w:cs="Times New Roman"/>
                <w:b/>
                <w:bCs/>
                <w:szCs w:val="20"/>
              </w:rPr>
              <w:t>Sleep apnea</w:t>
            </w:r>
          </w:p>
        </w:tc>
        <w:tc>
          <w:tcPr>
            <w:tcW w:w="0" w:type="auto"/>
            <w:vAlign w:val="center"/>
          </w:tcPr>
          <w:p w14:paraId="5828C0A7"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Age</w:t>
            </w:r>
          </w:p>
        </w:tc>
        <w:tc>
          <w:tcPr>
            <w:tcW w:w="0" w:type="auto"/>
            <w:vAlign w:val="center"/>
          </w:tcPr>
          <w:p w14:paraId="2E73AC32"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Follow-up duration</w:t>
            </w:r>
          </w:p>
        </w:tc>
        <w:tc>
          <w:tcPr>
            <w:tcW w:w="0" w:type="auto"/>
            <w:vAlign w:val="center"/>
          </w:tcPr>
          <w:p w14:paraId="26A1D8BA"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Intervention</w:t>
            </w:r>
          </w:p>
        </w:tc>
        <w:tc>
          <w:tcPr>
            <w:tcW w:w="0" w:type="auto"/>
            <w:vAlign w:val="center"/>
          </w:tcPr>
          <w:p w14:paraId="2A0413E4"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Outcome</w:t>
            </w:r>
          </w:p>
        </w:tc>
        <w:tc>
          <w:tcPr>
            <w:tcW w:w="0" w:type="auto"/>
            <w:vAlign w:val="center"/>
          </w:tcPr>
          <w:p w14:paraId="797BCDC5"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References</w:t>
            </w:r>
          </w:p>
        </w:tc>
      </w:tr>
      <w:tr w:rsidR="008923B1" w:rsidRPr="00BB1E00" w14:paraId="1D97E245" w14:textId="77777777" w:rsidTr="008923B1">
        <w:tc>
          <w:tcPr>
            <w:tcW w:w="0" w:type="auto"/>
            <w:vAlign w:val="center"/>
          </w:tcPr>
          <w:p w14:paraId="58EDD35A" w14:textId="69F6929A" w:rsidR="001A219F" w:rsidRPr="001609DC" w:rsidRDefault="00DC23EB" w:rsidP="00FA35F9">
            <w:pPr>
              <w:jc w:val="center"/>
              <w:rPr>
                <w:rFonts w:ascii="Times New Roman" w:hAnsi="Times New Roman" w:cs="Times New Roman"/>
                <w:b/>
                <w:bCs/>
                <w:sz w:val="20"/>
                <w:szCs w:val="20"/>
              </w:rPr>
            </w:pPr>
            <w:r w:rsidRPr="00DC23EB">
              <w:rPr>
                <w:rFonts w:ascii="Times New Roman" w:hAnsi="Times New Roman" w:cs="Times New Roman"/>
                <w:b/>
                <w:bCs/>
                <w:sz w:val="20"/>
                <w:szCs w:val="20"/>
              </w:rPr>
              <w:t>Cross-sectional study</w:t>
            </w:r>
          </w:p>
        </w:tc>
        <w:tc>
          <w:tcPr>
            <w:tcW w:w="0" w:type="auto"/>
            <w:vAlign w:val="center"/>
          </w:tcPr>
          <w:p w14:paraId="36D20075" w14:textId="77777777" w:rsidR="001A219F" w:rsidRDefault="001A219F" w:rsidP="00FA35F9">
            <w:pPr>
              <w:jc w:val="center"/>
              <w:rPr>
                <w:rFonts w:ascii="Times New Roman" w:hAnsi="Times New Roman" w:cs="Times New Roman"/>
                <w:sz w:val="20"/>
                <w:szCs w:val="20"/>
                <w:lang w:val="en-GB"/>
              </w:rPr>
            </w:pPr>
            <w:r w:rsidRPr="00230F50">
              <w:rPr>
                <w:rFonts w:ascii="Times New Roman" w:hAnsi="Times New Roman" w:cs="Times New Roman"/>
                <w:sz w:val="20"/>
                <w:szCs w:val="20"/>
                <w:lang w:val="en-GB"/>
              </w:rPr>
              <w:t>2022</w:t>
            </w:r>
          </w:p>
        </w:tc>
        <w:tc>
          <w:tcPr>
            <w:tcW w:w="0" w:type="auto"/>
            <w:vAlign w:val="center"/>
          </w:tcPr>
          <w:p w14:paraId="31685D66" w14:textId="77777777" w:rsidR="001A219F" w:rsidRDefault="001A219F" w:rsidP="00FA35F9">
            <w:pPr>
              <w:jc w:val="center"/>
              <w:rPr>
                <w:rFonts w:ascii="Times New Roman" w:hAnsi="Times New Roman" w:cs="Times New Roman"/>
                <w:sz w:val="20"/>
                <w:szCs w:val="20"/>
                <w:lang w:val="en-GB"/>
              </w:rPr>
            </w:pPr>
            <w:r w:rsidRPr="00144986">
              <w:rPr>
                <w:rFonts w:ascii="Times New Roman" w:hAnsi="Times New Roman" w:cs="Times New Roman"/>
                <w:sz w:val="20"/>
                <w:szCs w:val="20"/>
                <w:lang w:val="en-GB"/>
              </w:rPr>
              <w:t>Taiwan</w:t>
            </w:r>
          </w:p>
        </w:tc>
        <w:tc>
          <w:tcPr>
            <w:tcW w:w="0" w:type="auto"/>
            <w:vAlign w:val="center"/>
          </w:tcPr>
          <w:p w14:paraId="0BD3E42E" w14:textId="77777777" w:rsidR="001A219F" w:rsidRDefault="001A219F"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3</w:t>
            </w:r>
            <w:r>
              <w:rPr>
                <w:rFonts w:ascii="Times New Roman" w:hAnsi="Times New Roman" w:cs="Times New Roman"/>
                <w:sz w:val="20"/>
                <w:szCs w:val="20"/>
                <w:lang w:val="en-GB"/>
              </w:rPr>
              <w:t>26</w:t>
            </w:r>
          </w:p>
        </w:tc>
        <w:tc>
          <w:tcPr>
            <w:tcW w:w="0" w:type="auto"/>
            <w:vAlign w:val="center"/>
          </w:tcPr>
          <w:p w14:paraId="5AE56F2F" w14:textId="7FAD9BBB" w:rsidR="001A219F" w:rsidRPr="009412F5" w:rsidRDefault="00FE63BD" w:rsidP="00397462">
            <w:pPr>
              <w:rPr>
                <w:rFonts w:ascii="Times New Roman" w:hAnsi="Times New Roman" w:cs="Times New Roman"/>
                <w:sz w:val="20"/>
                <w:szCs w:val="20"/>
              </w:rPr>
            </w:pPr>
            <w:r w:rsidRPr="00144986">
              <w:rPr>
                <w:rFonts w:ascii="Times New Roman" w:hAnsi="Times New Roman" w:cs="Times New Roman"/>
                <w:sz w:val="20"/>
                <w:szCs w:val="20"/>
              </w:rPr>
              <w:t>S</w:t>
            </w:r>
            <w:r w:rsidR="001A219F" w:rsidRPr="00144986">
              <w:rPr>
                <w:rFonts w:ascii="Times New Roman" w:hAnsi="Times New Roman" w:cs="Times New Roman"/>
                <w:sz w:val="20"/>
                <w:szCs w:val="20"/>
              </w:rPr>
              <w:t>erum</w:t>
            </w:r>
            <w:r>
              <w:rPr>
                <w:rFonts w:ascii="Times New Roman" w:hAnsi="Times New Roman" w:cs="Times New Roman"/>
                <w:sz w:val="20"/>
                <w:szCs w:val="20"/>
              </w:rPr>
              <w:t xml:space="preserve"> </w:t>
            </w:r>
            <w:r w:rsidR="001A219F" w:rsidRPr="00144986">
              <w:rPr>
                <w:rFonts w:ascii="Times New Roman" w:hAnsi="Times New Roman" w:cs="Times New Roman"/>
                <w:sz w:val="20"/>
                <w:szCs w:val="20"/>
              </w:rPr>
              <w:t>CRP levels were measured</w:t>
            </w:r>
          </w:p>
        </w:tc>
        <w:tc>
          <w:tcPr>
            <w:tcW w:w="0" w:type="auto"/>
            <w:vAlign w:val="center"/>
          </w:tcPr>
          <w:p w14:paraId="2EE739F0" w14:textId="77777777" w:rsidR="001A219F" w:rsidRPr="00971237" w:rsidRDefault="001A219F" w:rsidP="00FA35F9">
            <w:pPr>
              <w:rPr>
                <w:rFonts w:ascii="Times New Roman" w:hAnsi="Times New Roman" w:cs="Times New Roman"/>
                <w:sz w:val="20"/>
                <w:szCs w:val="20"/>
              </w:rPr>
            </w:pPr>
            <w:r w:rsidRPr="00144986">
              <w:rPr>
                <w:rFonts w:ascii="Times New Roman" w:hAnsi="Times New Roman" w:cs="Times New Roman"/>
                <w:sz w:val="20"/>
                <w:szCs w:val="20"/>
              </w:rPr>
              <w:t xml:space="preserve">underwent an overnight polysomnography </w:t>
            </w:r>
          </w:p>
        </w:tc>
        <w:tc>
          <w:tcPr>
            <w:tcW w:w="0" w:type="auto"/>
            <w:vAlign w:val="center"/>
          </w:tcPr>
          <w:p w14:paraId="77A67A2F" w14:textId="77777777" w:rsidR="001A219F" w:rsidRDefault="001A219F" w:rsidP="00FA35F9">
            <w:pPr>
              <w:jc w:val="center"/>
              <w:rPr>
                <w:rFonts w:ascii="Times New Roman" w:hAnsi="Times New Roman" w:cs="Times New Roman"/>
                <w:sz w:val="20"/>
                <w:szCs w:val="20"/>
              </w:rPr>
            </w:pPr>
            <w:r w:rsidRPr="00144986">
              <w:rPr>
                <w:rFonts w:ascii="Times New Roman" w:hAnsi="Times New Roman" w:cs="Times New Roman"/>
                <w:sz w:val="20"/>
                <w:szCs w:val="20"/>
              </w:rPr>
              <w:t>7.2 ± 3.0 years</w:t>
            </w:r>
          </w:p>
        </w:tc>
        <w:tc>
          <w:tcPr>
            <w:tcW w:w="0" w:type="auto"/>
            <w:vAlign w:val="center"/>
          </w:tcPr>
          <w:p w14:paraId="48AA60A6" w14:textId="77777777" w:rsidR="001A219F" w:rsidRDefault="001A219F"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0" w:type="auto"/>
            <w:vAlign w:val="center"/>
          </w:tcPr>
          <w:p w14:paraId="4B4A98A5" w14:textId="77777777" w:rsidR="001A219F" w:rsidRDefault="001A219F"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tcPr>
          <w:p w14:paraId="07CED1B4" w14:textId="77777777" w:rsidR="001A219F" w:rsidRPr="003F2483" w:rsidRDefault="001A219F" w:rsidP="00FA35F9">
            <w:pPr>
              <w:rPr>
                <w:rFonts w:ascii="Times New Roman" w:hAnsi="Times New Roman" w:cs="Times New Roman"/>
                <w:sz w:val="20"/>
                <w:szCs w:val="20"/>
              </w:rPr>
            </w:pPr>
            <w:r w:rsidRPr="00144986">
              <w:rPr>
                <w:rFonts w:ascii="Times New Roman" w:hAnsi="Times New Roman" w:cs="Times New Roman"/>
                <w:sz w:val="20"/>
                <w:szCs w:val="20"/>
              </w:rPr>
              <w:t>Children with OSA had increased hs-CRP levels. Children with OSA and abnormal hs-CRP levels exhibited significantly reduced hs-CRP levels following adenotonsillectomy</w:t>
            </w:r>
          </w:p>
        </w:tc>
        <w:tc>
          <w:tcPr>
            <w:tcW w:w="0" w:type="auto"/>
            <w:vAlign w:val="center"/>
          </w:tcPr>
          <w:p w14:paraId="244F9F1D" w14:textId="08D5C3AD" w:rsidR="001A219F" w:rsidRPr="00BB1E00" w:rsidRDefault="009A44A6"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PEVuZE5vdGU+PENpdGU+PEF1dGhvcj5LYW5nPC9BdXRob3I+PFllYXI+MjAyMjwvWWVhcj48UmVj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PEVuZE5vdGU+PENpdGU+PEF1dGhvcj5LYW5nPC9BdXRob3I+PFllYXI+MjAyMjwvWWVhcj48UmVj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[18]</w:t>
            </w:r>
            <w:r>
              <w:rPr>
                <w:rFonts w:ascii="Times New Roman" w:hAnsi="Times New Roman" w:cs="Times New Roman"/>
                <w:sz w:val="20"/>
                <w:szCs w:val="20"/>
              </w:rPr>
              <w:fldChar w:fldCharType="end"/>
            </w:r>
          </w:p>
        </w:tc>
      </w:tr>
      <w:tr w:rsidR="008923B1" w:rsidRPr="00BB1E00" w14:paraId="0A285F5C" w14:textId="77777777" w:rsidTr="008923B1">
        <w:tc>
          <w:tcPr>
            <w:tcW w:w="0" w:type="auto"/>
            <w:vAlign w:val="center"/>
          </w:tcPr>
          <w:p w14:paraId="2A63D78B" w14:textId="51B38381" w:rsidR="00DC23EB" w:rsidRPr="00F809FC" w:rsidRDefault="00DC23EB" w:rsidP="00FA35F9">
            <w:pPr>
              <w:jc w:val="center"/>
              <w:rPr>
                <w:rFonts w:ascii="Times New Roman" w:hAnsi="Times New Roman" w:cs="Times New Roman"/>
                <w:b/>
                <w:bCs/>
                <w:sz w:val="20"/>
                <w:szCs w:val="20"/>
              </w:rPr>
            </w:pPr>
            <w:r w:rsidRPr="00DC23EB">
              <w:rPr>
                <w:rFonts w:ascii="Times New Roman" w:hAnsi="Times New Roman" w:cs="Times New Roman"/>
                <w:b/>
                <w:bCs/>
                <w:sz w:val="20"/>
                <w:szCs w:val="20"/>
              </w:rPr>
              <w:t>Retrospective</w:t>
            </w:r>
            <w:r>
              <w:rPr>
                <w:rFonts w:ascii="Times New Roman" w:hAnsi="Times New Roman" w:cs="Times New Roman"/>
                <w:b/>
                <w:bCs/>
                <w:sz w:val="20"/>
                <w:szCs w:val="20"/>
              </w:rPr>
              <w:t xml:space="preserve"> </w:t>
            </w:r>
            <w:r w:rsidRPr="00DC23EB">
              <w:rPr>
                <w:rFonts w:ascii="Times New Roman" w:hAnsi="Times New Roman" w:cs="Times New Roman"/>
                <w:b/>
                <w:bCs/>
                <w:sz w:val="20"/>
                <w:szCs w:val="20"/>
              </w:rPr>
              <w:t>cohort study</w:t>
            </w:r>
          </w:p>
        </w:tc>
        <w:tc>
          <w:tcPr>
            <w:tcW w:w="0" w:type="auto"/>
            <w:vAlign w:val="center"/>
          </w:tcPr>
          <w:p w14:paraId="5350C357" w14:textId="775A2393" w:rsidR="00DC23EB" w:rsidRDefault="00DC23EB"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022</w:t>
            </w:r>
          </w:p>
        </w:tc>
        <w:tc>
          <w:tcPr>
            <w:tcW w:w="0" w:type="auto"/>
            <w:vAlign w:val="center"/>
          </w:tcPr>
          <w:p w14:paraId="5C62C442" w14:textId="31D97ACF" w:rsidR="00DC23EB" w:rsidRPr="00F809FC" w:rsidRDefault="00DC23EB" w:rsidP="00FA35F9">
            <w:pPr>
              <w:jc w:val="center"/>
              <w:rPr>
                <w:rFonts w:ascii="Times New Roman" w:hAnsi="Times New Roman" w:cs="Times New Roman"/>
                <w:sz w:val="20"/>
                <w:szCs w:val="20"/>
                <w:lang w:val="en-GB"/>
              </w:rPr>
            </w:pPr>
            <w:r w:rsidRPr="00DC23EB">
              <w:rPr>
                <w:rFonts w:ascii="Times New Roman" w:hAnsi="Times New Roman" w:cs="Times New Roman"/>
                <w:sz w:val="20"/>
                <w:szCs w:val="20"/>
                <w:lang w:val="en-GB"/>
              </w:rPr>
              <w:t>Serbia</w:t>
            </w:r>
          </w:p>
        </w:tc>
        <w:tc>
          <w:tcPr>
            <w:tcW w:w="0" w:type="auto"/>
            <w:vAlign w:val="center"/>
          </w:tcPr>
          <w:p w14:paraId="54100825" w14:textId="0F580168" w:rsidR="00DC23EB" w:rsidRDefault="00DC23EB" w:rsidP="00FA35F9">
            <w:pPr>
              <w:jc w:val="center"/>
              <w:rPr>
                <w:rFonts w:ascii="Times New Roman" w:hAnsi="Times New Roman" w:cs="Times New Roman"/>
                <w:sz w:val="20"/>
                <w:szCs w:val="20"/>
                <w:lang w:val="en-GB"/>
              </w:rPr>
            </w:pPr>
            <w:r>
              <w:rPr>
                <w:rFonts w:ascii="Times New Roman" w:hAnsi="Times New Roman" w:cs="Times New Roman"/>
                <w:sz w:val="20"/>
                <w:szCs w:val="20"/>
                <w:lang w:val="en-GB"/>
              </w:rPr>
              <w:t>328</w:t>
            </w:r>
          </w:p>
        </w:tc>
        <w:tc>
          <w:tcPr>
            <w:tcW w:w="0" w:type="auto"/>
            <w:vAlign w:val="center"/>
          </w:tcPr>
          <w:p w14:paraId="06154A10" w14:textId="2A55F3FE" w:rsidR="00DC23EB" w:rsidRPr="00F809FC" w:rsidRDefault="008923B1" w:rsidP="00397462">
            <w:pPr>
              <w:rPr>
                <w:rFonts w:ascii="Times New Roman" w:hAnsi="Times New Roman" w:cs="Times New Roman"/>
                <w:sz w:val="20"/>
                <w:szCs w:val="20"/>
              </w:rPr>
            </w:pPr>
            <w:r w:rsidRPr="00DC23EB">
              <w:rPr>
                <w:rFonts w:ascii="Times New Roman" w:hAnsi="Times New Roman" w:cs="Times New Roman"/>
                <w:sz w:val="20"/>
                <w:szCs w:val="20"/>
              </w:rPr>
              <w:t>L</w:t>
            </w:r>
            <w:r w:rsidR="00DC23EB" w:rsidRPr="00DC23EB">
              <w:rPr>
                <w:rFonts w:ascii="Times New Roman" w:hAnsi="Times New Roman" w:cs="Times New Roman"/>
                <w:sz w:val="20"/>
                <w:szCs w:val="20"/>
              </w:rPr>
              <w:t>ipid</w:t>
            </w:r>
            <w:r>
              <w:rPr>
                <w:rFonts w:ascii="Times New Roman" w:hAnsi="Times New Roman" w:cs="Times New Roman"/>
                <w:sz w:val="20"/>
                <w:szCs w:val="20"/>
              </w:rPr>
              <w:t xml:space="preserve"> </w:t>
            </w:r>
            <w:r w:rsidR="00DC23EB" w:rsidRPr="00DC23EB">
              <w:rPr>
                <w:rFonts w:ascii="Times New Roman" w:hAnsi="Times New Roman" w:cs="Times New Roman"/>
                <w:sz w:val="20"/>
                <w:szCs w:val="20"/>
              </w:rPr>
              <w:t>abnormalities, inflammatory parameters</w:t>
            </w:r>
          </w:p>
        </w:tc>
        <w:tc>
          <w:tcPr>
            <w:tcW w:w="0" w:type="auto"/>
            <w:vAlign w:val="center"/>
          </w:tcPr>
          <w:p w14:paraId="44F234BC" w14:textId="77777777" w:rsidR="00397462" w:rsidRPr="00397462" w:rsidRDefault="00397462" w:rsidP="00397462">
            <w:pPr>
              <w:rPr>
                <w:rFonts w:ascii="Times New Roman" w:hAnsi="Times New Roman" w:cs="Times New Roman"/>
                <w:sz w:val="20"/>
                <w:szCs w:val="20"/>
              </w:rPr>
            </w:pPr>
            <w:r w:rsidRPr="00397462">
              <w:rPr>
                <w:rFonts w:ascii="Times New Roman" w:hAnsi="Times New Roman" w:cs="Times New Roman"/>
                <w:sz w:val="20"/>
                <w:szCs w:val="20"/>
              </w:rPr>
              <w:t>Mild AHI 5-15</w:t>
            </w:r>
          </w:p>
          <w:p w14:paraId="1ADDF4C7" w14:textId="77777777" w:rsidR="00397462" w:rsidRPr="00397462" w:rsidRDefault="00397462" w:rsidP="00397462">
            <w:pPr>
              <w:rPr>
                <w:rFonts w:ascii="Times New Roman" w:hAnsi="Times New Roman" w:cs="Times New Roman"/>
                <w:sz w:val="20"/>
                <w:szCs w:val="20"/>
              </w:rPr>
            </w:pPr>
            <w:r w:rsidRPr="00397462">
              <w:rPr>
                <w:rFonts w:ascii="Times New Roman" w:hAnsi="Times New Roman" w:cs="Times New Roman"/>
                <w:sz w:val="20"/>
                <w:szCs w:val="20"/>
              </w:rPr>
              <w:t>Moderate AHI 15-30</w:t>
            </w:r>
          </w:p>
          <w:p w14:paraId="79C6FA63" w14:textId="50044006" w:rsidR="00DC23EB" w:rsidRDefault="00397462" w:rsidP="00397462">
            <w:pPr>
              <w:rPr>
                <w:rFonts w:ascii="Times New Roman" w:hAnsi="Times New Roman" w:cs="Times New Roman"/>
                <w:sz w:val="20"/>
                <w:szCs w:val="20"/>
              </w:rPr>
            </w:pPr>
            <w:r w:rsidRPr="00397462">
              <w:rPr>
                <w:rFonts w:ascii="Times New Roman" w:hAnsi="Times New Roman" w:cs="Times New Roman"/>
                <w:sz w:val="20"/>
                <w:szCs w:val="20"/>
              </w:rPr>
              <w:t>Severe AHI≥30</w:t>
            </w:r>
          </w:p>
        </w:tc>
        <w:tc>
          <w:tcPr>
            <w:tcW w:w="0" w:type="auto"/>
            <w:vAlign w:val="center"/>
          </w:tcPr>
          <w:p w14:paraId="6180991B" w14:textId="71B3CCF3" w:rsidR="00DC23EB" w:rsidRPr="00F809FC" w:rsidRDefault="00DC23EB" w:rsidP="00FA35F9">
            <w:pPr>
              <w:jc w:val="center"/>
              <w:rPr>
                <w:rFonts w:ascii="Times New Roman" w:hAnsi="Times New Roman" w:cs="Times New Roman"/>
                <w:sz w:val="20"/>
                <w:szCs w:val="20"/>
              </w:rPr>
            </w:pPr>
            <w:r w:rsidRPr="00DC23EB">
              <w:rPr>
                <w:rFonts w:ascii="Times New Roman" w:hAnsi="Times New Roman" w:cs="Times New Roman"/>
                <w:sz w:val="20"/>
                <w:szCs w:val="20"/>
              </w:rPr>
              <w:t>54.0 ± 12.5 years</w:t>
            </w:r>
          </w:p>
        </w:tc>
        <w:tc>
          <w:tcPr>
            <w:tcW w:w="0" w:type="auto"/>
            <w:vAlign w:val="center"/>
          </w:tcPr>
          <w:p w14:paraId="1D7E8571" w14:textId="4E18F5D4" w:rsidR="00DC23EB" w:rsidRDefault="00397462"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vAlign w:val="center"/>
          </w:tcPr>
          <w:p w14:paraId="19D1F15B" w14:textId="2E9BA314" w:rsidR="00DC23EB" w:rsidRDefault="00397462"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tcPr>
          <w:p w14:paraId="2624F778" w14:textId="682ADB46" w:rsidR="00DC23EB" w:rsidRPr="00F809FC" w:rsidRDefault="00DC23EB" w:rsidP="00FA35F9">
            <w:pPr>
              <w:rPr>
                <w:rFonts w:ascii="Times New Roman" w:hAnsi="Times New Roman" w:cs="Times New Roman"/>
                <w:sz w:val="20"/>
                <w:szCs w:val="20"/>
              </w:rPr>
            </w:pPr>
            <w:r w:rsidRPr="00DC23EB">
              <w:rPr>
                <w:rFonts w:ascii="Times New Roman" w:hAnsi="Times New Roman" w:cs="Times New Roman"/>
                <w:sz w:val="20"/>
                <w:szCs w:val="20"/>
              </w:rPr>
              <w:t>Inflammatory</w:t>
            </w:r>
            <w:r>
              <w:rPr>
                <w:rFonts w:ascii="Times New Roman" w:hAnsi="Times New Roman" w:cs="Times New Roman"/>
                <w:sz w:val="20"/>
                <w:szCs w:val="20"/>
              </w:rPr>
              <w:t xml:space="preserve"> </w:t>
            </w:r>
            <w:r w:rsidRPr="00DC23EB">
              <w:rPr>
                <w:rFonts w:ascii="Times New Roman" w:hAnsi="Times New Roman" w:cs="Times New Roman"/>
                <w:sz w:val="20"/>
                <w:szCs w:val="20"/>
              </w:rPr>
              <w:t>proteins CRP</w:t>
            </w:r>
            <w:r w:rsidR="00397462">
              <w:rPr>
                <w:rFonts w:ascii="Times New Roman" w:hAnsi="Times New Roman" w:cs="Times New Roman"/>
                <w:sz w:val="20"/>
                <w:szCs w:val="20"/>
              </w:rPr>
              <w:t xml:space="preserve"> </w:t>
            </w:r>
            <w:r w:rsidRPr="00DC23EB">
              <w:rPr>
                <w:rFonts w:ascii="Times New Roman" w:hAnsi="Times New Roman" w:cs="Times New Roman"/>
                <w:sz w:val="20"/>
                <w:szCs w:val="20"/>
              </w:rPr>
              <w:t>levels were higher in obese and hypertensive patients with OSA and CRP levels were higher in OSA with metabolic syndrome</w:t>
            </w:r>
            <w:r w:rsidR="00397462">
              <w:rPr>
                <w:rFonts w:ascii="Times New Roman" w:hAnsi="Times New Roman" w:cs="Times New Roman" w:hint="eastAsia"/>
                <w:sz w:val="20"/>
                <w:szCs w:val="20"/>
              </w:rPr>
              <w:t>.</w:t>
            </w:r>
          </w:p>
        </w:tc>
        <w:tc>
          <w:tcPr>
            <w:tcW w:w="0" w:type="auto"/>
            <w:vAlign w:val="center"/>
          </w:tcPr>
          <w:p w14:paraId="73366E0A" w14:textId="1175AA08" w:rsidR="00DC23EB" w:rsidRDefault="00397462"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PEVuZE5vdGU+PENpdGU+PEF1dGhvcj5Qb3BhZGljPC9BdXRob3I+PFllYXI+MjAyMjwvWWVhcj48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PEVuZE5vdGU+PENpdGU+PEF1dGhvcj5Qb3BhZGljPC9BdXRob3I+PFllYXI+MjAyMjwvWWVhcj48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[19]</w:t>
            </w:r>
            <w:r>
              <w:rPr>
                <w:rFonts w:ascii="Times New Roman" w:hAnsi="Times New Roman" w:cs="Times New Roman"/>
                <w:sz w:val="20"/>
                <w:szCs w:val="20"/>
              </w:rPr>
              <w:fldChar w:fldCharType="end"/>
            </w:r>
          </w:p>
        </w:tc>
      </w:tr>
      <w:tr w:rsidR="008923B1" w:rsidRPr="00BB1E00" w14:paraId="3F681A8F" w14:textId="77777777" w:rsidTr="008923B1">
        <w:tc>
          <w:tcPr>
            <w:tcW w:w="0" w:type="auto"/>
            <w:vAlign w:val="center"/>
          </w:tcPr>
          <w:p w14:paraId="409F804C" w14:textId="18DCA5BB" w:rsidR="00397462" w:rsidRPr="00DC23EB" w:rsidRDefault="00397462" w:rsidP="00FA35F9">
            <w:pPr>
              <w:jc w:val="center"/>
              <w:rPr>
                <w:rFonts w:ascii="Times New Roman" w:hAnsi="Times New Roman" w:cs="Times New Roman"/>
                <w:b/>
                <w:bCs/>
                <w:sz w:val="20"/>
                <w:szCs w:val="20"/>
              </w:rPr>
            </w:pPr>
            <w:r w:rsidRPr="00397462">
              <w:rPr>
                <w:rFonts w:ascii="Times New Roman" w:hAnsi="Times New Roman" w:cs="Times New Roman"/>
                <w:b/>
                <w:bCs/>
                <w:sz w:val="20"/>
                <w:szCs w:val="20"/>
              </w:rPr>
              <w:t>Cross-sectional study</w:t>
            </w:r>
          </w:p>
        </w:tc>
        <w:tc>
          <w:tcPr>
            <w:tcW w:w="0" w:type="auto"/>
            <w:vAlign w:val="center"/>
          </w:tcPr>
          <w:p w14:paraId="4209ABC4" w14:textId="5900CB7C" w:rsidR="00397462" w:rsidRDefault="00397462"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022</w:t>
            </w:r>
          </w:p>
        </w:tc>
        <w:tc>
          <w:tcPr>
            <w:tcW w:w="0" w:type="auto"/>
            <w:vAlign w:val="center"/>
          </w:tcPr>
          <w:p w14:paraId="080F54F9" w14:textId="676CA07D" w:rsidR="00397462" w:rsidRPr="00DC23EB" w:rsidRDefault="00397462" w:rsidP="00FA35F9">
            <w:pPr>
              <w:jc w:val="center"/>
              <w:rPr>
                <w:rFonts w:ascii="Times New Roman" w:hAnsi="Times New Roman" w:cs="Times New Roman"/>
                <w:sz w:val="20"/>
                <w:szCs w:val="20"/>
                <w:lang w:val="en-GB"/>
              </w:rPr>
            </w:pPr>
            <w:r w:rsidRPr="00397462">
              <w:rPr>
                <w:rFonts w:ascii="Times New Roman" w:hAnsi="Times New Roman" w:cs="Times New Roman"/>
                <w:sz w:val="20"/>
                <w:szCs w:val="20"/>
                <w:lang w:val="en-GB"/>
              </w:rPr>
              <w:t>Italy</w:t>
            </w:r>
          </w:p>
        </w:tc>
        <w:tc>
          <w:tcPr>
            <w:tcW w:w="0" w:type="auto"/>
            <w:vAlign w:val="center"/>
          </w:tcPr>
          <w:p w14:paraId="4F3B94F8" w14:textId="766D4767" w:rsidR="00397462" w:rsidRDefault="00397462"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1</w:t>
            </w:r>
            <w:r>
              <w:rPr>
                <w:rFonts w:ascii="Times New Roman" w:hAnsi="Times New Roman" w:cs="Times New Roman"/>
                <w:sz w:val="20"/>
                <w:szCs w:val="20"/>
                <w:lang w:val="en-GB"/>
              </w:rPr>
              <w:t>10</w:t>
            </w:r>
          </w:p>
        </w:tc>
        <w:tc>
          <w:tcPr>
            <w:tcW w:w="0" w:type="auto"/>
            <w:vAlign w:val="center"/>
          </w:tcPr>
          <w:p w14:paraId="3BCED6FE" w14:textId="4F7BAE50" w:rsidR="00397462" w:rsidRPr="00DC23EB" w:rsidRDefault="00397462" w:rsidP="00397462">
            <w:pPr>
              <w:rPr>
                <w:rFonts w:ascii="Times New Roman" w:hAnsi="Times New Roman" w:cs="Times New Roman"/>
                <w:sz w:val="20"/>
                <w:szCs w:val="20"/>
              </w:rPr>
            </w:pPr>
            <w:r w:rsidRPr="00397462">
              <w:rPr>
                <w:rFonts w:ascii="Times New Roman" w:hAnsi="Times New Roman" w:cs="Times New Roman"/>
                <w:sz w:val="20"/>
                <w:szCs w:val="20"/>
              </w:rPr>
              <w:t>A polygraphic study and a blood draw for inflammatory markers were performed for each subject.</w:t>
            </w:r>
          </w:p>
        </w:tc>
        <w:tc>
          <w:tcPr>
            <w:tcW w:w="0" w:type="auto"/>
            <w:vAlign w:val="center"/>
          </w:tcPr>
          <w:p w14:paraId="091AB381" w14:textId="27F60E0A" w:rsidR="00397462" w:rsidRPr="00397462" w:rsidRDefault="00397462" w:rsidP="00397462">
            <w:pPr>
              <w:rPr>
                <w:rFonts w:ascii="Times New Roman" w:hAnsi="Times New Roman" w:cs="Times New Roman"/>
                <w:sz w:val="20"/>
                <w:szCs w:val="20"/>
              </w:rPr>
            </w:pPr>
            <w:r w:rsidRPr="00397462">
              <w:rPr>
                <w:rFonts w:ascii="Times New Roman" w:hAnsi="Times New Roman" w:cs="Times New Roman"/>
                <w:sz w:val="20"/>
                <w:szCs w:val="20"/>
              </w:rPr>
              <w:t>With</w:t>
            </w:r>
            <w:r>
              <w:rPr>
                <w:rFonts w:ascii="Times New Roman" w:hAnsi="Times New Roman" w:cs="Times New Roman"/>
                <w:sz w:val="20"/>
                <w:szCs w:val="20"/>
              </w:rPr>
              <w:t xml:space="preserve"> </w:t>
            </w:r>
            <w:r w:rsidRPr="00397462">
              <w:rPr>
                <w:rFonts w:ascii="Times New Roman" w:hAnsi="Times New Roman" w:cs="Times New Roman"/>
                <w:sz w:val="20"/>
                <w:szCs w:val="20"/>
              </w:rPr>
              <w:t>a diagnosis of moderate or severe OSA</w:t>
            </w:r>
          </w:p>
        </w:tc>
        <w:tc>
          <w:tcPr>
            <w:tcW w:w="0" w:type="auto"/>
            <w:vAlign w:val="center"/>
          </w:tcPr>
          <w:p w14:paraId="60651E8C" w14:textId="77ECDEE3" w:rsidR="00397462" w:rsidRPr="00DC23EB" w:rsidRDefault="00397462" w:rsidP="00FA35F9">
            <w:pPr>
              <w:jc w:val="center"/>
              <w:rPr>
                <w:rFonts w:ascii="Times New Roman" w:hAnsi="Times New Roman" w:cs="Times New Roman"/>
                <w:sz w:val="20"/>
                <w:szCs w:val="20"/>
              </w:rPr>
            </w:pPr>
            <w:r w:rsidRPr="00397462">
              <w:rPr>
                <w:rFonts w:ascii="Times New Roman" w:hAnsi="Times New Roman" w:cs="Times New Roman"/>
                <w:sz w:val="20"/>
                <w:szCs w:val="20"/>
              </w:rPr>
              <w:t>45-80 years</w:t>
            </w:r>
          </w:p>
        </w:tc>
        <w:tc>
          <w:tcPr>
            <w:tcW w:w="0" w:type="auto"/>
            <w:vAlign w:val="center"/>
          </w:tcPr>
          <w:p w14:paraId="2251D407" w14:textId="56DB04F5" w:rsidR="00397462" w:rsidRDefault="00397462"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vAlign w:val="center"/>
          </w:tcPr>
          <w:p w14:paraId="383FCAFD" w14:textId="2B5A194D" w:rsidR="00397462" w:rsidRDefault="00397462"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tcPr>
          <w:p w14:paraId="025B1977" w14:textId="4DF2594C" w:rsidR="00397462" w:rsidRPr="00DC23EB" w:rsidRDefault="00397462" w:rsidP="00FA35F9">
            <w:pPr>
              <w:rPr>
                <w:rFonts w:ascii="Times New Roman" w:hAnsi="Times New Roman" w:cs="Times New Roman"/>
                <w:sz w:val="20"/>
                <w:szCs w:val="20"/>
              </w:rPr>
            </w:pPr>
            <w:r w:rsidRPr="00397462">
              <w:rPr>
                <w:rFonts w:ascii="Times New Roman" w:hAnsi="Times New Roman" w:cs="Times New Roman"/>
                <w:sz w:val="20"/>
                <w:szCs w:val="20"/>
              </w:rPr>
              <w:t>A</w:t>
            </w:r>
            <w:r>
              <w:rPr>
                <w:rFonts w:ascii="Times New Roman" w:hAnsi="Times New Roman" w:cs="Times New Roman"/>
                <w:sz w:val="20"/>
                <w:szCs w:val="20"/>
              </w:rPr>
              <w:t xml:space="preserve"> </w:t>
            </w:r>
            <w:r w:rsidRPr="00397462">
              <w:rPr>
                <w:rFonts w:ascii="Times New Roman" w:hAnsi="Times New Roman" w:cs="Times New Roman"/>
                <w:sz w:val="20"/>
                <w:szCs w:val="20"/>
              </w:rPr>
              <w:t>significant trend (p = 0.0001) for CRP levels from males with moderate OSA to females with severe OSA was shown.</w:t>
            </w:r>
          </w:p>
        </w:tc>
        <w:tc>
          <w:tcPr>
            <w:tcW w:w="0" w:type="auto"/>
            <w:vAlign w:val="center"/>
          </w:tcPr>
          <w:p w14:paraId="7BEC9DA1" w14:textId="10E06DA7" w:rsidR="00397462" w:rsidRPr="00397462" w:rsidRDefault="00397462"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PEVuZE5vdGU+PENpdGU+PEF1dGhvcj5Sb2NjaGk8L0F1dGhvcj48WWVhcj4yMDIyPC9ZZWFyPjxS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PEVuZE5vdGU+PENpdGU+PEF1dGhvcj5Sb2NjaGk8L0F1dGhvcj48WWVhcj4yMDIyPC9ZZWFyPjxS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8923B1" w:rsidRPr="00BB1E00" w14:paraId="03BB4968" w14:textId="77777777" w:rsidTr="008923B1">
        <w:tc>
          <w:tcPr>
            <w:tcW w:w="0" w:type="auto"/>
            <w:vAlign w:val="center"/>
          </w:tcPr>
          <w:p w14:paraId="4A4CAB4A" w14:textId="77777777" w:rsidR="001A219F" w:rsidRPr="001609DC" w:rsidRDefault="001A219F" w:rsidP="00FA35F9">
            <w:pPr>
              <w:jc w:val="center"/>
              <w:rPr>
                <w:rFonts w:ascii="Times New Roman" w:hAnsi="Times New Roman" w:cs="Times New Roman"/>
                <w:b/>
                <w:bCs/>
                <w:sz w:val="20"/>
                <w:szCs w:val="20"/>
              </w:rPr>
            </w:pPr>
            <w:r w:rsidRPr="00F809FC">
              <w:rPr>
                <w:rFonts w:ascii="Times New Roman" w:hAnsi="Times New Roman" w:cs="Times New Roman"/>
                <w:b/>
                <w:bCs/>
                <w:sz w:val="20"/>
                <w:szCs w:val="20"/>
              </w:rPr>
              <w:t>Cross-sectional study</w:t>
            </w:r>
          </w:p>
        </w:tc>
        <w:tc>
          <w:tcPr>
            <w:tcW w:w="0" w:type="auto"/>
            <w:vAlign w:val="center"/>
          </w:tcPr>
          <w:p w14:paraId="7A540262" w14:textId="77777777" w:rsidR="001A219F" w:rsidRDefault="001A219F"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0" w:type="auto"/>
            <w:vAlign w:val="center"/>
          </w:tcPr>
          <w:p w14:paraId="03EC54E7" w14:textId="77777777" w:rsidR="001A219F" w:rsidRDefault="001A219F" w:rsidP="00FA35F9">
            <w:pPr>
              <w:jc w:val="center"/>
              <w:rPr>
                <w:rFonts w:ascii="Times New Roman" w:hAnsi="Times New Roman" w:cs="Times New Roman"/>
                <w:sz w:val="20"/>
                <w:szCs w:val="20"/>
                <w:lang w:val="en-GB"/>
              </w:rPr>
            </w:pPr>
            <w:r w:rsidRPr="00F809FC">
              <w:rPr>
                <w:rFonts w:ascii="Times New Roman" w:hAnsi="Times New Roman" w:cs="Times New Roman"/>
                <w:sz w:val="20"/>
                <w:szCs w:val="20"/>
                <w:lang w:val="en-GB"/>
              </w:rPr>
              <w:t>Spain</w:t>
            </w:r>
          </w:p>
        </w:tc>
        <w:tc>
          <w:tcPr>
            <w:tcW w:w="0" w:type="auto"/>
            <w:vAlign w:val="center"/>
          </w:tcPr>
          <w:p w14:paraId="1C81D998" w14:textId="77777777" w:rsidR="001A219F" w:rsidRDefault="001A219F" w:rsidP="00FA35F9">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8</w:t>
            </w:r>
            <w:r>
              <w:rPr>
                <w:rFonts w:ascii="Times New Roman" w:hAnsi="Times New Roman" w:cs="Times New Roman"/>
                <w:sz w:val="20"/>
                <w:szCs w:val="20"/>
                <w:lang w:val="en-GB"/>
              </w:rPr>
              <w:t>09</w:t>
            </w:r>
          </w:p>
        </w:tc>
        <w:tc>
          <w:tcPr>
            <w:tcW w:w="0" w:type="auto"/>
            <w:vAlign w:val="center"/>
          </w:tcPr>
          <w:p w14:paraId="3C854E1F" w14:textId="4C317CE5" w:rsidR="001A219F" w:rsidRPr="009412F5" w:rsidRDefault="00FE63BD" w:rsidP="00397462">
            <w:pPr>
              <w:rPr>
                <w:rFonts w:ascii="Times New Roman" w:hAnsi="Times New Roman" w:cs="Times New Roman"/>
                <w:sz w:val="20"/>
                <w:szCs w:val="20"/>
              </w:rPr>
            </w:pPr>
            <w:r w:rsidRPr="00F809FC">
              <w:rPr>
                <w:rFonts w:ascii="Times New Roman" w:hAnsi="Times New Roman" w:cs="Times New Roman"/>
                <w:sz w:val="20"/>
                <w:szCs w:val="20"/>
              </w:rPr>
              <w:t>F</w:t>
            </w:r>
            <w:r w:rsidR="001A219F" w:rsidRPr="00F809FC">
              <w:rPr>
                <w:rFonts w:ascii="Times New Roman" w:hAnsi="Times New Roman" w:cs="Times New Roman"/>
                <w:sz w:val="20"/>
                <w:szCs w:val="20"/>
              </w:rPr>
              <w:t>asting</w:t>
            </w:r>
            <w:r>
              <w:rPr>
                <w:rFonts w:ascii="Times New Roman" w:hAnsi="Times New Roman" w:cs="Times New Roman"/>
                <w:sz w:val="20"/>
                <w:szCs w:val="20"/>
              </w:rPr>
              <w:t xml:space="preserve"> </w:t>
            </w:r>
            <w:r w:rsidR="001A219F" w:rsidRPr="00F809FC">
              <w:rPr>
                <w:rFonts w:ascii="Times New Roman" w:hAnsi="Times New Roman" w:cs="Times New Roman"/>
                <w:sz w:val="20"/>
                <w:szCs w:val="20"/>
              </w:rPr>
              <w:t>blood samples were drawn to measure the lipid profile.</w:t>
            </w:r>
          </w:p>
        </w:tc>
        <w:tc>
          <w:tcPr>
            <w:tcW w:w="0" w:type="auto"/>
            <w:vAlign w:val="center"/>
          </w:tcPr>
          <w:p w14:paraId="6112D40D" w14:textId="33413877" w:rsidR="001A219F" w:rsidRPr="00971237" w:rsidRDefault="00147FB5" w:rsidP="00FA35F9">
            <w:pPr>
              <w:rPr>
                <w:rFonts w:ascii="Times New Roman" w:hAnsi="Times New Roman" w:cs="Times New Roman"/>
                <w:sz w:val="20"/>
                <w:szCs w:val="20"/>
              </w:rPr>
            </w:pPr>
            <w:r>
              <w:rPr>
                <w:rFonts w:ascii="Times New Roman" w:hAnsi="Times New Roman" w:cs="Times New Roman"/>
                <w:sz w:val="20"/>
                <w:szCs w:val="20"/>
              </w:rPr>
              <w:t xml:space="preserve">AHI: </w:t>
            </w:r>
            <w:r w:rsidR="001A219F" w:rsidRPr="00F809FC">
              <w:rPr>
                <w:rFonts w:ascii="Times New Roman" w:hAnsi="Times New Roman" w:cs="Times New Roman"/>
                <w:sz w:val="20"/>
                <w:szCs w:val="20"/>
              </w:rPr>
              <w:t>mild OSA</w:t>
            </w:r>
            <w:r>
              <w:rPr>
                <w:rFonts w:ascii="Times New Roman" w:hAnsi="Times New Roman" w:cs="Times New Roman"/>
                <w:sz w:val="20"/>
                <w:szCs w:val="20"/>
              </w:rPr>
              <w:t xml:space="preserve"> </w:t>
            </w:r>
            <w:r w:rsidR="001A219F" w:rsidRPr="00F809FC">
              <w:rPr>
                <w:rFonts w:ascii="Times New Roman" w:hAnsi="Times New Roman" w:cs="Times New Roman"/>
                <w:sz w:val="20"/>
                <w:szCs w:val="20"/>
              </w:rPr>
              <w:t>(5-14.9</w:t>
            </w:r>
            <w:r w:rsidR="001A219F">
              <w:rPr>
                <w:rFonts w:ascii="Times New Roman" w:hAnsi="Times New Roman" w:cs="Times New Roman"/>
                <w:sz w:val="20"/>
                <w:szCs w:val="20"/>
              </w:rPr>
              <w:t>/</w:t>
            </w:r>
            <w:r w:rsidR="001A219F" w:rsidRPr="00F809FC">
              <w:rPr>
                <w:rFonts w:ascii="Times New Roman" w:hAnsi="Times New Roman" w:cs="Times New Roman"/>
                <w:sz w:val="20"/>
                <w:szCs w:val="20"/>
              </w:rPr>
              <w:t xml:space="preserve"> h), moderate OSA (15-29.9</w:t>
            </w:r>
            <w:r w:rsidR="001A219F">
              <w:rPr>
                <w:rFonts w:ascii="Times New Roman" w:hAnsi="Times New Roman" w:cs="Times New Roman"/>
                <w:sz w:val="20"/>
                <w:szCs w:val="20"/>
              </w:rPr>
              <w:t>/</w:t>
            </w:r>
            <w:r w:rsidR="001A219F" w:rsidRPr="00F809FC">
              <w:rPr>
                <w:rFonts w:ascii="Times New Roman" w:hAnsi="Times New Roman" w:cs="Times New Roman"/>
                <w:sz w:val="20"/>
                <w:szCs w:val="20"/>
              </w:rPr>
              <w:t xml:space="preserve"> h) or severe OSA</w:t>
            </w:r>
            <w:r w:rsidR="001A219F">
              <w:rPr>
                <w:rFonts w:ascii="Times New Roman" w:hAnsi="Times New Roman" w:cs="Times New Roman"/>
                <w:sz w:val="20"/>
                <w:szCs w:val="20"/>
              </w:rPr>
              <w:t xml:space="preserve"> </w:t>
            </w:r>
            <w:r w:rsidR="001A219F" w:rsidRPr="00F809FC">
              <w:rPr>
                <w:rFonts w:ascii="Times New Roman" w:hAnsi="Times New Roman" w:cs="Times New Roman"/>
                <w:sz w:val="20"/>
                <w:szCs w:val="20"/>
              </w:rPr>
              <w:t>(30</w:t>
            </w:r>
            <w:r w:rsidR="001A219F">
              <w:rPr>
                <w:rFonts w:ascii="Times New Roman" w:hAnsi="Times New Roman" w:cs="Times New Roman"/>
                <w:sz w:val="20"/>
                <w:szCs w:val="20"/>
              </w:rPr>
              <w:t>/</w:t>
            </w:r>
            <w:r w:rsidR="001A219F" w:rsidRPr="00F809FC">
              <w:rPr>
                <w:rFonts w:ascii="Times New Roman" w:hAnsi="Times New Roman" w:cs="Times New Roman"/>
                <w:sz w:val="20"/>
                <w:szCs w:val="20"/>
              </w:rPr>
              <w:t>h)</w:t>
            </w:r>
          </w:p>
        </w:tc>
        <w:tc>
          <w:tcPr>
            <w:tcW w:w="0" w:type="auto"/>
            <w:vAlign w:val="center"/>
          </w:tcPr>
          <w:p w14:paraId="2A5DD9EE" w14:textId="1A0217E5" w:rsidR="001A219F" w:rsidRDefault="001A219F" w:rsidP="008923B1">
            <w:pPr>
              <w:rPr>
                <w:rFonts w:ascii="Times New Roman" w:hAnsi="Times New Roman" w:cs="Times New Roman"/>
                <w:sz w:val="20"/>
                <w:szCs w:val="20"/>
              </w:rPr>
            </w:pPr>
            <w:r w:rsidRPr="00F809FC">
              <w:rPr>
                <w:rFonts w:ascii="Times New Roman" w:hAnsi="Times New Roman" w:cs="Times New Roman"/>
                <w:sz w:val="20"/>
                <w:szCs w:val="20"/>
              </w:rPr>
              <w:t>Mild</w:t>
            </w:r>
            <w:r w:rsidR="008923B1">
              <w:rPr>
                <w:rFonts w:ascii="Times New Roman" w:hAnsi="Times New Roman" w:cs="Times New Roman"/>
                <w:sz w:val="20"/>
                <w:szCs w:val="20"/>
              </w:rPr>
              <w:t xml:space="preserve"> </w:t>
            </w:r>
            <w:r w:rsidRPr="00F809FC">
              <w:rPr>
                <w:rFonts w:ascii="Times New Roman" w:hAnsi="Times New Roman" w:cs="Times New Roman"/>
                <w:sz w:val="20"/>
                <w:szCs w:val="20"/>
              </w:rPr>
              <w:t>58 ± 12</w:t>
            </w:r>
            <w:r>
              <w:rPr>
                <w:rFonts w:ascii="Times New Roman" w:hAnsi="Times New Roman" w:cs="Times New Roman"/>
                <w:sz w:val="20"/>
                <w:szCs w:val="20"/>
              </w:rPr>
              <w:t xml:space="preserve"> </w:t>
            </w:r>
            <w:r>
              <w:rPr>
                <w:rFonts w:ascii="Times New Roman" w:hAnsi="Times New Roman" w:cs="Times New Roman" w:hint="eastAsia"/>
                <w:sz w:val="20"/>
                <w:szCs w:val="20"/>
              </w:rPr>
              <w:t>years</w:t>
            </w:r>
            <w:r w:rsidR="008923B1">
              <w:rPr>
                <w:rFonts w:ascii="Times New Roman" w:hAnsi="Times New Roman" w:cs="Times New Roman"/>
                <w:sz w:val="20"/>
                <w:szCs w:val="20"/>
              </w:rPr>
              <w:t xml:space="preserve">; </w:t>
            </w:r>
            <w:r w:rsidRPr="00F809FC">
              <w:rPr>
                <w:rFonts w:ascii="Times New Roman" w:hAnsi="Times New Roman" w:cs="Times New Roman"/>
                <w:sz w:val="20"/>
                <w:szCs w:val="20"/>
              </w:rPr>
              <w:t>Moderate</w:t>
            </w:r>
            <w:r w:rsidR="008923B1">
              <w:rPr>
                <w:rFonts w:ascii="Times New Roman" w:hAnsi="Times New Roman" w:cs="Times New Roman"/>
                <w:sz w:val="20"/>
                <w:szCs w:val="20"/>
              </w:rPr>
              <w:t>:</w:t>
            </w:r>
            <w:r w:rsidRPr="00F809FC">
              <w:rPr>
                <w:rFonts w:ascii="Times New Roman" w:hAnsi="Times New Roman" w:cs="Times New Roman"/>
                <w:sz w:val="20"/>
                <w:szCs w:val="20"/>
              </w:rPr>
              <w:t>60 ± 10</w:t>
            </w:r>
            <w:r>
              <w:rPr>
                <w:rFonts w:ascii="Times New Roman" w:hAnsi="Times New Roman" w:cs="Times New Roman"/>
                <w:sz w:val="20"/>
                <w:szCs w:val="20"/>
              </w:rPr>
              <w:t xml:space="preserve"> </w:t>
            </w:r>
            <w:r>
              <w:rPr>
                <w:rFonts w:ascii="Times New Roman" w:hAnsi="Times New Roman" w:cs="Times New Roman" w:hint="eastAsia"/>
                <w:sz w:val="20"/>
                <w:szCs w:val="20"/>
              </w:rPr>
              <w:t>years</w:t>
            </w:r>
            <w:r w:rsidR="008923B1">
              <w:rPr>
                <w:rFonts w:ascii="Times New Roman" w:hAnsi="Times New Roman" w:cs="Times New Roman"/>
                <w:sz w:val="20"/>
                <w:szCs w:val="20"/>
              </w:rPr>
              <w:t xml:space="preserve">; </w:t>
            </w:r>
            <w:r w:rsidRPr="00F809FC">
              <w:rPr>
                <w:rFonts w:ascii="Times New Roman" w:hAnsi="Times New Roman" w:cs="Times New Roman"/>
                <w:sz w:val="20"/>
                <w:szCs w:val="20"/>
              </w:rPr>
              <w:t>Severe</w:t>
            </w:r>
            <w:r>
              <w:rPr>
                <w:rFonts w:ascii="Times New Roman" w:hAnsi="Times New Roman" w:cs="Times New Roman"/>
                <w:sz w:val="20"/>
                <w:szCs w:val="20"/>
              </w:rPr>
              <w:t xml:space="preserve"> </w:t>
            </w:r>
            <w:r w:rsidRPr="00F809FC">
              <w:rPr>
                <w:rFonts w:ascii="Times New Roman" w:hAnsi="Times New Roman" w:cs="Times New Roman"/>
                <w:sz w:val="20"/>
                <w:szCs w:val="20"/>
              </w:rPr>
              <w:t>61 ± 11</w:t>
            </w:r>
            <w:r>
              <w:rPr>
                <w:rFonts w:ascii="Times New Roman" w:hAnsi="Times New Roman" w:cs="Times New Roman"/>
                <w:sz w:val="20"/>
                <w:szCs w:val="20"/>
              </w:rPr>
              <w:t xml:space="preserve"> </w:t>
            </w:r>
            <w:r>
              <w:rPr>
                <w:rFonts w:ascii="Times New Roman" w:hAnsi="Times New Roman" w:cs="Times New Roman" w:hint="eastAsia"/>
                <w:sz w:val="20"/>
                <w:szCs w:val="20"/>
              </w:rPr>
              <w:t>years</w:t>
            </w:r>
            <w:r w:rsidR="008923B1">
              <w:rPr>
                <w:rFonts w:ascii="Times New Roman" w:hAnsi="Times New Roman" w:cs="Times New Roman"/>
                <w:sz w:val="20"/>
                <w:szCs w:val="20"/>
              </w:rPr>
              <w:t xml:space="preserve">; </w:t>
            </w:r>
            <w:r w:rsidRPr="00F809FC">
              <w:rPr>
                <w:rFonts w:ascii="Times New Roman" w:hAnsi="Times New Roman" w:cs="Times New Roman"/>
                <w:sz w:val="20"/>
                <w:szCs w:val="20"/>
              </w:rPr>
              <w:t>Control</w:t>
            </w:r>
            <w:r>
              <w:rPr>
                <w:rFonts w:ascii="Times New Roman" w:hAnsi="Times New Roman" w:cs="Times New Roman"/>
                <w:sz w:val="20"/>
                <w:szCs w:val="20"/>
              </w:rPr>
              <w:t xml:space="preserve"> </w:t>
            </w:r>
            <w:r w:rsidRPr="00F809FC">
              <w:rPr>
                <w:rFonts w:ascii="Times New Roman" w:hAnsi="Times New Roman" w:cs="Times New Roman"/>
                <w:sz w:val="20"/>
                <w:szCs w:val="20"/>
              </w:rPr>
              <w:t>60 ± 12</w:t>
            </w:r>
            <w:r>
              <w:rPr>
                <w:rFonts w:ascii="Times New Roman" w:hAnsi="Times New Roman" w:cs="Times New Roman"/>
                <w:sz w:val="20"/>
                <w:szCs w:val="20"/>
              </w:rPr>
              <w:t xml:space="preserve"> </w:t>
            </w:r>
            <w:r w:rsidRPr="00F809FC">
              <w:rPr>
                <w:rFonts w:ascii="Times New Roman" w:hAnsi="Times New Roman" w:cs="Times New Roman"/>
                <w:sz w:val="20"/>
                <w:szCs w:val="20"/>
              </w:rPr>
              <w:t>years</w:t>
            </w:r>
          </w:p>
        </w:tc>
        <w:tc>
          <w:tcPr>
            <w:tcW w:w="0" w:type="auto"/>
            <w:vAlign w:val="center"/>
          </w:tcPr>
          <w:p w14:paraId="6D7E45D1" w14:textId="77777777" w:rsidR="001A219F" w:rsidRPr="00F809FC" w:rsidRDefault="001A219F" w:rsidP="00FA35F9">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20495246" w14:textId="77777777" w:rsidR="001A219F" w:rsidRDefault="001A219F" w:rsidP="00FA35F9">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tcPr>
          <w:p w14:paraId="37E5F7E9" w14:textId="77777777" w:rsidR="001A219F" w:rsidRPr="003F2483" w:rsidRDefault="001A219F" w:rsidP="00FA35F9">
            <w:pPr>
              <w:rPr>
                <w:rFonts w:ascii="Times New Roman" w:hAnsi="Times New Roman" w:cs="Times New Roman"/>
                <w:sz w:val="20"/>
                <w:szCs w:val="20"/>
              </w:rPr>
            </w:pPr>
            <w:r w:rsidRPr="00F809FC">
              <w:rPr>
                <w:rFonts w:ascii="Times New Roman" w:hAnsi="Times New Roman" w:cs="Times New Roman"/>
                <w:sz w:val="20"/>
                <w:szCs w:val="20"/>
              </w:rPr>
              <w:t>The association between dyslipidemia and OSA is limited to severe patients, with high AHI and nocturnal hypoxemia.</w:t>
            </w:r>
          </w:p>
        </w:tc>
        <w:tc>
          <w:tcPr>
            <w:tcW w:w="0" w:type="auto"/>
            <w:vAlign w:val="center"/>
          </w:tcPr>
          <w:p w14:paraId="0C646D21" w14:textId="4D7661E4" w:rsidR="001A219F" w:rsidRPr="00BB1E00" w:rsidRDefault="009A44A6" w:rsidP="00FA35F9">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PEVuZE5vdGU+PENpdGU+PEF1dGhvcj5NYXJ0w61uZXotQ2Vyw7NuPC9BdXRob3I+PFllYXI+MjAy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</w:fldData>
              </w:fldChar>
            </w:r>
            <w:r w:rsidR="00397462">
              <w:rPr>
                <w:rFonts w:ascii="Times New Roman" w:hAnsi="Times New Roman" w:cs="Times New Roman"/>
                <w:sz w:val="20"/>
                <w:szCs w:val="20"/>
              </w:rPr>
              <w:instrText xml:space="preserve"> ADDIN EN.CITE </w:instrText>
            </w:r>
            <w:r w:rsidR="00397462">
              <w:rPr>
                <w:rFonts w:ascii="Times New Roman" w:hAnsi="Times New Roman" w:cs="Times New Roman"/>
                <w:sz w:val="20"/>
                <w:szCs w:val="20"/>
              </w:rPr>
              <w:fldChar w:fldCharType="begin">
                <w:fldData xml:space="preserve">PEVuZE5vdGU+PENpdGU+PEF1dGhvcj5NYXJ0w61uZXotQ2Vyw7NuPC9BdXRob3I+PFllYXI+MjAy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</w:fldData>
              </w:fldChar>
            </w:r>
            <w:r w:rsidR="00397462">
              <w:rPr>
                <w:rFonts w:ascii="Times New Roman" w:hAnsi="Times New Roman" w:cs="Times New Roman"/>
                <w:sz w:val="20"/>
                <w:szCs w:val="20"/>
              </w:rPr>
              <w:instrText xml:space="preserve"> ADDIN EN.CITE.DATA </w:instrText>
            </w:r>
            <w:r w:rsidR="00397462">
              <w:rPr>
                <w:rFonts w:ascii="Times New Roman" w:hAnsi="Times New Roman" w:cs="Times New Roman"/>
                <w:sz w:val="20"/>
                <w:szCs w:val="20"/>
              </w:rPr>
            </w:r>
            <w:r w:rsidR="00397462">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397462">
              <w:rPr>
                <w:rFonts w:ascii="Times New Roman" w:hAnsi="Times New Roman" w:cs="Times New Roman"/>
                <w:noProof/>
                <w:sz w:val="20"/>
                <w:szCs w:val="20"/>
              </w:rPr>
              <w:t>[21]</w:t>
            </w:r>
            <w:r>
              <w:rPr>
                <w:rFonts w:ascii="Times New Roman" w:hAnsi="Times New Roman" w:cs="Times New Roman"/>
                <w:sz w:val="20"/>
                <w:szCs w:val="20"/>
              </w:rPr>
              <w:fldChar w:fldCharType="end"/>
            </w:r>
          </w:p>
        </w:tc>
      </w:tr>
      <w:tr w:rsidR="003B3874" w:rsidRPr="00BB1E00" w14:paraId="614A9402" w14:textId="77777777" w:rsidTr="008923B1">
        <w:tc>
          <w:tcPr>
            <w:tcW w:w="0" w:type="auto"/>
            <w:vAlign w:val="center"/>
          </w:tcPr>
          <w:p w14:paraId="62F3A7DA" w14:textId="169AA490" w:rsidR="003B3874" w:rsidRPr="00F809FC" w:rsidRDefault="003B3874" w:rsidP="003B3874">
            <w:pPr>
              <w:jc w:val="center"/>
              <w:rPr>
                <w:rFonts w:ascii="Times New Roman" w:hAnsi="Times New Roman" w:cs="Times New Roman"/>
                <w:b/>
                <w:bCs/>
                <w:sz w:val="20"/>
                <w:szCs w:val="20"/>
              </w:rPr>
            </w:pPr>
            <w:r w:rsidRPr="00144986">
              <w:rPr>
                <w:rFonts w:ascii="Times New Roman" w:hAnsi="Times New Roman" w:cs="Times New Roman"/>
                <w:b/>
                <w:bCs/>
                <w:sz w:val="20"/>
                <w:szCs w:val="20"/>
              </w:rPr>
              <w:lastRenderedPageBreak/>
              <w:t>Cross-sectional study</w:t>
            </w:r>
          </w:p>
        </w:tc>
        <w:tc>
          <w:tcPr>
            <w:tcW w:w="0" w:type="auto"/>
            <w:vAlign w:val="center"/>
          </w:tcPr>
          <w:p w14:paraId="387B4C82" w14:textId="45A7E501" w:rsidR="003B3874" w:rsidRDefault="003B3874" w:rsidP="003B3874">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0" w:type="auto"/>
            <w:vAlign w:val="center"/>
          </w:tcPr>
          <w:p w14:paraId="6D32E9CC" w14:textId="55093626" w:rsidR="003B3874" w:rsidRPr="00F809FC" w:rsidRDefault="003B3874" w:rsidP="003B3874">
            <w:pPr>
              <w:jc w:val="center"/>
              <w:rPr>
                <w:rFonts w:ascii="Times New Roman" w:hAnsi="Times New Roman" w:cs="Times New Roman"/>
                <w:sz w:val="20"/>
                <w:szCs w:val="20"/>
                <w:lang w:val="en-GB"/>
              </w:rPr>
            </w:pPr>
            <w:r w:rsidRPr="00144986">
              <w:rPr>
                <w:rFonts w:ascii="Times New Roman" w:hAnsi="Times New Roman" w:cs="Times New Roman"/>
                <w:sz w:val="20"/>
                <w:szCs w:val="20"/>
                <w:lang w:val="en-GB"/>
              </w:rPr>
              <w:t>Serbia</w:t>
            </w:r>
          </w:p>
        </w:tc>
        <w:tc>
          <w:tcPr>
            <w:tcW w:w="0" w:type="auto"/>
            <w:vAlign w:val="center"/>
          </w:tcPr>
          <w:p w14:paraId="55401764" w14:textId="5D6F2107" w:rsidR="003B3874" w:rsidRDefault="003B3874" w:rsidP="003B3874">
            <w:pPr>
              <w:jc w:val="center"/>
              <w:rPr>
                <w:rFonts w:ascii="Times New Roman" w:hAnsi="Times New Roman" w:cs="Times New Roman"/>
                <w:sz w:val="20"/>
                <w:szCs w:val="20"/>
                <w:lang w:val="en-GB"/>
              </w:rPr>
            </w:pPr>
            <w:r w:rsidRPr="00144986">
              <w:rPr>
                <w:rFonts w:ascii="Times New Roman" w:hAnsi="Times New Roman" w:cs="Times New Roman"/>
                <w:sz w:val="20"/>
                <w:szCs w:val="20"/>
                <w:lang w:val="en-GB"/>
              </w:rPr>
              <w:t>104</w:t>
            </w:r>
          </w:p>
        </w:tc>
        <w:tc>
          <w:tcPr>
            <w:tcW w:w="0" w:type="auto"/>
            <w:vAlign w:val="center"/>
          </w:tcPr>
          <w:p w14:paraId="16CE40E8" w14:textId="0B52DF7D" w:rsidR="003B3874" w:rsidRPr="00F809FC" w:rsidRDefault="003B3874" w:rsidP="003B3874">
            <w:pPr>
              <w:rPr>
                <w:rFonts w:ascii="Times New Roman" w:hAnsi="Times New Roman" w:cs="Times New Roman"/>
                <w:sz w:val="20"/>
                <w:szCs w:val="20"/>
              </w:rPr>
            </w:pPr>
            <w:r w:rsidRPr="00144986">
              <w:rPr>
                <w:rFonts w:ascii="Times New Roman" w:hAnsi="Times New Roman" w:cs="Times New Roman"/>
                <w:sz w:val="20"/>
                <w:szCs w:val="20"/>
              </w:rPr>
              <w:t>Severely</w:t>
            </w:r>
            <w:r>
              <w:rPr>
                <w:rFonts w:ascii="Times New Roman" w:hAnsi="Times New Roman" w:cs="Times New Roman"/>
                <w:sz w:val="20"/>
                <w:szCs w:val="20"/>
              </w:rPr>
              <w:t xml:space="preserve"> </w:t>
            </w:r>
            <w:r w:rsidRPr="00144986">
              <w:rPr>
                <w:rFonts w:ascii="Times New Roman" w:hAnsi="Times New Roman" w:cs="Times New Roman"/>
                <w:sz w:val="20"/>
                <w:szCs w:val="20"/>
              </w:rPr>
              <w:t>obese (BMI) ≥ 35 kg/m</w:t>
            </w:r>
            <w:r w:rsidRPr="00144986">
              <w:rPr>
                <w:rFonts w:ascii="Times New Roman" w:hAnsi="Times New Roman" w:cs="Times New Roman"/>
                <w:sz w:val="20"/>
                <w:szCs w:val="20"/>
                <w:vertAlign w:val="superscript"/>
              </w:rPr>
              <w:t>2</w:t>
            </w:r>
            <w:r w:rsidRPr="00144986">
              <w:rPr>
                <w:rFonts w:ascii="Times New Roman" w:hAnsi="Times New Roman" w:cs="Times New Roman"/>
                <w:sz w:val="20"/>
                <w:szCs w:val="20"/>
              </w:rPr>
              <w:t>) men</w:t>
            </w:r>
            <w:r>
              <w:rPr>
                <w:rFonts w:ascii="Times New Roman" w:hAnsi="Times New Roman" w:cs="Times New Roman"/>
                <w:sz w:val="20"/>
                <w:szCs w:val="20"/>
              </w:rPr>
              <w:t xml:space="preserve"> </w:t>
            </w:r>
            <w:r w:rsidRPr="00144986">
              <w:rPr>
                <w:rFonts w:ascii="Times New Roman" w:hAnsi="Times New Roman" w:cs="Times New Roman"/>
                <w:sz w:val="20"/>
                <w:szCs w:val="20"/>
              </w:rPr>
              <w:t>underwent</w:t>
            </w:r>
            <w:r>
              <w:rPr>
                <w:rFonts w:ascii="Times New Roman" w:hAnsi="Times New Roman" w:cs="Times New Roman"/>
                <w:sz w:val="20"/>
                <w:szCs w:val="20"/>
              </w:rPr>
              <w:t xml:space="preserve"> </w:t>
            </w:r>
            <w:r w:rsidRPr="00144986">
              <w:rPr>
                <w:rFonts w:ascii="Times New Roman" w:hAnsi="Times New Roman" w:cs="Times New Roman"/>
                <w:sz w:val="20"/>
                <w:szCs w:val="20"/>
              </w:rPr>
              <w:t>sex hormone measurements</w:t>
            </w:r>
          </w:p>
        </w:tc>
        <w:tc>
          <w:tcPr>
            <w:tcW w:w="0" w:type="auto"/>
            <w:vAlign w:val="center"/>
          </w:tcPr>
          <w:p w14:paraId="019CB523" w14:textId="05547F01" w:rsidR="003B3874" w:rsidRDefault="003B3874" w:rsidP="003B3874">
            <w:pPr>
              <w:rPr>
                <w:rFonts w:ascii="Times New Roman" w:hAnsi="Times New Roman" w:cs="Times New Roman"/>
                <w:sz w:val="20"/>
                <w:szCs w:val="20"/>
              </w:rPr>
            </w:pPr>
            <w:r w:rsidRPr="00AA3A1A">
              <w:rPr>
                <w:rFonts w:ascii="Times New Roman" w:hAnsi="Times New Roman" w:cs="Times New Roman"/>
                <w:sz w:val="20"/>
                <w:szCs w:val="20"/>
              </w:rPr>
              <w:t>mild AHI 5-15/h, moderate AHI 15-30/h and severe AHI</w:t>
            </w:r>
            <w:r w:rsidRPr="00AA3A1A">
              <w:rPr>
                <w:rFonts w:ascii="Times New Roman" w:hAnsi="Times New Roman" w:cs="Times New Roman"/>
                <w:sz w:val="20"/>
                <w:szCs w:val="20"/>
              </w:rPr>
              <w:t>＞</w:t>
            </w:r>
            <w:r w:rsidRPr="00AA3A1A">
              <w:rPr>
                <w:rFonts w:ascii="Times New Roman" w:hAnsi="Times New Roman" w:cs="Times New Roman"/>
                <w:sz w:val="20"/>
                <w:szCs w:val="20"/>
              </w:rPr>
              <w:t>30/h.</w:t>
            </w:r>
          </w:p>
        </w:tc>
        <w:tc>
          <w:tcPr>
            <w:tcW w:w="0" w:type="auto"/>
            <w:vAlign w:val="center"/>
          </w:tcPr>
          <w:p w14:paraId="1598EC82" w14:textId="77777777" w:rsidR="003B3874" w:rsidRDefault="003B3874" w:rsidP="003B3874">
            <w:pPr>
              <w:jc w:val="center"/>
              <w:rPr>
                <w:rFonts w:ascii="Times New Roman" w:hAnsi="Times New Roman" w:cs="Times New Roman"/>
                <w:sz w:val="20"/>
                <w:szCs w:val="20"/>
              </w:rPr>
            </w:pPr>
            <w:r w:rsidRPr="00AA3A1A">
              <w:rPr>
                <w:rFonts w:ascii="Times New Roman" w:hAnsi="Times New Roman" w:cs="Times New Roman"/>
                <w:sz w:val="20"/>
                <w:szCs w:val="20"/>
              </w:rPr>
              <w:t>41.8 ± 11.9</w:t>
            </w:r>
          </w:p>
          <w:p w14:paraId="73DDC3AC" w14:textId="26B5F1F9" w:rsidR="003B3874" w:rsidRPr="00F809FC" w:rsidRDefault="003B3874" w:rsidP="003B3874">
            <w:pPr>
              <w:rPr>
                <w:rFonts w:ascii="Times New Roman" w:hAnsi="Times New Roman" w:cs="Times New Roman"/>
                <w:sz w:val="20"/>
                <w:szCs w:val="20"/>
              </w:rPr>
            </w:pPr>
            <w:r>
              <w:rPr>
                <w:rFonts w:ascii="Times New Roman" w:hAnsi="Times New Roman" w:cs="Times New Roman" w:hint="eastAsia"/>
                <w:sz w:val="20"/>
                <w:szCs w:val="20"/>
              </w:rPr>
              <w:t>years</w:t>
            </w:r>
          </w:p>
        </w:tc>
        <w:tc>
          <w:tcPr>
            <w:tcW w:w="0" w:type="auto"/>
            <w:vAlign w:val="center"/>
          </w:tcPr>
          <w:p w14:paraId="1DA89406" w14:textId="2D10A085" w:rsidR="003B3874" w:rsidRDefault="003B3874" w:rsidP="003B3874">
            <w:pPr>
              <w:jc w:val="center"/>
              <w:rPr>
                <w:rFonts w:ascii="Times New Roman" w:hAnsi="Times New Roman" w:cs="Times New Roman"/>
                <w:sz w:val="20"/>
                <w:szCs w:val="20"/>
              </w:rPr>
            </w:pPr>
            <w:r>
              <w:rPr>
                <w:rFonts w:ascii="Times New Roman" w:hAnsi="Times New Roman" w:cs="Times New Roman" w:hint="eastAsia"/>
                <w:sz w:val="20"/>
                <w:szCs w:val="20"/>
                <w:lang w:val="en-GB"/>
              </w:rPr>
              <w:t>-</w:t>
            </w:r>
          </w:p>
        </w:tc>
        <w:tc>
          <w:tcPr>
            <w:tcW w:w="0" w:type="auto"/>
            <w:vAlign w:val="center"/>
          </w:tcPr>
          <w:p w14:paraId="674376D4" w14:textId="71EAD798" w:rsidR="003B3874" w:rsidRDefault="003B3874" w:rsidP="003B3874">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tcPr>
          <w:p w14:paraId="22329C40" w14:textId="595DD4C8" w:rsidR="003B3874" w:rsidRPr="00F809FC" w:rsidRDefault="003B3874" w:rsidP="003B3874">
            <w:pPr>
              <w:rPr>
                <w:rFonts w:ascii="Times New Roman" w:hAnsi="Times New Roman" w:cs="Times New Roman"/>
                <w:sz w:val="20"/>
                <w:szCs w:val="20"/>
              </w:rPr>
            </w:pPr>
            <w:r>
              <w:rPr>
                <w:rFonts w:ascii="Times New Roman" w:hAnsi="Times New Roman" w:cs="Times New Roman"/>
                <w:sz w:val="20"/>
                <w:szCs w:val="20"/>
              </w:rPr>
              <w:t>OSA</w:t>
            </w:r>
            <w:r w:rsidRPr="00144986">
              <w:rPr>
                <w:rFonts w:ascii="Times New Roman" w:hAnsi="Times New Roman" w:cs="Times New Roman"/>
                <w:sz w:val="20"/>
                <w:szCs w:val="20"/>
              </w:rPr>
              <w:t xml:space="preserve"> is associated with low </w:t>
            </w:r>
            <w:r w:rsidRPr="00E578E6">
              <w:rPr>
                <w:rFonts w:ascii="Times New Roman" w:hAnsi="Times New Roman" w:cs="Times New Roman"/>
                <w:sz w:val="20"/>
                <w:szCs w:val="20"/>
              </w:rPr>
              <w:t>total testosterone</w:t>
            </w:r>
            <w:r>
              <w:rPr>
                <w:rFonts w:ascii="Times New Roman" w:hAnsi="Times New Roman" w:cs="Times New Roman"/>
                <w:sz w:val="20"/>
                <w:szCs w:val="20"/>
              </w:rPr>
              <w:t xml:space="preserve"> </w:t>
            </w:r>
            <w:r w:rsidRPr="00144986">
              <w:rPr>
                <w:rFonts w:ascii="Times New Roman" w:hAnsi="Times New Roman" w:cs="Times New Roman"/>
                <w:sz w:val="20"/>
                <w:szCs w:val="20"/>
              </w:rPr>
              <w:t xml:space="preserve">and </w:t>
            </w:r>
            <w:r w:rsidRPr="00E578E6">
              <w:rPr>
                <w:rFonts w:ascii="Times New Roman" w:hAnsi="Times New Roman" w:cs="Times New Roman"/>
                <w:sz w:val="20"/>
                <w:szCs w:val="20"/>
              </w:rPr>
              <w:t>free testosterone</w:t>
            </w:r>
            <w:r>
              <w:rPr>
                <w:rFonts w:ascii="Times New Roman" w:hAnsi="Times New Roman" w:cs="Times New Roman"/>
                <w:sz w:val="20"/>
                <w:szCs w:val="20"/>
              </w:rPr>
              <w:t xml:space="preserve"> </w:t>
            </w:r>
            <w:r w:rsidRPr="00144986">
              <w:rPr>
                <w:rFonts w:ascii="Times New Roman" w:hAnsi="Times New Roman" w:cs="Times New Roman"/>
                <w:sz w:val="20"/>
                <w:szCs w:val="20"/>
              </w:rPr>
              <w:t>levels in severely obese men</w:t>
            </w:r>
          </w:p>
        </w:tc>
        <w:tc>
          <w:tcPr>
            <w:tcW w:w="0" w:type="auto"/>
            <w:vAlign w:val="center"/>
          </w:tcPr>
          <w:p w14:paraId="0AA1190C" w14:textId="62FD5773" w:rsidR="003B3874" w:rsidRDefault="003B3874" w:rsidP="003B3874">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PEVuZE5vdGU+PENpdGU+PEF1dGhvcj5UYW7EjWnEhy1HYWppxIc8L0F1dGhvcj48WWVhcj4yMDIx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PEVuZE5vdGU+PENpdGU+PEF1dGhvcj5UYW7EjWnEhy1HYWppxIc8L0F1dGhvcj48WWVhcj4yMDIx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[22]</w:t>
            </w:r>
            <w:r>
              <w:rPr>
                <w:rFonts w:ascii="Times New Roman" w:hAnsi="Times New Roman" w:cs="Times New Roman"/>
                <w:sz w:val="20"/>
                <w:szCs w:val="20"/>
              </w:rPr>
              <w:fldChar w:fldCharType="end"/>
            </w:r>
          </w:p>
        </w:tc>
      </w:tr>
      <w:tr w:rsidR="003B3874" w:rsidRPr="00BB1E00" w14:paraId="4EC23568" w14:textId="77777777" w:rsidTr="008923B1">
        <w:tc>
          <w:tcPr>
            <w:tcW w:w="0" w:type="auto"/>
            <w:vAlign w:val="center"/>
          </w:tcPr>
          <w:p w14:paraId="12E03F54" w14:textId="0B87B38C" w:rsidR="003B3874" w:rsidRPr="00144986" w:rsidRDefault="003B3874" w:rsidP="003B3874">
            <w:pPr>
              <w:jc w:val="center"/>
              <w:rPr>
                <w:rFonts w:ascii="Times New Roman" w:hAnsi="Times New Roman" w:cs="Times New Roman"/>
                <w:b/>
                <w:bCs/>
                <w:sz w:val="20"/>
                <w:szCs w:val="20"/>
              </w:rPr>
            </w:pPr>
            <w:r w:rsidRPr="00855501">
              <w:rPr>
                <w:rFonts w:ascii="Times New Roman" w:hAnsi="Times New Roman" w:cs="Times New Roman"/>
                <w:b/>
                <w:bCs/>
                <w:sz w:val="20"/>
                <w:szCs w:val="20"/>
              </w:rPr>
              <w:t>Cross-sectional study</w:t>
            </w:r>
          </w:p>
        </w:tc>
        <w:tc>
          <w:tcPr>
            <w:tcW w:w="0" w:type="auto"/>
            <w:vAlign w:val="center"/>
          </w:tcPr>
          <w:p w14:paraId="3FEA26EC" w14:textId="6FFFB063" w:rsidR="003B3874" w:rsidRDefault="003B3874" w:rsidP="003B3874">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015</w:t>
            </w:r>
          </w:p>
        </w:tc>
        <w:tc>
          <w:tcPr>
            <w:tcW w:w="0" w:type="auto"/>
            <w:vAlign w:val="center"/>
          </w:tcPr>
          <w:p w14:paraId="14E4086C" w14:textId="3F1EBE73" w:rsidR="003B3874" w:rsidRPr="00144986" w:rsidRDefault="003B3874" w:rsidP="003B3874">
            <w:pPr>
              <w:jc w:val="center"/>
              <w:rPr>
                <w:rFonts w:ascii="Times New Roman" w:hAnsi="Times New Roman" w:cs="Times New Roman"/>
                <w:sz w:val="20"/>
                <w:szCs w:val="20"/>
                <w:lang w:val="en-GB"/>
              </w:rPr>
            </w:pPr>
            <w:r w:rsidRPr="00855501">
              <w:rPr>
                <w:rFonts w:ascii="Times New Roman" w:hAnsi="Times New Roman" w:cs="Times New Roman"/>
                <w:sz w:val="20"/>
                <w:szCs w:val="20"/>
                <w:lang w:val="en-GB"/>
              </w:rPr>
              <w:t>Romania</w:t>
            </w:r>
          </w:p>
        </w:tc>
        <w:tc>
          <w:tcPr>
            <w:tcW w:w="0" w:type="auto"/>
            <w:vAlign w:val="center"/>
          </w:tcPr>
          <w:p w14:paraId="0B23E52A" w14:textId="197D1E9E" w:rsidR="003B3874" w:rsidRPr="00144986" w:rsidRDefault="003B3874" w:rsidP="003B3874">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3</w:t>
            </w:r>
            <w:r>
              <w:rPr>
                <w:rFonts w:ascii="Times New Roman" w:hAnsi="Times New Roman" w:cs="Times New Roman"/>
                <w:sz w:val="20"/>
                <w:szCs w:val="20"/>
                <w:lang w:val="en-GB"/>
              </w:rPr>
              <w:t>0</w:t>
            </w:r>
          </w:p>
        </w:tc>
        <w:tc>
          <w:tcPr>
            <w:tcW w:w="0" w:type="auto"/>
            <w:vAlign w:val="center"/>
          </w:tcPr>
          <w:p w14:paraId="700C48E5" w14:textId="77777777" w:rsidR="003B3874" w:rsidRPr="00A264D1" w:rsidRDefault="003B3874" w:rsidP="003B3874">
            <w:pPr>
              <w:rPr>
                <w:rFonts w:ascii="Times New Roman" w:hAnsi="Times New Roman" w:cs="Times New Roman"/>
                <w:sz w:val="20"/>
                <w:szCs w:val="20"/>
              </w:rPr>
            </w:pPr>
            <w:r w:rsidRPr="00855501">
              <w:rPr>
                <w:rFonts w:ascii="Times New Roman" w:hAnsi="Times New Roman" w:cs="Times New Roman"/>
                <w:sz w:val="20"/>
                <w:szCs w:val="20"/>
              </w:rPr>
              <w:t>Obese</w:t>
            </w:r>
            <w:r>
              <w:rPr>
                <w:rFonts w:ascii="Times New Roman" w:hAnsi="Times New Roman" w:cs="Times New Roman" w:hint="eastAsia"/>
                <w:sz w:val="20"/>
                <w:szCs w:val="20"/>
              </w:rPr>
              <w:t xml:space="preserve"> patients</w:t>
            </w:r>
            <w:r>
              <w:rPr>
                <w:rFonts w:ascii="Times New Roman" w:hAnsi="Times New Roman" w:cs="Times New Roman" w:hint="eastAsia"/>
                <w:sz w:val="20"/>
                <w:szCs w:val="20"/>
              </w:rPr>
              <w:t>：</w:t>
            </w:r>
            <w:r w:rsidRPr="00A264D1">
              <w:rPr>
                <w:rFonts w:ascii="Times New Roman" w:hAnsi="Times New Roman" w:cs="Times New Roman"/>
                <w:sz w:val="20"/>
                <w:szCs w:val="20"/>
              </w:rPr>
              <w:t>total serum testosterone levels were determined</w:t>
            </w:r>
          </w:p>
          <w:p w14:paraId="7B1B2C22" w14:textId="22556D8F" w:rsidR="003B3874" w:rsidRPr="00144986" w:rsidRDefault="003B3874" w:rsidP="003B3874">
            <w:pPr>
              <w:rPr>
                <w:rFonts w:ascii="Times New Roman" w:hAnsi="Times New Roman" w:cs="Times New Roman"/>
                <w:sz w:val="20"/>
                <w:szCs w:val="20"/>
              </w:rPr>
            </w:pPr>
            <w:r w:rsidRPr="00A264D1">
              <w:rPr>
                <w:rFonts w:ascii="Times New Roman" w:hAnsi="Times New Roman" w:cs="Times New Roman"/>
                <w:sz w:val="20"/>
                <w:szCs w:val="20"/>
              </w:rPr>
              <w:t>in blood samples, collected in the morning</w:t>
            </w:r>
          </w:p>
        </w:tc>
        <w:tc>
          <w:tcPr>
            <w:tcW w:w="0" w:type="auto"/>
            <w:vAlign w:val="center"/>
          </w:tcPr>
          <w:p w14:paraId="5C79172D" w14:textId="4258BDDF" w:rsidR="003B3874" w:rsidRPr="00AA3A1A" w:rsidRDefault="003B3874" w:rsidP="003B3874">
            <w:pPr>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HI</w:t>
            </w:r>
            <w:r>
              <w:rPr>
                <w:rFonts w:ascii="Times New Roman" w:hAnsi="Times New Roman" w:cs="Times New Roman" w:hint="eastAsia"/>
                <w:sz w:val="20"/>
                <w:szCs w:val="20"/>
              </w:rPr>
              <w:t>≥</w:t>
            </w:r>
            <w:r>
              <w:rPr>
                <w:rFonts w:ascii="Times New Roman" w:hAnsi="Times New Roman" w:cs="Times New Roman"/>
                <w:sz w:val="20"/>
                <w:szCs w:val="20"/>
              </w:rPr>
              <w:t>5</w:t>
            </w:r>
          </w:p>
        </w:tc>
        <w:tc>
          <w:tcPr>
            <w:tcW w:w="0" w:type="auto"/>
            <w:vAlign w:val="center"/>
          </w:tcPr>
          <w:p w14:paraId="6178F352" w14:textId="77777777" w:rsidR="003B3874" w:rsidRDefault="003B3874" w:rsidP="003B3874">
            <w:pPr>
              <w:jc w:val="center"/>
              <w:rPr>
                <w:rFonts w:ascii="Times New Roman" w:hAnsi="Times New Roman" w:cs="Times New Roman"/>
                <w:sz w:val="20"/>
                <w:szCs w:val="20"/>
              </w:rPr>
            </w:pPr>
            <w:r w:rsidRPr="00855501">
              <w:rPr>
                <w:rFonts w:ascii="Times New Roman" w:hAnsi="Times New Roman" w:cs="Times New Roman"/>
                <w:sz w:val="20"/>
                <w:szCs w:val="20"/>
              </w:rPr>
              <w:t xml:space="preserve">Case </w:t>
            </w:r>
          </w:p>
          <w:p w14:paraId="781B6C6C" w14:textId="77777777" w:rsidR="003B3874" w:rsidRPr="00855501" w:rsidRDefault="003B3874" w:rsidP="003B3874">
            <w:pPr>
              <w:jc w:val="center"/>
              <w:rPr>
                <w:rFonts w:ascii="Times New Roman" w:hAnsi="Times New Roman" w:cs="Times New Roman"/>
                <w:sz w:val="20"/>
                <w:szCs w:val="20"/>
              </w:rPr>
            </w:pPr>
            <w:r w:rsidRPr="00855501">
              <w:rPr>
                <w:rFonts w:ascii="Times New Roman" w:hAnsi="Times New Roman" w:cs="Times New Roman"/>
                <w:sz w:val="20"/>
                <w:szCs w:val="20"/>
              </w:rPr>
              <w:t>53 ± 6.6 years</w:t>
            </w:r>
          </w:p>
          <w:p w14:paraId="4F1B710E" w14:textId="77777777" w:rsidR="003B3874" w:rsidRDefault="003B3874" w:rsidP="003B3874">
            <w:pPr>
              <w:jc w:val="center"/>
              <w:rPr>
                <w:rFonts w:ascii="Times New Roman" w:hAnsi="Times New Roman" w:cs="Times New Roman"/>
                <w:sz w:val="20"/>
                <w:szCs w:val="20"/>
              </w:rPr>
            </w:pPr>
            <w:r w:rsidRPr="00855501">
              <w:rPr>
                <w:rFonts w:ascii="Times New Roman" w:hAnsi="Times New Roman" w:cs="Times New Roman"/>
                <w:sz w:val="20"/>
                <w:szCs w:val="20"/>
              </w:rPr>
              <w:t xml:space="preserve">Control </w:t>
            </w:r>
          </w:p>
          <w:p w14:paraId="2C7AF8E2" w14:textId="6ACD0FCF" w:rsidR="003B3874" w:rsidRPr="00AA3A1A" w:rsidRDefault="003B3874" w:rsidP="003B3874">
            <w:pPr>
              <w:jc w:val="center"/>
              <w:rPr>
                <w:rFonts w:ascii="Times New Roman" w:hAnsi="Times New Roman" w:cs="Times New Roman"/>
                <w:sz w:val="20"/>
                <w:szCs w:val="20"/>
              </w:rPr>
            </w:pPr>
            <w:r w:rsidRPr="00855501">
              <w:rPr>
                <w:rFonts w:ascii="Times New Roman" w:hAnsi="Times New Roman" w:cs="Times New Roman"/>
                <w:sz w:val="20"/>
                <w:szCs w:val="20"/>
              </w:rPr>
              <w:t>55 ± 5.9</w:t>
            </w:r>
            <w:r>
              <w:rPr>
                <w:rFonts w:ascii="Times New Roman" w:hAnsi="Times New Roman" w:cs="Times New Roman"/>
                <w:sz w:val="20"/>
                <w:szCs w:val="20"/>
              </w:rPr>
              <w:t xml:space="preserve"> </w:t>
            </w:r>
            <w:r w:rsidRPr="00855501">
              <w:rPr>
                <w:rFonts w:ascii="Times New Roman" w:hAnsi="Times New Roman" w:cs="Times New Roman"/>
                <w:sz w:val="20"/>
                <w:szCs w:val="20"/>
              </w:rPr>
              <w:t>years</w:t>
            </w:r>
          </w:p>
        </w:tc>
        <w:tc>
          <w:tcPr>
            <w:tcW w:w="0" w:type="auto"/>
            <w:vAlign w:val="center"/>
          </w:tcPr>
          <w:p w14:paraId="04AAC049" w14:textId="57E45D5A" w:rsidR="003B3874" w:rsidRDefault="003B3874" w:rsidP="003B3874">
            <w:pPr>
              <w:jc w:val="center"/>
              <w:rPr>
                <w:rFonts w:ascii="Times New Roman" w:hAnsi="Times New Roman" w:cs="Times New Roman"/>
                <w:sz w:val="20"/>
                <w:szCs w:val="20"/>
                <w:lang w:val="en-GB"/>
              </w:rPr>
            </w:pPr>
            <w:r>
              <w:rPr>
                <w:rFonts w:ascii="Times New Roman" w:hAnsi="Times New Roman" w:cs="Times New Roman" w:hint="eastAsia"/>
                <w:sz w:val="20"/>
                <w:szCs w:val="20"/>
              </w:rPr>
              <w:t>-</w:t>
            </w:r>
          </w:p>
        </w:tc>
        <w:tc>
          <w:tcPr>
            <w:tcW w:w="0" w:type="auto"/>
            <w:vAlign w:val="center"/>
          </w:tcPr>
          <w:p w14:paraId="259F5D41" w14:textId="6EDE27EC" w:rsidR="003B3874" w:rsidRDefault="003B3874" w:rsidP="003B3874">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0" w:type="auto"/>
          </w:tcPr>
          <w:p w14:paraId="6DC94AF2" w14:textId="5BAE8DF5" w:rsidR="003B3874" w:rsidRDefault="003B3874" w:rsidP="003B3874">
            <w:pPr>
              <w:rPr>
                <w:rFonts w:ascii="Times New Roman" w:hAnsi="Times New Roman" w:cs="Times New Roman"/>
                <w:sz w:val="20"/>
                <w:szCs w:val="20"/>
              </w:rPr>
            </w:pPr>
            <w:r w:rsidRPr="00855501">
              <w:rPr>
                <w:rFonts w:ascii="Times New Roman" w:hAnsi="Times New Roman" w:cs="Times New Roman"/>
                <w:sz w:val="20"/>
                <w:szCs w:val="20"/>
              </w:rPr>
              <w:t>OSA-related fatigue was strongly associated with serum testosterone, together with OSA severity</w:t>
            </w:r>
          </w:p>
        </w:tc>
        <w:tc>
          <w:tcPr>
            <w:tcW w:w="0" w:type="auto"/>
            <w:vAlign w:val="center"/>
          </w:tcPr>
          <w:p w14:paraId="5E4D18ED" w14:textId="0FDBE5DE" w:rsidR="003B3874" w:rsidRDefault="003B3874" w:rsidP="003B3874">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PEVuZE5vdGU+PENpdGU+PEF1dGhvcj5CZXJjZWE8L0F1dGhvcj48WWVhcj4yMDE1PC9ZZWFyPjxS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PEVuZE5vdGU+PENpdGU+PEF1dGhvcj5CZXJjZWE8L0F1dGhvcj48WWVhcj4yMDE1PC9ZZWFyPjxS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[23]</w:t>
            </w:r>
            <w:r>
              <w:rPr>
                <w:rFonts w:ascii="Times New Roman" w:hAnsi="Times New Roman" w:cs="Times New Roman"/>
                <w:sz w:val="20"/>
                <w:szCs w:val="20"/>
              </w:rPr>
              <w:fldChar w:fldCharType="end"/>
            </w:r>
          </w:p>
        </w:tc>
      </w:tr>
    </w:tbl>
    <w:p w14:paraId="2C1C56E3" w14:textId="0B313114" w:rsidR="001A219F" w:rsidRPr="00FE63BD" w:rsidRDefault="00147FB5" w:rsidP="00E2477F">
      <w:pPr>
        <w:rPr>
          <w:rFonts w:ascii="Times New Roman" w:hAnsi="Times New Roman" w:cs="Times New Roman"/>
          <w:sz w:val="22"/>
        </w:rPr>
      </w:pPr>
      <w:r w:rsidRPr="00FE63BD">
        <w:rPr>
          <w:rFonts w:ascii="Times New Roman" w:hAnsi="Times New Roman" w:cs="Times New Roman"/>
          <w:sz w:val="22"/>
        </w:rPr>
        <w:t xml:space="preserve">AHI, apnea-hypopnea index; </w:t>
      </w:r>
      <w:r w:rsidR="00FE63BD" w:rsidRPr="00FE63BD">
        <w:rPr>
          <w:rFonts w:ascii="Times New Roman" w:hAnsi="Times New Roman" w:cs="Times New Roman"/>
          <w:sz w:val="22"/>
        </w:rPr>
        <w:t>CRP, C-reactive protein</w:t>
      </w:r>
      <w:r w:rsidR="00DC23EB">
        <w:rPr>
          <w:rFonts w:ascii="Times New Roman" w:hAnsi="Times New Roman" w:cs="Times New Roman"/>
          <w:sz w:val="22"/>
        </w:rPr>
        <w:t xml:space="preserve">; hs-CRP, </w:t>
      </w:r>
      <w:r w:rsidR="00DC23EB" w:rsidRPr="00DC23EB">
        <w:rPr>
          <w:rFonts w:ascii="Times New Roman" w:hAnsi="Times New Roman" w:cs="Times New Roman"/>
          <w:sz w:val="22"/>
        </w:rPr>
        <w:t>high-sensitivity C-reactive protein</w:t>
      </w:r>
      <w:r w:rsidR="001A219F" w:rsidRPr="00FE63BD">
        <w:rPr>
          <w:rFonts w:ascii="Times New Roman" w:hAnsi="Times New Roman" w:cs="Times New Roman"/>
          <w:sz w:val="22"/>
        </w:rPr>
        <w:br w:type="page"/>
      </w:r>
    </w:p>
    <w:p w14:paraId="318F3721" w14:textId="2F69E701" w:rsidR="00AA3A1A" w:rsidRDefault="0003024E" w:rsidP="00E2477F">
      <w:pPr>
        <w:rPr>
          <w:rFonts w:ascii="Times New Roman" w:hAnsi="Times New Roman" w:cs="Times New Roman"/>
          <w:b/>
          <w:bCs/>
          <w:sz w:val="22"/>
        </w:rPr>
      </w:pPr>
      <w:r w:rsidRPr="0003024E">
        <w:rPr>
          <w:rFonts w:ascii="Times New Roman" w:hAnsi="Times New Roman" w:cs="Times New Roman"/>
          <w:b/>
          <w:bCs/>
          <w:sz w:val="22"/>
        </w:rPr>
        <w:lastRenderedPageBreak/>
        <w:t>Supplementary Table 9. Summary of the current studies examining the associations of metabolic comorbidities risk factors with OSA.</w:t>
      </w:r>
    </w:p>
    <w:tbl>
      <w:tblPr>
        <w:tblStyle w:val="TableGrid"/>
        <w:tblW w:w="16160" w:type="dxa"/>
        <w:tblInd w:w="-289" w:type="dxa"/>
        <w:tblLayout w:type="fixed"/>
        <w:tblLook w:val="04A0" w:firstRow="1" w:lastRow="0" w:firstColumn="1" w:lastColumn="0" w:noHBand="0" w:noVBand="1"/>
      </w:tblPr>
      <w:tblGrid>
        <w:gridCol w:w="1418"/>
        <w:gridCol w:w="709"/>
        <w:gridCol w:w="992"/>
        <w:gridCol w:w="993"/>
        <w:gridCol w:w="2126"/>
        <w:gridCol w:w="1559"/>
        <w:gridCol w:w="1276"/>
        <w:gridCol w:w="969"/>
        <w:gridCol w:w="1866"/>
        <w:gridCol w:w="2977"/>
        <w:gridCol w:w="1275"/>
      </w:tblGrid>
      <w:tr w:rsidR="00AA3A1A" w:rsidRPr="001609DC" w14:paraId="76A275CB" w14:textId="77777777" w:rsidTr="00FA35F9">
        <w:tc>
          <w:tcPr>
            <w:tcW w:w="1418" w:type="dxa"/>
            <w:vAlign w:val="center"/>
          </w:tcPr>
          <w:p w14:paraId="230947EF"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Study design</w:t>
            </w:r>
          </w:p>
        </w:tc>
        <w:tc>
          <w:tcPr>
            <w:tcW w:w="709" w:type="dxa"/>
            <w:vAlign w:val="center"/>
          </w:tcPr>
          <w:p w14:paraId="36196C4C"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Year</w:t>
            </w:r>
          </w:p>
        </w:tc>
        <w:tc>
          <w:tcPr>
            <w:tcW w:w="992" w:type="dxa"/>
            <w:vAlign w:val="center"/>
          </w:tcPr>
          <w:p w14:paraId="085C7C99"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Country</w:t>
            </w:r>
          </w:p>
        </w:tc>
        <w:tc>
          <w:tcPr>
            <w:tcW w:w="993" w:type="dxa"/>
            <w:vAlign w:val="center"/>
          </w:tcPr>
          <w:p w14:paraId="5F24BD04" w14:textId="77777777" w:rsidR="00AA3A1A" w:rsidRPr="001609DC" w:rsidRDefault="00AA3A1A" w:rsidP="00FA35F9">
            <w:pPr>
              <w:jc w:val="center"/>
              <w:rPr>
                <w:rFonts w:ascii="Times New Roman" w:hAnsi="Times New Roman" w:cs="Times New Roman"/>
                <w:b/>
                <w:bCs/>
                <w:szCs w:val="20"/>
              </w:rPr>
            </w:pPr>
            <w:r>
              <w:rPr>
                <w:rFonts w:ascii="Times New Roman" w:hAnsi="Times New Roman" w:cs="Times New Roman"/>
                <w:b/>
                <w:bCs/>
                <w:szCs w:val="20"/>
              </w:rPr>
              <w:t>S</w:t>
            </w:r>
            <w:r>
              <w:rPr>
                <w:rFonts w:ascii="Times New Roman" w:hAnsi="Times New Roman" w:cs="Times New Roman" w:hint="eastAsia"/>
                <w:b/>
                <w:bCs/>
                <w:szCs w:val="20"/>
              </w:rPr>
              <w:t>ample</w:t>
            </w:r>
            <w:r>
              <w:rPr>
                <w:rFonts w:ascii="Times New Roman" w:hAnsi="Times New Roman" w:cs="Times New Roman"/>
                <w:b/>
                <w:bCs/>
                <w:szCs w:val="20"/>
              </w:rPr>
              <w:t xml:space="preserve"> </w:t>
            </w:r>
            <w:r>
              <w:rPr>
                <w:rFonts w:ascii="Times New Roman" w:hAnsi="Times New Roman" w:cs="Times New Roman" w:hint="eastAsia"/>
                <w:b/>
                <w:bCs/>
                <w:szCs w:val="20"/>
              </w:rPr>
              <w:t>size</w:t>
            </w:r>
          </w:p>
        </w:tc>
        <w:tc>
          <w:tcPr>
            <w:tcW w:w="2126" w:type="dxa"/>
            <w:vAlign w:val="center"/>
          </w:tcPr>
          <w:p w14:paraId="1F742E94" w14:textId="77777777" w:rsidR="00AA3A1A" w:rsidRPr="001609DC" w:rsidRDefault="00AA3A1A" w:rsidP="00FA35F9">
            <w:pPr>
              <w:jc w:val="center"/>
              <w:rPr>
                <w:rFonts w:ascii="Times New Roman" w:hAnsi="Times New Roman" w:cs="Times New Roman"/>
                <w:b/>
                <w:bCs/>
                <w:sz w:val="20"/>
                <w:szCs w:val="20"/>
              </w:rPr>
            </w:pPr>
            <w:r w:rsidRPr="001609DC">
              <w:rPr>
                <w:rFonts w:ascii="Times New Roman" w:hAnsi="Times New Roman" w:cs="Times New Roman"/>
                <w:b/>
                <w:bCs/>
                <w:sz w:val="20"/>
                <w:szCs w:val="20"/>
              </w:rPr>
              <w:t>Status</w:t>
            </w:r>
          </w:p>
        </w:tc>
        <w:tc>
          <w:tcPr>
            <w:tcW w:w="1559" w:type="dxa"/>
            <w:vAlign w:val="center"/>
          </w:tcPr>
          <w:p w14:paraId="472B9B5D" w14:textId="77777777" w:rsidR="00AA3A1A" w:rsidRPr="001609DC" w:rsidRDefault="00AA3A1A" w:rsidP="00FA35F9">
            <w:pPr>
              <w:jc w:val="center"/>
              <w:rPr>
                <w:rFonts w:ascii="Times New Roman" w:hAnsi="Times New Roman" w:cs="Times New Roman"/>
                <w:b/>
                <w:bCs/>
                <w:szCs w:val="20"/>
              </w:rPr>
            </w:pPr>
            <w:r>
              <w:rPr>
                <w:rFonts w:ascii="Times New Roman" w:hAnsi="Times New Roman" w:cs="Times New Roman"/>
                <w:b/>
                <w:bCs/>
                <w:szCs w:val="20"/>
              </w:rPr>
              <w:t>Sleep apnea</w:t>
            </w:r>
          </w:p>
        </w:tc>
        <w:tc>
          <w:tcPr>
            <w:tcW w:w="1276" w:type="dxa"/>
            <w:vAlign w:val="center"/>
          </w:tcPr>
          <w:p w14:paraId="6EF41014"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Age</w:t>
            </w:r>
          </w:p>
        </w:tc>
        <w:tc>
          <w:tcPr>
            <w:tcW w:w="969" w:type="dxa"/>
            <w:vAlign w:val="center"/>
          </w:tcPr>
          <w:p w14:paraId="2419D28B"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Follow-up duration</w:t>
            </w:r>
          </w:p>
        </w:tc>
        <w:tc>
          <w:tcPr>
            <w:tcW w:w="1866" w:type="dxa"/>
            <w:vAlign w:val="center"/>
          </w:tcPr>
          <w:p w14:paraId="0DAEDAF7"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Intervention</w:t>
            </w:r>
          </w:p>
        </w:tc>
        <w:tc>
          <w:tcPr>
            <w:tcW w:w="2977" w:type="dxa"/>
            <w:vAlign w:val="center"/>
          </w:tcPr>
          <w:p w14:paraId="0812FF9D"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Outcome</w:t>
            </w:r>
          </w:p>
        </w:tc>
        <w:tc>
          <w:tcPr>
            <w:tcW w:w="1275" w:type="dxa"/>
            <w:vAlign w:val="center"/>
          </w:tcPr>
          <w:p w14:paraId="5BE4E142" w14:textId="77777777" w:rsidR="00AA3A1A" w:rsidRPr="001609DC" w:rsidRDefault="00AA3A1A" w:rsidP="00FA35F9">
            <w:pPr>
              <w:jc w:val="center"/>
              <w:rPr>
                <w:rFonts w:ascii="Times New Roman" w:hAnsi="Times New Roman" w:cs="Times New Roman"/>
                <w:b/>
                <w:bCs/>
                <w:szCs w:val="20"/>
              </w:rPr>
            </w:pPr>
            <w:r w:rsidRPr="001609DC">
              <w:rPr>
                <w:rFonts w:ascii="Times New Roman" w:hAnsi="Times New Roman" w:cs="Times New Roman"/>
                <w:b/>
                <w:bCs/>
                <w:sz w:val="20"/>
                <w:szCs w:val="20"/>
              </w:rPr>
              <w:t>References</w:t>
            </w:r>
          </w:p>
        </w:tc>
      </w:tr>
      <w:tr w:rsidR="001A219F" w:rsidRPr="001609DC" w14:paraId="5693300E" w14:textId="77777777" w:rsidTr="00397462">
        <w:tc>
          <w:tcPr>
            <w:tcW w:w="1418" w:type="dxa"/>
            <w:vAlign w:val="center"/>
          </w:tcPr>
          <w:p w14:paraId="6D695C81" w14:textId="77777777" w:rsidR="001A219F" w:rsidRPr="001609DC" w:rsidRDefault="001A219F" w:rsidP="00FA35F9">
            <w:pPr>
              <w:jc w:val="center"/>
              <w:rPr>
                <w:rFonts w:ascii="Times New Roman" w:hAnsi="Times New Roman" w:cs="Times New Roman"/>
                <w:b/>
                <w:bCs/>
                <w:szCs w:val="20"/>
              </w:rPr>
            </w:pPr>
            <w:r w:rsidRPr="006847C8">
              <w:rPr>
                <w:rFonts w:ascii="Times New Roman" w:hAnsi="Times New Roman" w:cs="Times New Roman"/>
                <w:b/>
                <w:bCs/>
                <w:sz w:val="20"/>
                <w:szCs w:val="20"/>
              </w:rPr>
              <w:t>Cross-sectional retrospective</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7E0EA7E3"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sz w:val="20"/>
                <w:szCs w:val="20"/>
              </w:rPr>
              <w:t>20</w:t>
            </w:r>
            <w:r>
              <w:rPr>
                <w:rFonts w:ascii="Times New Roman" w:hAnsi="Times New Roman" w:cs="Times New Roman"/>
                <w:sz w:val="20"/>
                <w:szCs w:val="20"/>
              </w:rPr>
              <w:t>17</w:t>
            </w:r>
          </w:p>
        </w:tc>
        <w:tc>
          <w:tcPr>
            <w:tcW w:w="992" w:type="dxa"/>
            <w:vAlign w:val="center"/>
          </w:tcPr>
          <w:p w14:paraId="134BA661" w14:textId="77777777" w:rsidR="001A219F" w:rsidRPr="001609DC" w:rsidRDefault="001A219F" w:rsidP="00FA35F9">
            <w:pPr>
              <w:jc w:val="center"/>
              <w:rPr>
                <w:rFonts w:ascii="Times New Roman" w:hAnsi="Times New Roman" w:cs="Times New Roman"/>
                <w:b/>
                <w:bCs/>
                <w:szCs w:val="20"/>
              </w:rPr>
            </w:pPr>
            <w:r w:rsidRPr="006847C8">
              <w:rPr>
                <w:rFonts w:ascii="Times New Roman" w:hAnsi="Times New Roman" w:cs="Times New Roman"/>
                <w:sz w:val="20"/>
                <w:szCs w:val="20"/>
              </w:rPr>
              <w:t>Canada</w:t>
            </w:r>
          </w:p>
        </w:tc>
        <w:tc>
          <w:tcPr>
            <w:tcW w:w="993" w:type="dxa"/>
            <w:vAlign w:val="center"/>
          </w:tcPr>
          <w:p w14:paraId="583A94E7" w14:textId="77777777" w:rsidR="001A219F" w:rsidRPr="001609DC" w:rsidRDefault="001A219F" w:rsidP="00FA35F9">
            <w:pPr>
              <w:jc w:val="center"/>
              <w:rPr>
                <w:rFonts w:ascii="Times New Roman" w:hAnsi="Times New Roman" w:cs="Times New Roman"/>
                <w:b/>
                <w:bCs/>
                <w:szCs w:val="20"/>
              </w:rPr>
            </w:pPr>
            <w:r>
              <w:rPr>
                <w:rFonts w:ascii="Times New Roman" w:hAnsi="Times New Roman" w:cs="Times New Roman"/>
                <w:sz w:val="20"/>
                <w:szCs w:val="20"/>
              </w:rPr>
              <w:t>30</w:t>
            </w:r>
          </w:p>
        </w:tc>
        <w:tc>
          <w:tcPr>
            <w:tcW w:w="2126" w:type="dxa"/>
            <w:vAlign w:val="center"/>
          </w:tcPr>
          <w:p w14:paraId="7B25D2AF" w14:textId="63BF05AC" w:rsidR="001A219F" w:rsidRPr="00A51D2F" w:rsidRDefault="001A219F" w:rsidP="00397462">
            <w:pPr>
              <w:rPr>
                <w:rFonts w:ascii="Times New Roman" w:hAnsi="Times New Roman" w:cs="Times New Roman"/>
                <w:sz w:val="20"/>
                <w:szCs w:val="20"/>
                <w:u w:val="single"/>
              </w:rPr>
            </w:pPr>
            <w:r>
              <w:rPr>
                <w:rFonts w:ascii="Times New Roman" w:hAnsi="Times New Roman" w:cs="Times New Roman"/>
                <w:sz w:val="20"/>
                <w:szCs w:val="20"/>
              </w:rPr>
              <w:t>U</w:t>
            </w:r>
            <w:r w:rsidRPr="006847C8">
              <w:rPr>
                <w:rFonts w:ascii="Times New Roman" w:hAnsi="Times New Roman" w:cs="Times New Roman"/>
                <w:sz w:val="20"/>
                <w:szCs w:val="20"/>
              </w:rPr>
              <w:t>nderwent polysomnography and D</w:t>
            </w:r>
            <w:r>
              <w:rPr>
                <w:rFonts w:ascii="Times New Roman" w:hAnsi="Times New Roman" w:cs="Times New Roman"/>
                <w:sz w:val="20"/>
                <w:szCs w:val="20"/>
              </w:rPr>
              <w:t>E</w:t>
            </w:r>
            <w:r w:rsidRPr="006847C8">
              <w:rPr>
                <w:rFonts w:ascii="Times New Roman" w:hAnsi="Times New Roman" w:cs="Times New Roman"/>
                <w:sz w:val="20"/>
                <w:szCs w:val="20"/>
              </w:rPr>
              <w:t xml:space="preserve">XA </w:t>
            </w:r>
          </w:p>
        </w:tc>
        <w:tc>
          <w:tcPr>
            <w:tcW w:w="1559" w:type="dxa"/>
            <w:vAlign w:val="center"/>
          </w:tcPr>
          <w:p w14:paraId="751084BF" w14:textId="665E40CC" w:rsidR="001A219F" w:rsidRPr="006847C8" w:rsidRDefault="001A219F" w:rsidP="00FA35F9">
            <w:pPr>
              <w:jc w:val="center"/>
              <w:rPr>
                <w:rFonts w:ascii="Times New Roman" w:hAnsi="Times New Roman" w:cs="Times New Roman"/>
                <w:b/>
                <w:bCs/>
                <w:szCs w:val="20"/>
              </w:rPr>
            </w:pPr>
            <w:r w:rsidRPr="006847C8">
              <w:rPr>
                <w:rFonts w:ascii="Times New Roman" w:hAnsi="Times New Roman" w:cs="Times New Roman"/>
                <w:sz w:val="20"/>
                <w:szCs w:val="20"/>
              </w:rPr>
              <w:t>AHI</w:t>
            </w:r>
            <w:r>
              <w:rPr>
                <w:rFonts w:ascii="Times New Roman" w:hAnsi="Times New Roman" w:cs="Times New Roman"/>
                <w:sz w:val="20"/>
                <w:szCs w:val="20"/>
              </w:rPr>
              <w:t xml:space="preserve"> </w:t>
            </w:r>
            <w:r w:rsidRPr="006847C8">
              <w:rPr>
                <w:rFonts w:ascii="Times New Roman" w:hAnsi="Times New Roman" w:cs="Times New Roman"/>
                <w:sz w:val="20"/>
                <w:szCs w:val="20"/>
              </w:rPr>
              <w:t xml:space="preserve">&gt; 5 and </w:t>
            </w:r>
            <w:r w:rsidR="00147FB5" w:rsidRPr="00147FB5">
              <w:rPr>
                <w:rFonts w:ascii="Times New Roman" w:hAnsi="Times New Roman" w:cs="Times New Roman"/>
                <w:sz w:val="20"/>
                <w:szCs w:val="20"/>
              </w:rPr>
              <w:t xml:space="preserve">obstructive </w:t>
            </w:r>
            <w:r w:rsidRPr="006847C8">
              <w:rPr>
                <w:rFonts w:ascii="Times New Roman" w:hAnsi="Times New Roman" w:cs="Times New Roman"/>
                <w:sz w:val="20"/>
                <w:szCs w:val="20"/>
              </w:rPr>
              <w:t>AHI &gt; 1 event/h</w:t>
            </w:r>
          </w:p>
        </w:tc>
        <w:tc>
          <w:tcPr>
            <w:tcW w:w="1276" w:type="dxa"/>
            <w:vAlign w:val="center"/>
          </w:tcPr>
          <w:p w14:paraId="15C19949" w14:textId="77777777" w:rsidR="001A219F" w:rsidRPr="001609DC" w:rsidRDefault="001A219F" w:rsidP="00FA35F9">
            <w:pPr>
              <w:jc w:val="center"/>
              <w:rPr>
                <w:rFonts w:ascii="Times New Roman" w:hAnsi="Times New Roman" w:cs="Times New Roman"/>
                <w:b/>
                <w:bCs/>
                <w:szCs w:val="20"/>
              </w:rPr>
            </w:pPr>
            <w:r w:rsidRPr="006847C8">
              <w:rPr>
                <w:rFonts w:ascii="Times New Roman" w:hAnsi="Times New Roman" w:cs="Times New Roman"/>
                <w:sz w:val="20"/>
                <w:szCs w:val="20"/>
              </w:rPr>
              <w:t>median age 14.1 years</w:t>
            </w:r>
          </w:p>
        </w:tc>
        <w:tc>
          <w:tcPr>
            <w:tcW w:w="969" w:type="dxa"/>
            <w:vAlign w:val="center"/>
          </w:tcPr>
          <w:p w14:paraId="3F224FC6"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sz w:val="20"/>
                <w:szCs w:val="20"/>
              </w:rPr>
              <w:t>-</w:t>
            </w:r>
          </w:p>
        </w:tc>
        <w:tc>
          <w:tcPr>
            <w:tcW w:w="1866" w:type="dxa"/>
            <w:vAlign w:val="center"/>
          </w:tcPr>
          <w:p w14:paraId="225B38FF"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sz w:val="20"/>
                <w:szCs w:val="20"/>
              </w:rPr>
              <w:t>-</w:t>
            </w:r>
          </w:p>
        </w:tc>
        <w:tc>
          <w:tcPr>
            <w:tcW w:w="2977" w:type="dxa"/>
          </w:tcPr>
          <w:p w14:paraId="20A64EDA" w14:textId="77777777" w:rsidR="001A219F" w:rsidRPr="001609DC" w:rsidRDefault="001A219F" w:rsidP="00FA35F9">
            <w:pPr>
              <w:rPr>
                <w:rFonts w:ascii="Times New Roman" w:hAnsi="Times New Roman" w:cs="Times New Roman"/>
                <w:b/>
                <w:bCs/>
                <w:szCs w:val="20"/>
              </w:rPr>
            </w:pPr>
            <w:r w:rsidRPr="006847C8">
              <w:rPr>
                <w:rFonts w:ascii="Times New Roman" w:hAnsi="Times New Roman" w:cs="Times New Roman"/>
                <w:sz w:val="20"/>
                <w:szCs w:val="20"/>
              </w:rPr>
              <w:t>NAF % ratio was associated with OSA severity in males and youth with BMI &gt; 99th percentile</w:t>
            </w:r>
          </w:p>
        </w:tc>
        <w:tc>
          <w:tcPr>
            <w:tcW w:w="1275" w:type="dxa"/>
            <w:vAlign w:val="center"/>
          </w:tcPr>
          <w:p w14:paraId="272BCE39" w14:textId="25EE74E3" w:rsidR="001A219F" w:rsidRPr="001609DC" w:rsidRDefault="001A219F" w:rsidP="00FA35F9">
            <w:pPr>
              <w:jc w:val="center"/>
              <w:rPr>
                <w:rFonts w:ascii="Times New Roman" w:hAnsi="Times New Roman" w:cs="Times New Roman"/>
                <w:b/>
                <w:bCs/>
                <w:szCs w:val="20"/>
              </w:rPr>
            </w:pPr>
            <w:r>
              <w:rPr>
                <w:rFonts w:ascii="Times New Roman" w:hAnsi="Times New Roman" w:cs="Times New Roman"/>
                <w:sz w:val="20"/>
                <w:szCs w:val="20"/>
              </w:rPr>
              <w:fldChar w:fldCharType="begin">
                <w:fldData xml:space="preserve">PEVuZE5vdGU+PENpdGU+PEF1dGhvcj5HbGlja3NtYW48L0F1dGhvcj48WWVhcj4yMDE3PC9ZZWFy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PEVuZE5vdGU+PENpdGU+PEF1dGhvcj5HbGlja3NtYW48L0F1dGhvcj48WWVhcj4yMDE3PC9ZZWFy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[24]</w:t>
            </w:r>
            <w:r>
              <w:rPr>
                <w:rFonts w:ascii="Times New Roman" w:hAnsi="Times New Roman" w:cs="Times New Roman"/>
                <w:sz w:val="20"/>
                <w:szCs w:val="20"/>
              </w:rPr>
              <w:fldChar w:fldCharType="end"/>
            </w:r>
          </w:p>
        </w:tc>
      </w:tr>
      <w:tr w:rsidR="001A219F" w:rsidRPr="001609DC" w14:paraId="1866C6D3" w14:textId="77777777" w:rsidTr="00397462">
        <w:tc>
          <w:tcPr>
            <w:tcW w:w="1418" w:type="dxa"/>
            <w:vAlign w:val="center"/>
          </w:tcPr>
          <w:p w14:paraId="67A770A2"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1D98F81B"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sz w:val="20"/>
                <w:szCs w:val="20"/>
              </w:rPr>
              <w:t>2020</w:t>
            </w:r>
          </w:p>
        </w:tc>
        <w:tc>
          <w:tcPr>
            <w:tcW w:w="992" w:type="dxa"/>
            <w:vAlign w:val="center"/>
          </w:tcPr>
          <w:p w14:paraId="1072E3F3" w14:textId="77777777" w:rsidR="001A219F" w:rsidRPr="001609DC" w:rsidRDefault="001A219F" w:rsidP="00FA35F9">
            <w:pPr>
              <w:jc w:val="center"/>
              <w:rPr>
                <w:rFonts w:ascii="Times New Roman" w:hAnsi="Times New Roman" w:cs="Times New Roman"/>
                <w:b/>
                <w:bCs/>
                <w:szCs w:val="20"/>
              </w:rPr>
            </w:pPr>
            <w:r w:rsidRPr="00767842">
              <w:rPr>
                <w:rFonts w:ascii="Times New Roman" w:hAnsi="Times New Roman" w:cs="Times New Roman"/>
                <w:sz w:val="20"/>
                <w:szCs w:val="20"/>
              </w:rPr>
              <w:t>Lebanon</w:t>
            </w:r>
          </w:p>
        </w:tc>
        <w:tc>
          <w:tcPr>
            <w:tcW w:w="993" w:type="dxa"/>
            <w:vAlign w:val="center"/>
          </w:tcPr>
          <w:p w14:paraId="229FA756" w14:textId="77777777" w:rsidR="001A219F" w:rsidRPr="001609DC" w:rsidRDefault="001A219F" w:rsidP="00FA35F9">
            <w:pPr>
              <w:jc w:val="center"/>
              <w:rPr>
                <w:rFonts w:ascii="Times New Roman" w:hAnsi="Times New Roman" w:cs="Times New Roman"/>
                <w:b/>
                <w:bCs/>
                <w:szCs w:val="20"/>
              </w:rPr>
            </w:pPr>
            <w:r>
              <w:rPr>
                <w:rFonts w:ascii="Times New Roman" w:hAnsi="Times New Roman" w:cs="Times New Roman"/>
                <w:sz w:val="20"/>
                <w:szCs w:val="20"/>
              </w:rPr>
              <w:t>25</w:t>
            </w:r>
          </w:p>
        </w:tc>
        <w:tc>
          <w:tcPr>
            <w:tcW w:w="2126" w:type="dxa"/>
            <w:vAlign w:val="center"/>
          </w:tcPr>
          <w:p w14:paraId="6B286A4B" w14:textId="324983D5" w:rsidR="001A219F" w:rsidRPr="00A51D2F" w:rsidRDefault="001A219F" w:rsidP="00397462">
            <w:pPr>
              <w:rPr>
                <w:rFonts w:ascii="Times New Roman" w:hAnsi="Times New Roman" w:cs="Times New Roman"/>
                <w:sz w:val="20"/>
                <w:szCs w:val="20"/>
                <w:u w:val="single"/>
              </w:rPr>
            </w:pPr>
            <w:r>
              <w:rPr>
                <w:rFonts w:ascii="Times New Roman" w:hAnsi="Times New Roman" w:cs="Times New Roman"/>
                <w:sz w:val="20"/>
                <w:szCs w:val="20"/>
              </w:rPr>
              <w:t>D</w:t>
            </w:r>
            <w:r w:rsidRPr="00767842">
              <w:rPr>
                <w:rFonts w:ascii="Times New Roman" w:hAnsi="Times New Roman" w:cs="Times New Roman"/>
                <w:sz w:val="20"/>
                <w:szCs w:val="20"/>
              </w:rPr>
              <w:t>iagnosed with Reinke's edema</w:t>
            </w:r>
          </w:p>
        </w:tc>
        <w:tc>
          <w:tcPr>
            <w:tcW w:w="1559" w:type="dxa"/>
            <w:vAlign w:val="center"/>
          </w:tcPr>
          <w:p w14:paraId="08829DA9" w14:textId="77777777" w:rsidR="001A219F" w:rsidRPr="001609DC" w:rsidRDefault="001A219F" w:rsidP="00FA35F9">
            <w:pPr>
              <w:rPr>
                <w:rFonts w:ascii="Times New Roman" w:hAnsi="Times New Roman" w:cs="Times New Roman"/>
                <w:b/>
                <w:bCs/>
                <w:szCs w:val="20"/>
              </w:rPr>
            </w:pPr>
            <w:r>
              <w:rPr>
                <w:rFonts w:ascii="Times New Roman" w:hAnsi="Times New Roman" w:cs="Times New Roman"/>
                <w:sz w:val="20"/>
                <w:szCs w:val="20"/>
              </w:rPr>
              <w:t>H</w:t>
            </w:r>
            <w:r w:rsidRPr="00767842">
              <w:rPr>
                <w:rFonts w:ascii="Times New Roman" w:hAnsi="Times New Roman" w:cs="Times New Roman"/>
                <w:sz w:val="20"/>
                <w:szCs w:val="20"/>
              </w:rPr>
              <w:t>aving two or more positive categories in the Berlin Questionnaire</w:t>
            </w:r>
          </w:p>
        </w:tc>
        <w:tc>
          <w:tcPr>
            <w:tcW w:w="1276" w:type="dxa"/>
            <w:vAlign w:val="center"/>
          </w:tcPr>
          <w:p w14:paraId="15E70AC7" w14:textId="77777777" w:rsidR="001A219F" w:rsidRDefault="001A219F" w:rsidP="00FA35F9">
            <w:pPr>
              <w:jc w:val="center"/>
              <w:rPr>
                <w:rFonts w:ascii="Times New Roman" w:hAnsi="Times New Roman" w:cs="Times New Roman"/>
                <w:sz w:val="20"/>
                <w:szCs w:val="20"/>
              </w:rPr>
            </w:pPr>
            <w:r>
              <w:rPr>
                <w:rFonts w:ascii="Times New Roman" w:hAnsi="Times New Roman" w:cs="Times New Roman"/>
                <w:sz w:val="20"/>
                <w:szCs w:val="20"/>
              </w:rPr>
              <w:t xml:space="preserve"> C</w:t>
            </w:r>
            <w:r>
              <w:rPr>
                <w:rFonts w:ascii="Times New Roman" w:hAnsi="Times New Roman" w:cs="Times New Roman" w:hint="eastAsia"/>
                <w:sz w:val="20"/>
                <w:szCs w:val="20"/>
              </w:rPr>
              <w:t xml:space="preserve">ase </w:t>
            </w:r>
          </w:p>
          <w:p w14:paraId="5B95387A" w14:textId="77777777" w:rsidR="001A219F" w:rsidRPr="00767842" w:rsidRDefault="001A219F" w:rsidP="00FA35F9">
            <w:pPr>
              <w:jc w:val="center"/>
              <w:rPr>
                <w:rFonts w:ascii="Times New Roman" w:hAnsi="Times New Roman" w:cs="Times New Roman"/>
                <w:sz w:val="20"/>
                <w:szCs w:val="20"/>
              </w:rPr>
            </w:pPr>
            <w:r w:rsidRPr="00767842">
              <w:rPr>
                <w:rFonts w:ascii="Times New Roman" w:hAnsi="Times New Roman" w:cs="Times New Roman"/>
                <w:sz w:val="20"/>
                <w:szCs w:val="20"/>
              </w:rPr>
              <w:t xml:space="preserve">53.88 </w:t>
            </w:r>
            <w:r w:rsidRPr="006847C8">
              <w:rPr>
                <w:rFonts w:ascii="Times New Roman" w:hAnsi="Times New Roman" w:cs="Times New Roman"/>
                <w:sz w:val="20"/>
                <w:szCs w:val="20"/>
              </w:rPr>
              <w:t>±</w:t>
            </w:r>
            <w:r w:rsidRPr="00767842">
              <w:rPr>
                <w:rFonts w:ascii="Times New Roman" w:hAnsi="Times New Roman" w:cs="Times New Roman"/>
                <w:sz w:val="20"/>
                <w:szCs w:val="20"/>
              </w:rPr>
              <w:t>10.81</w:t>
            </w:r>
            <w:r w:rsidRPr="00BB1E00">
              <w:rPr>
                <w:rFonts w:ascii="Times New Roman" w:hAnsi="Times New Roman" w:cs="Times New Roman"/>
                <w:sz w:val="20"/>
                <w:szCs w:val="20"/>
                <w:lang w:val="en-GB"/>
              </w:rPr>
              <w:t xml:space="preserve"> years</w:t>
            </w:r>
          </w:p>
          <w:p w14:paraId="06A48567" w14:textId="77777777" w:rsidR="001A219F" w:rsidRPr="00A51D2F" w:rsidRDefault="001A219F" w:rsidP="00FA35F9">
            <w:pPr>
              <w:jc w:val="center"/>
              <w:rPr>
                <w:rFonts w:ascii="Times New Roman" w:hAnsi="Times New Roman" w:cs="Times New Roman"/>
                <w:sz w:val="20"/>
                <w:szCs w:val="20"/>
              </w:rPr>
            </w:pPr>
            <w:r w:rsidRPr="00767842">
              <w:rPr>
                <w:rFonts w:ascii="Times New Roman" w:hAnsi="Times New Roman" w:cs="Times New Roman"/>
                <w:sz w:val="20"/>
                <w:szCs w:val="20"/>
              </w:rPr>
              <w:t>C</w:t>
            </w:r>
            <w:r w:rsidRPr="00767842">
              <w:rPr>
                <w:rFonts w:ascii="Times New Roman" w:hAnsi="Times New Roman" w:cs="Times New Roman" w:hint="eastAsia"/>
                <w:sz w:val="20"/>
                <w:szCs w:val="20"/>
              </w:rPr>
              <w:t>ontrol</w:t>
            </w:r>
            <w:r>
              <w:rPr>
                <w:rFonts w:ascii="Times New Roman" w:hAnsi="Times New Roman" w:cs="Times New Roman" w:hint="eastAsia"/>
                <w:sz w:val="20"/>
                <w:szCs w:val="20"/>
              </w:rPr>
              <w:t xml:space="preserve"> </w:t>
            </w:r>
            <w:r w:rsidRPr="00767842">
              <w:rPr>
                <w:rFonts w:ascii="Times New Roman" w:hAnsi="Times New Roman" w:cs="Times New Roman"/>
                <w:sz w:val="20"/>
                <w:szCs w:val="20"/>
              </w:rPr>
              <w:t>48.32±16.83</w:t>
            </w:r>
            <w:r w:rsidRPr="00BB1E00">
              <w:rPr>
                <w:rFonts w:ascii="Times New Roman" w:hAnsi="Times New Roman" w:cs="Times New Roman"/>
                <w:sz w:val="20"/>
                <w:szCs w:val="20"/>
                <w:lang w:val="en-GB"/>
              </w:rPr>
              <w:t xml:space="preserve"> years</w:t>
            </w:r>
          </w:p>
        </w:tc>
        <w:tc>
          <w:tcPr>
            <w:tcW w:w="969" w:type="dxa"/>
            <w:vAlign w:val="center"/>
          </w:tcPr>
          <w:p w14:paraId="709E752A"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sz w:val="20"/>
                <w:szCs w:val="20"/>
              </w:rPr>
              <w:t>-</w:t>
            </w:r>
          </w:p>
        </w:tc>
        <w:tc>
          <w:tcPr>
            <w:tcW w:w="1866" w:type="dxa"/>
            <w:vAlign w:val="center"/>
          </w:tcPr>
          <w:p w14:paraId="0A01C7AB" w14:textId="77777777" w:rsidR="001A219F" w:rsidRPr="001609DC" w:rsidRDefault="001A219F" w:rsidP="00FA35F9">
            <w:pPr>
              <w:jc w:val="center"/>
              <w:rPr>
                <w:rFonts w:ascii="Times New Roman" w:hAnsi="Times New Roman" w:cs="Times New Roman"/>
                <w:b/>
                <w:bCs/>
                <w:szCs w:val="20"/>
              </w:rPr>
            </w:pPr>
            <w:r w:rsidRPr="001609DC">
              <w:rPr>
                <w:rFonts w:ascii="Times New Roman" w:hAnsi="Times New Roman" w:cs="Times New Roman"/>
                <w:sz w:val="20"/>
                <w:szCs w:val="20"/>
              </w:rPr>
              <w:t>-</w:t>
            </w:r>
          </w:p>
        </w:tc>
        <w:tc>
          <w:tcPr>
            <w:tcW w:w="2977" w:type="dxa"/>
          </w:tcPr>
          <w:p w14:paraId="0155A4E5" w14:textId="77777777" w:rsidR="001A219F" w:rsidRPr="00767842" w:rsidRDefault="001A219F" w:rsidP="00FA35F9">
            <w:pPr>
              <w:rPr>
                <w:rFonts w:ascii="Times New Roman" w:hAnsi="Times New Roman" w:cs="Times New Roman"/>
                <w:b/>
                <w:bCs/>
                <w:szCs w:val="20"/>
              </w:rPr>
            </w:pPr>
            <w:r>
              <w:rPr>
                <w:rFonts w:ascii="Times New Roman" w:hAnsi="Times New Roman" w:cs="Times New Roman"/>
                <w:sz w:val="20"/>
                <w:szCs w:val="20"/>
              </w:rPr>
              <w:t>H</w:t>
            </w:r>
            <w:r w:rsidRPr="00767842">
              <w:rPr>
                <w:rFonts w:ascii="Times New Roman" w:hAnsi="Times New Roman" w:cs="Times New Roman"/>
                <w:sz w:val="20"/>
                <w:szCs w:val="20"/>
              </w:rPr>
              <w:t>igher prevalence of snoring and obstructive sleep apnea in patients with Reinke's edema as evidenced by the Berlin Questionnaire.</w:t>
            </w:r>
          </w:p>
        </w:tc>
        <w:tc>
          <w:tcPr>
            <w:tcW w:w="1275" w:type="dxa"/>
            <w:vAlign w:val="center"/>
          </w:tcPr>
          <w:p w14:paraId="4DA39A64" w14:textId="47C41D55" w:rsidR="001A219F" w:rsidRPr="001609DC" w:rsidRDefault="001A219F" w:rsidP="00FA35F9">
            <w:pPr>
              <w:jc w:val="center"/>
              <w:rPr>
                <w:rFonts w:ascii="Times New Roman" w:hAnsi="Times New Roman" w:cs="Times New Roman"/>
                <w:b/>
                <w:bCs/>
                <w:szCs w:val="20"/>
              </w:rPr>
            </w:pPr>
            <w:r>
              <w:rPr>
                <w:rFonts w:ascii="Times New Roman" w:hAnsi="Times New Roman" w:cs="Times New Roman"/>
                <w:sz w:val="20"/>
                <w:szCs w:val="20"/>
              </w:rPr>
              <w:fldChar w:fldCharType="begin">
                <w:fldData xml:space="preserve">PEVuZE5vdGU+PENpdGU+PEF1dGhvcj5IYW1kYW48L0F1dGhvcj48WWVhcj4yMDIwPC9ZZWFyPjxS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PEVuZE5vdGU+PENpdGU+PEF1dGhvcj5IYW1kYW48L0F1dGhvcj48WWVhcj4yMDIwPC9ZZWFyPjxS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[25]</w:t>
            </w:r>
            <w:r>
              <w:rPr>
                <w:rFonts w:ascii="Times New Roman" w:hAnsi="Times New Roman" w:cs="Times New Roman"/>
                <w:sz w:val="20"/>
                <w:szCs w:val="20"/>
              </w:rPr>
              <w:fldChar w:fldCharType="end"/>
            </w:r>
            <w:r w:rsidRPr="001609DC">
              <w:rPr>
                <w:rFonts w:ascii="Times New Roman" w:hAnsi="Times New Roman" w:cs="Times New Roman"/>
                <w:sz w:val="20"/>
                <w:szCs w:val="20"/>
              </w:rPr>
              <w:fldChar w:fldCharType="begin"/>
            </w:r>
            <w:r w:rsidRPr="001609DC">
              <w:rPr>
                <w:rFonts w:ascii="Times New Roman" w:hAnsi="Times New Roman" w:cs="Times New Roman"/>
                <w:sz w:val="20"/>
                <w:szCs w:val="20"/>
              </w:rPr>
              <w:instrText>ADDIN RW.CITE{{456 DeVita,F. 2014}}</w:instrText>
            </w:r>
            <w:r w:rsidRPr="001609DC">
              <w:rPr>
                <w:rFonts w:ascii="Times New Roman" w:hAnsi="Times New Roman" w:cs="Times New Roman"/>
                <w:sz w:val="20"/>
                <w:szCs w:val="20"/>
              </w:rPr>
              <w:fldChar w:fldCharType="end"/>
            </w:r>
          </w:p>
        </w:tc>
      </w:tr>
      <w:tr w:rsidR="009A44A6" w:rsidRPr="00BB1E00" w14:paraId="0210FCF0" w14:textId="77777777" w:rsidTr="00397462">
        <w:tc>
          <w:tcPr>
            <w:tcW w:w="1418" w:type="dxa"/>
            <w:vAlign w:val="center"/>
          </w:tcPr>
          <w:p w14:paraId="51A2C442" w14:textId="6AD8689A" w:rsidR="009A44A6" w:rsidRPr="00BB1E00" w:rsidRDefault="009A44A6" w:rsidP="009A44A6">
            <w:pPr>
              <w:jc w:val="center"/>
              <w:rPr>
                <w:rFonts w:ascii="Times New Roman" w:hAnsi="Times New Roman" w:cs="Times New Roman"/>
                <w:b/>
                <w:bCs/>
                <w:sz w:val="20"/>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6C4FF9BF" w14:textId="12E2EF0A" w:rsidR="009A44A6" w:rsidRPr="001609DC" w:rsidRDefault="009A44A6" w:rsidP="009A44A6">
            <w:pPr>
              <w:jc w:val="center"/>
              <w:rPr>
                <w:rFonts w:ascii="Times New Roman" w:hAnsi="Times New Roman" w:cs="Times New Roman"/>
                <w:sz w:val="20"/>
                <w:szCs w:val="20"/>
                <w:lang w:val="en-GB"/>
              </w:rPr>
            </w:pPr>
            <w:r w:rsidRPr="001609DC">
              <w:rPr>
                <w:rFonts w:ascii="Times New Roman" w:hAnsi="Times New Roman" w:cs="Times New Roman"/>
                <w:sz w:val="20"/>
                <w:szCs w:val="20"/>
              </w:rPr>
              <w:t>201</w:t>
            </w:r>
            <w:r>
              <w:rPr>
                <w:rFonts w:ascii="Times New Roman" w:hAnsi="Times New Roman" w:cs="Times New Roman"/>
                <w:sz w:val="20"/>
                <w:szCs w:val="20"/>
              </w:rPr>
              <w:t>3</w:t>
            </w:r>
          </w:p>
        </w:tc>
        <w:tc>
          <w:tcPr>
            <w:tcW w:w="992" w:type="dxa"/>
            <w:vAlign w:val="center"/>
          </w:tcPr>
          <w:p w14:paraId="532D06E0" w14:textId="38EDE30B" w:rsidR="009A44A6" w:rsidRPr="00BB1E00" w:rsidRDefault="009A44A6" w:rsidP="009A44A6">
            <w:pPr>
              <w:jc w:val="center"/>
              <w:rPr>
                <w:rFonts w:ascii="Times New Roman" w:hAnsi="Times New Roman" w:cs="Times New Roman"/>
                <w:sz w:val="20"/>
                <w:szCs w:val="20"/>
                <w:lang w:val="en-GB"/>
              </w:rPr>
            </w:pPr>
            <w:r w:rsidRPr="006847C8">
              <w:rPr>
                <w:rFonts w:ascii="Times New Roman" w:hAnsi="Times New Roman" w:cs="Times New Roman"/>
                <w:sz w:val="20"/>
                <w:szCs w:val="20"/>
              </w:rPr>
              <w:t>Switzerland</w:t>
            </w:r>
          </w:p>
        </w:tc>
        <w:tc>
          <w:tcPr>
            <w:tcW w:w="993" w:type="dxa"/>
            <w:vAlign w:val="center"/>
          </w:tcPr>
          <w:p w14:paraId="016DAE33" w14:textId="483E8F2E" w:rsidR="009A44A6" w:rsidRDefault="009A44A6" w:rsidP="009A44A6">
            <w:pPr>
              <w:jc w:val="center"/>
              <w:rPr>
                <w:rFonts w:ascii="Times New Roman" w:hAnsi="Times New Roman" w:cs="Times New Roman"/>
                <w:sz w:val="20"/>
                <w:szCs w:val="20"/>
                <w:lang w:val="en-GB"/>
              </w:rPr>
            </w:pPr>
            <w:r w:rsidRPr="006847C8">
              <w:rPr>
                <w:rFonts w:ascii="Times New Roman" w:hAnsi="Times New Roman" w:cs="Times New Roman"/>
                <w:sz w:val="20"/>
                <w:szCs w:val="20"/>
              </w:rPr>
              <w:t>749</w:t>
            </w:r>
          </w:p>
        </w:tc>
        <w:tc>
          <w:tcPr>
            <w:tcW w:w="2126" w:type="dxa"/>
            <w:vAlign w:val="center"/>
          </w:tcPr>
          <w:p w14:paraId="784A6A5E" w14:textId="77777777" w:rsidR="009A44A6" w:rsidRDefault="009A44A6" w:rsidP="00397462">
            <w:pPr>
              <w:rPr>
                <w:rFonts w:ascii="Times New Roman" w:hAnsi="Times New Roman" w:cs="Times New Roman"/>
                <w:sz w:val="20"/>
                <w:szCs w:val="20"/>
              </w:rPr>
            </w:pPr>
            <w:r>
              <w:rPr>
                <w:rFonts w:ascii="Times New Roman" w:hAnsi="Times New Roman" w:cs="Times New Roman"/>
                <w:sz w:val="20"/>
                <w:szCs w:val="20"/>
              </w:rPr>
              <w:t>E</w:t>
            </w:r>
            <w:r w:rsidRPr="006847C8">
              <w:rPr>
                <w:rFonts w:ascii="Times New Roman" w:hAnsi="Times New Roman" w:cs="Times New Roman"/>
                <w:sz w:val="20"/>
                <w:szCs w:val="20"/>
              </w:rPr>
              <w:t>valuation of body composition by DEXA</w:t>
            </w:r>
          </w:p>
          <w:p w14:paraId="5F0C4571" w14:textId="2687C68F" w:rsidR="009A44A6" w:rsidRPr="003F2483" w:rsidRDefault="009A44A6" w:rsidP="00397462">
            <w:pPr>
              <w:widowControl w:val="0"/>
              <w:rPr>
                <w:rFonts w:ascii="Times New Roman" w:hAnsi="Times New Roman" w:cs="Times New Roman"/>
                <w:sz w:val="20"/>
                <w:szCs w:val="20"/>
                <w:u w:val="single"/>
              </w:rPr>
            </w:pPr>
          </w:p>
        </w:tc>
        <w:tc>
          <w:tcPr>
            <w:tcW w:w="1559" w:type="dxa"/>
            <w:vAlign w:val="center"/>
          </w:tcPr>
          <w:p w14:paraId="43FB91D8" w14:textId="701B7AED" w:rsidR="009A44A6" w:rsidRPr="001609DC" w:rsidRDefault="009A44A6" w:rsidP="009A44A6">
            <w:pPr>
              <w:rPr>
                <w:rFonts w:ascii="Times New Roman" w:hAnsi="Times New Roman" w:cs="Times New Roman"/>
                <w:sz w:val="20"/>
                <w:szCs w:val="20"/>
                <w:lang w:val="en-GB"/>
              </w:rPr>
            </w:pPr>
            <w:r w:rsidRPr="001609DC">
              <w:rPr>
                <w:rFonts w:ascii="Times New Roman" w:hAnsi="Times New Roman" w:cs="Times New Roman"/>
                <w:sz w:val="20"/>
                <w:szCs w:val="20"/>
              </w:rPr>
              <w:t>OSA (</w:t>
            </w:r>
            <w:r w:rsidRPr="006847C8">
              <w:rPr>
                <w:rFonts w:ascii="Times New Roman" w:hAnsi="Times New Roman" w:cs="Times New Roman"/>
                <w:sz w:val="20"/>
                <w:szCs w:val="20"/>
              </w:rPr>
              <w:t>AHI ≥ 15</w:t>
            </w:r>
            <w:r w:rsidRPr="001609DC">
              <w:rPr>
                <w:rFonts w:ascii="Times New Roman" w:hAnsi="Times New Roman" w:cs="Times New Roman"/>
                <w:sz w:val="20"/>
                <w:szCs w:val="20"/>
              </w:rPr>
              <w:t>)</w:t>
            </w:r>
          </w:p>
        </w:tc>
        <w:tc>
          <w:tcPr>
            <w:tcW w:w="1276" w:type="dxa"/>
            <w:vAlign w:val="center"/>
          </w:tcPr>
          <w:p w14:paraId="2516DC18" w14:textId="0459B546" w:rsidR="009A44A6" w:rsidRPr="00BB1E00" w:rsidRDefault="009A44A6" w:rsidP="009A44A6">
            <w:pPr>
              <w:jc w:val="center"/>
              <w:rPr>
                <w:rFonts w:ascii="Times New Roman" w:hAnsi="Times New Roman" w:cs="Times New Roman"/>
                <w:sz w:val="20"/>
                <w:szCs w:val="20"/>
                <w:lang w:val="en-GB"/>
              </w:rPr>
            </w:pPr>
            <w:r w:rsidRPr="006847C8">
              <w:rPr>
                <w:rFonts w:ascii="Times New Roman" w:hAnsi="Times New Roman" w:cs="Times New Roman"/>
                <w:sz w:val="20"/>
                <w:szCs w:val="20"/>
              </w:rPr>
              <w:t>67.2 ± 0.8 years.</w:t>
            </w:r>
          </w:p>
        </w:tc>
        <w:tc>
          <w:tcPr>
            <w:tcW w:w="969" w:type="dxa"/>
            <w:vAlign w:val="center"/>
          </w:tcPr>
          <w:p w14:paraId="79064946" w14:textId="11735DFC" w:rsidR="009A44A6" w:rsidRDefault="009A44A6" w:rsidP="009A44A6">
            <w:pPr>
              <w:jc w:val="center"/>
              <w:rPr>
                <w:rFonts w:ascii="Times New Roman" w:hAnsi="Times New Roman" w:cs="Times New Roman"/>
                <w:sz w:val="20"/>
                <w:szCs w:val="20"/>
                <w:lang w:val="en-GB"/>
              </w:rPr>
            </w:pPr>
            <w:r>
              <w:rPr>
                <w:rFonts w:ascii="Times New Roman" w:hAnsi="Times New Roman" w:cs="Times New Roman" w:hint="eastAsia"/>
                <w:b/>
                <w:bCs/>
                <w:szCs w:val="20"/>
              </w:rPr>
              <w:t>-</w:t>
            </w:r>
          </w:p>
        </w:tc>
        <w:tc>
          <w:tcPr>
            <w:tcW w:w="1866" w:type="dxa"/>
            <w:vAlign w:val="center"/>
          </w:tcPr>
          <w:p w14:paraId="01360A5B" w14:textId="3ED0C641" w:rsidR="009A44A6" w:rsidRDefault="009A44A6" w:rsidP="009A44A6">
            <w:pPr>
              <w:jc w:val="center"/>
              <w:rPr>
                <w:rFonts w:ascii="Times New Roman" w:hAnsi="Times New Roman" w:cs="Times New Roman"/>
                <w:sz w:val="20"/>
                <w:szCs w:val="20"/>
              </w:rPr>
            </w:pPr>
            <w:r>
              <w:rPr>
                <w:rFonts w:ascii="Times New Roman" w:hAnsi="Times New Roman" w:cs="Times New Roman" w:hint="eastAsia"/>
                <w:b/>
                <w:bCs/>
                <w:szCs w:val="20"/>
              </w:rPr>
              <w:t>-</w:t>
            </w:r>
          </w:p>
        </w:tc>
        <w:tc>
          <w:tcPr>
            <w:tcW w:w="2977" w:type="dxa"/>
          </w:tcPr>
          <w:p w14:paraId="1137E55B" w14:textId="7BFD2784" w:rsidR="009A44A6" w:rsidRPr="003F2483" w:rsidRDefault="009A44A6" w:rsidP="009A44A6">
            <w:pPr>
              <w:rPr>
                <w:rFonts w:ascii="Times New Roman" w:hAnsi="Times New Roman" w:cs="Times New Roman"/>
                <w:sz w:val="20"/>
                <w:szCs w:val="20"/>
              </w:rPr>
            </w:pPr>
            <w:r>
              <w:rPr>
                <w:rFonts w:ascii="Times New Roman" w:hAnsi="Times New Roman" w:cs="Times New Roman"/>
                <w:sz w:val="20"/>
                <w:szCs w:val="20"/>
              </w:rPr>
              <w:t>C</w:t>
            </w:r>
            <w:r w:rsidRPr="006847C8">
              <w:rPr>
                <w:rFonts w:ascii="Times New Roman" w:hAnsi="Times New Roman" w:cs="Times New Roman"/>
                <w:sz w:val="20"/>
                <w:szCs w:val="20"/>
              </w:rPr>
              <w:t>entral fat mass plays a role in the occurrence of severe OSAS in men older than 65 years of age</w:t>
            </w:r>
            <w:r>
              <w:rPr>
                <w:rFonts w:ascii="Times New Roman" w:hAnsi="Times New Roman" w:cs="Times New Roman"/>
                <w:sz w:val="20"/>
                <w:szCs w:val="20"/>
              </w:rPr>
              <w:t>.</w:t>
            </w:r>
          </w:p>
        </w:tc>
        <w:tc>
          <w:tcPr>
            <w:tcW w:w="1275" w:type="dxa"/>
            <w:vAlign w:val="center"/>
          </w:tcPr>
          <w:p w14:paraId="2866928D" w14:textId="5DDC9A98" w:rsidR="009A44A6" w:rsidRPr="00BB1E00" w:rsidRDefault="009A44A6" w:rsidP="009A44A6">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PEVuZE5vdGU+PENpdGU+PEF1dGhvcj5EZWdhY2hlPC9BdXRob3I+PFllYXI+MjAxMzwvWWVhcj48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PEVuZE5vdGU+PENpdGU+PEF1dGhvcj5EZWdhY2hlPC9BdXRob3I+PFllYXI+MjAxMzwvWWVhcj48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[26]</w:t>
            </w:r>
            <w:r>
              <w:rPr>
                <w:rFonts w:ascii="Times New Roman" w:hAnsi="Times New Roman" w:cs="Times New Roman"/>
                <w:sz w:val="20"/>
                <w:szCs w:val="20"/>
              </w:rPr>
              <w:fldChar w:fldCharType="end"/>
            </w:r>
          </w:p>
        </w:tc>
      </w:tr>
      <w:tr w:rsidR="009A44A6" w:rsidRPr="00BB1E00" w14:paraId="0545D148" w14:textId="77777777" w:rsidTr="00397462">
        <w:tc>
          <w:tcPr>
            <w:tcW w:w="1418" w:type="dxa"/>
            <w:vAlign w:val="center"/>
          </w:tcPr>
          <w:p w14:paraId="60C42684" w14:textId="445D40A3" w:rsidR="009A44A6" w:rsidRPr="00BB1E00" w:rsidRDefault="009A44A6" w:rsidP="009A44A6">
            <w:pPr>
              <w:jc w:val="center"/>
              <w:rPr>
                <w:rFonts w:ascii="Times New Roman" w:hAnsi="Times New Roman" w:cs="Times New Roman"/>
                <w:b/>
                <w:bCs/>
                <w:sz w:val="20"/>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6006754D" w14:textId="44C07F96" w:rsidR="009A44A6" w:rsidRPr="001609DC" w:rsidRDefault="009A44A6" w:rsidP="009A44A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023</w:t>
            </w:r>
          </w:p>
        </w:tc>
        <w:tc>
          <w:tcPr>
            <w:tcW w:w="992" w:type="dxa"/>
            <w:vAlign w:val="center"/>
          </w:tcPr>
          <w:p w14:paraId="72CEEDE0" w14:textId="102DFF77" w:rsidR="009A44A6" w:rsidRPr="00BB1E00" w:rsidRDefault="009A44A6" w:rsidP="009A44A6">
            <w:pPr>
              <w:jc w:val="center"/>
              <w:rPr>
                <w:rFonts w:ascii="Times New Roman" w:hAnsi="Times New Roman" w:cs="Times New Roman"/>
                <w:sz w:val="20"/>
                <w:szCs w:val="20"/>
                <w:lang w:val="en-GB"/>
              </w:rPr>
            </w:pPr>
            <w:r w:rsidRPr="00BB1E00">
              <w:rPr>
                <w:rFonts w:ascii="Times New Roman" w:hAnsi="Times New Roman" w:cs="Times New Roman"/>
                <w:sz w:val="20"/>
                <w:szCs w:val="20"/>
                <w:lang w:val="en-GB"/>
              </w:rPr>
              <w:t>Germany</w:t>
            </w:r>
          </w:p>
        </w:tc>
        <w:tc>
          <w:tcPr>
            <w:tcW w:w="993" w:type="dxa"/>
            <w:vAlign w:val="center"/>
          </w:tcPr>
          <w:p w14:paraId="0788A197" w14:textId="6B506813" w:rsidR="009A44A6" w:rsidRDefault="009A44A6" w:rsidP="009A44A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4</w:t>
            </w:r>
            <w:r>
              <w:rPr>
                <w:rFonts w:ascii="Times New Roman" w:hAnsi="Times New Roman" w:cs="Times New Roman"/>
                <w:sz w:val="20"/>
                <w:szCs w:val="20"/>
                <w:lang w:val="en-GB"/>
              </w:rPr>
              <w:t>420</w:t>
            </w:r>
          </w:p>
        </w:tc>
        <w:tc>
          <w:tcPr>
            <w:tcW w:w="2126" w:type="dxa"/>
            <w:vAlign w:val="center"/>
          </w:tcPr>
          <w:p w14:paraId="7DEA3D78" w14:textId="6D31B208" w:rsidR="009A44A6" w:rsidRPr="00BB1E00" w:rsidRDefault="00FE63BD" w:rsidP="00397462">
            <w:pPr>
              <w:widowControl w:val="0"/>
              <w:rPr>
                <w:rFonts w:ascii="Times New Roman" w:hAnsi="Times New Roman" w:cs="Times New Roman"/>
                <w:sz w:val="20"/>
                <w:szCs w:val="20"/>
              </w:rPr>
            </w:pPr>
            <w:r>
              <w:rPr>
                <w:rFonts w:ascii="Times New Roman" w:hAnsi="Times New Roman" w:cs="Times New Roman"/>
                <w:sz w:val="20"/>
                <w:szCs w:val="20"/>
              </w:rPr>
              <w:t>Q</w:t>
            </w:r>
            <w:r w:rsidR="009A44A6" w:rsidRPr="00BB1E00">
              <w:rPr>
                <w:rFonts w:ascii="Times New Roman" w:hAnsi="Times New Roman" w:cs="Times New Roman"/>
                <w:sz w:val="20"/>
                <w:szCs w:val="20"/>
              </w:rPr>
              <w:t>uality of life</w:t>
            </w:r>
            <w:r w:rsidR="009A44A6" w:rsidRPr="00BB1E00">
              <w:rPr>
                <w:rFonts w:ascii="Times New Roman" w:hAnsi="Times New Roman" w:cs="Times New Roman" w:hint="eastAsia"/>
                <w:sz w:val="20"/>
                <w:szCs w:val="20"/>
              </w:rPr>
              <w:t xml:space="preserve"> </w:t>
            </w:r>
            <w:r w:rsidR="009A44A6" w:rsidRPr="00BB1E00">
              <w:rPr>
                <w:rFonts w:ascii="Times New Roman" w:hAnsi="Times New Roman" w:cs="Times New Roman"/>
                <w:sz w:val="20"/>
                <w:szCs w:val="20"/>
              </w:rPr>
              <w:t>was measured using the Short-Form 12 questionnaire</w:t>
            </w:r>
          </w:p>
          <w:p w14:paraId="2B99020D" w14:textId="1E452B78" w:rsidR="009A44A6" w:rsidRPr="003F2483" w:rsidRDefault="009A44A6" w:rsidP="00397462">
            <w:pPr>
              <w:rPr>
                <w:rFonts w:ascii="Times New Roman" w:hAnsi="Times New Roman" w:cs="Times New Roman"/>
                <w:sz w:val="20"/>
                <w:szCs w:val="20"/>
              </w:rPr>
            </w:pPr>
            <w:r w:rsidRPr="003F2483">
              <w:rPr>
                <w:rFonts w:ascii="Times New Roman" w:hAnsi="Times New Roman" w:cs="Times New Roman"/>
                <w:sz w:val="20"/>
                <w:szCs w:val="20"/>
                <w:u w:val="single"/>
              </w:rPr>
              <w:t>BMI</w:t>
            </w:r>
          </w:p>
        </w:tc>
        <w:tc>
          <w:tcPr>
            <w:tcW w:w="1559" w:type="dxa"/>
            <w:vAlign w:val="center"/>
          </w:tcPr>
          <w:p w14:paraId="6CF7DD50" w14:textId="77777777" w:rsidR="009A44A6" w:rsidRPr="00BB1E00" w:rsidRDefault="009A44A6" w:rsidP="009A44A6">
            <w:pPr>
              <w:rPr>
                <w:rFonts w:ascii="Times New Roman" w:hAnsi="Times New Roman" w:cs="Times New Roman"/>
                <w:sz w:val="20"/>
                <w:szCs w:val="20"/>
                <w:lang w:val="en-GB"/>
              </w:rPr>
            </w:pPr>
            <w:r w:rsidRPr="00BB1E00">
              <w:rPr>
                <w:rFonts w:ascii="Times New Roman" w:hAnsi="Times New Roman" w:cs="Times New Roman"/>
                <w:sz w:val="20"/>
                <w:szCs w:val="20"/>
                <w:lang w:val="en-GB"/>
              </w:rPr>
              <w:t>Mild</w:t>
            </w:r>
            <w:r>
              <w:rPr>
                <w:rFonts w:ascii="Times New Roman" w:hAnsi="Times New Roman" w:cs="Times New Roman"/>
                <w:sz w:val="20"/>
                <w:szCs w:val="20"/>
                <w:lang w:val="en-GB"/>
              </w:rPr>
              <w:t xml:space="preserve"> </w:t>
            </w:r>
            <w:r w:rsidRPr="00BB1E00">
              <w:rPr>
                <w:rFonts w:ascii="Times New Roman" w:hAnsi="Times New Roman" w:cs="Times New Roman"/>
                <w:sz w:val="20"/>
                <w:szCs w:val="20"/>
                <w:lang w:val="en-GB"/>
              </w:rPr>
              <w:t>AHI 5</w:t>
            </w:r>
            <w:r>
              <w:rPr>
                <w:rFonts w:ascii="Times New Roman" w:hAnsi="Times New Roman" w:cs="Times New Roman"/>
                <w:sz w:val="20"/>
                <w:szCs w:val="20"/>
                <w:lang w:val="en-GB"/>
              </w:rPr>
              <w:t>-</w:t>
            </w:r>
            <w:r w:rsidRPr="00BB1E00">
              <w:rPr>
                <w:rFonts w:ascii="Times New Roman" w:hAnsi="Times New Roman" w:cs="Times New Roman"/>
                <w:sz w:val="20"/>
                <w:szCs w:val="20"/>
                <w:lang w:val="en-GB"/>
              </w:rPr>
              <w:t>15</w:t>
            </w:r>
          </w:p>
          <w:p w14:paraId="7BF235A1" w14:textId="77777777" w:rsidR="009A44A6" w:rsidRPr="00BB1E00" w:rsidRDefault="009A44A6" w:rsidP="009A44A6">
            <w:pPr>
              <w:rPr>
                <w:rFonts w:ascii="Times New Roman" w:hAnsi="Times New Roman" w:cs="Times New Roman"/>
                <w:sz w:val="20"/>
                <w:szCs w:val="20"/>
                <w:lang w:val="en-GB"/>
              </w:rPr>
            </w:pPr>
            <w:r>
              <w:rPr>
                <w:rFonts w:ascii="Times New Roman" w:hAnsi="Times New Roman" w:cs="Times New Roman"/>
                <w:sz w:val="20"/>
                <w:szCs w:val="20"/>
                <w:lang w:val="en-GB"/>
              </w:rPr>
              <w:t>M</w:t>
            </w:r>
            <w:r>
              <w:rPr>
                <w:rFonts w:ascii="Times New Roman" w:hAnsi="Times New Roman" w:cs="Times New Roman" w:hint="eastAsia"/>
                <w:sz w:val="20"/>
                <w:szCs w:val="20"/>
                <w:lang w:val="en-GB"/>
              </w:rPr>
              <w:t>o</w:t>
            </w:r>
            <w:r w:rsidRPr="00BB1E00">
              <w:rPr>
                <w:rFonts w:ascii="Times New Roman" w:hAnsi="Times New Roman" w:cs="Times New Roman"/>
                <w:sz w:val="20"/>
                <w:szCs w:val="20"/>
                <w:lang w:val="en-GB"/>
              </w:rPr>
              <w:t>derate</w:t>
            </w:r>
            <w:r>
              <w:rPr>
                <w:rFonts w:ascii="Times New Roman" w:hAnsi="Times New Roman" w:cs="Times New Roman"/>
                <w:sz w:val="20"/>
                <w:szCs w:val="20"/>
                <w:lang w:val="en-GB"/>
              </w:rPr>
              <w:t xml:space="preserve"> AHI </w:t>
            </w:r>
            <w:r w:rsidRPr="00BB1E00">
              <w:rPr>
                <w:rFonts w:ascii="Times New Roman" w:hAnsi="Times New Roman" w:cs="Times New Roman" w:hint="eastAsia"/>
                <w:sz w:val="20"/>
                <w:szCs w:val="20"/>
                <w:lang w:val="en-GB"/>
              </w:rPr>
              <w:t>1</w:t>
            </w:r>
            <w:r w:rsidRPr="00BB1E00">
              <w:rPr>
                <w:rFonts w:ascii="Times New Roman" w:hAnsi="Times New Roman" w:cs="Times New Roman"/>
                <w:sz w:val="20"/>
                <w:szCs w:val="20"/>
                <w:lang w:val="en-GB"/>
              </w:rPr>
              <w:t>5</w:t>
            </w:r>
            <w:r>
              <w:rPr>
                <w:rFonts w:ascii="Times New Roman" w:hAnsi="Times New Roman" w:cs="Times New Roman"/>
                <w:sz w:val="20"/>
                <w:szCs w:val="20"/>
                <w:lang w:val="en-GB"/>
              </w:rPr>
              <w:t>-</w:t>
            </w:r>
            <w:r w:rsidRPr="00BB1E00">
              <w:rPr>
                <w:rFonts w:ascii="Times New Roman" w:hAnsi="Times New Roman" w:cs="Times New Roman"/>
                <w:sz w:val="20"/>
                <w:szCs w:val="20"/>
                <w:lang w:val="en-GB"/>
              </w:rPr>
              <w:t>30</w:t>
            </w:r>
          </w:p>
          <w:p w14:paraId="16004D2A" w14:textId="77777777" w:rsidR="009A44A6" w:rsidRPr="00BB1E00" w:rsidRDefault="009A44A6" w:rsidP="009A44A6">
            <w:pPr>
              <w:rPr>
                <w:rFonts w:ascii="Times New Roman" w:hAnsi="Times New Roman" w:cs="Times New Roman"/>
                <w:sz w:val="20"/>
                <w:szCs w:val="20"/>
                <w:lang w:val="en-GB"/>
              </w:rPr>
            </w:pPr>
            <w:r w:rsidRPr="00BB1E00">
              <w:rPr>
                <w:rFonts w:ascii="Times New Roman" w:hAnsi="Times New Roman" w:cs="Times New Roman"/>
                <w:sz w:val="20"/>
                <w:szCs w:val="20"/>
                <w:lang w:val="en-GB"/>
              </w:rPr>
              <w:t>S</w:t>
            </w:r>
            <w:r w:rsidRPr="00BB1E00">
              <w:rPr>
                <w:rFonts w:ascii="Times New Roman" w:hAnsi="Times New Roman" w:cs="Times New Roman" w:hint="eastAsia"/>
                <w:sz w:val="20"/>
                <w:szCs w:val="20"/>
                <w:lang w:val="en-GB"/>
              </w:rPr>
              <w:t>evere</w:t>
            </w:r>
            <w:r>
              <w:rPr>
                <w:rFonts w:ascii="Times New Roman" w:hAnsi="Times New Roman" w:cs="Times New Roman"/>
                <w:sz w:val="20"/>
                <w:szCs w:val="20"/>
                <w:lang w:val="en-GB"/>
              </w:rPr>
              <w:t xml:space="preserve"> AHI</w:t>
            </w:r>
            <w:r>
              <w:rPr>
                <w:rFonts w:ascii="Times New Roman" w:hAnsi="Times New Roman" w:cs="Times New Roman" w:hint="eastAsia"/>
                <w:sz w:val="20"/>
                <w:szCs w:val="20"/>
                <w:lang w:val="en-GB"/>
              </w:rPr>
              <w:t>≥</w:t>
            </w:r>
            <w:r>
              <w:rPr>
                <w:rFonts w:ascii="Times New Roman" w:hAnsi="Times New Roman" w:cs="Times New Roman" w:hint="eastAsia"/>
                <w:sz w:val="20"/>
                <w:szCs w:val="20"/>
                <w:lang w:val="en-GB"/>
              </w:rPr>
              <w:t>3</w:t>
            </w:r>
            <w:r>
              <w:rPr>
                <w:rFonts w:ascii="Times New Roman" w:hAnsi="Times New Roman" w:cs="Times New Roman"/>
                <w:sz w:val="20"/>
                <w:szCs w:val="20"/>
                <w:lang w:val="en-GB"/>
              </w:rPr>
              <w:t>0</w:t>
            </w:r>
          </w:p>
          <w:p w14:paraId="249CF87C" w14:textId="77777777" w:rsidR="009A44A6" w:rsidRPr="00BB1E00" w:rsidRDefault="009A44A6" w:rsidP="009A44A6">
            <w:pPr>
              <w:rPr>
                <w:rFonts w:ascii="Times New Roman" w:hAnsi="Times New Roman" w:cs="Times New Roman"/>
                <w:sz w:val="20"/>
                <w:szCs w:val="20"/>
                <w:lang w:val="en-GB"/>
              </w:rPr>
            </w:pPr>
          </w:p>
          <w:p w14:paraId="27F07973" w14:textId="5EA14C45" w:rsidR="009A44A6" w:rsidRPr="00BB1E00" w:rsidRDefault="009A44A6" w:rsidP="009A44A6">
            <w:pPr>
              <w:rPr>
                <w:rFonts w:ascii="Times New Roman" w:hAnsi="Times New Roman" w:cs="Times New Roman"/>
                <w:sz w:val="20"/>
                <w:szCs w:val="20"/>
              </w:rPr>
            </w:pPr>
          </w:p>
        </w:tc>
        <w:tc>
          <w:tcPr>
            <w:tcW w:w="1276" w:type="dxa"/>
            <w:vAlign w:val="center"/>
          </w:tcPr>
          <w:p w14:paraId="4F700A9E" w14:textId="47FCFE64" w:rsidR="009A44A6" w:rsidRPr="00BB1E00" w:rsidRDefault="009A44A6" w:rsidP="009A44A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5</w:t>
            </w:r>
            <w:r>
              <w:rPr>
                <w:rFonts w:ascii="Times New Roman" w:hAnsi="Times New Roman" w:cs="Times New Roman"/>
                <w:sz w:val="20"/>
                <w:szCs w:val="20"/>
                <w:lang w:val="en-GB"/>
              </w:rPr>
              <w:t>3</w:t>
            </w:r>
            <w:r w:rsidRPr="00A51D2F">
              <w:rPr>
                <w:rFonts w:ascii="Times New Roman" w:hAnsi="Times New Roman" w:cs="Times New Roman"/>
                <w:sz w:val="20"/>
                <w:szCs w:val="20"/>
              </w:rPr>
              <w:t>±</w:t>
            </w:r>
            <w:r>
              <w:rPr>
                <w:rFonts w:ascii="Times New Roman" w:hAnsi="Times New Roman" w:cs="Times New Roman"/>
                <w:sz w:val="20"/>
                <w:szCs w:val="20"/>
              </w:rPr>
              <w:t>14</w:t>
            </w:r>
            <w:r w:rsidRPr="00BB1E00">
              <w:rPr>
                <w:rFonts w:ascii="Times New Roman" w:hAnsi="Times New Roman" w:cs="Times New Roman"/>
                <w:sz w:val="20"/>
                <w:szCs w:val="20"/>
                <w:lang w:val="en-GB"/>
              </w:rPr>
              <w:t xml:space="preserve"> years</w:t>
            </w:r>
          </w:p>
        </w:tc>
        <w:tc>
          <w:tcPr>
            <w:tcW w:w="969" w:type="dxa"/>
            <w:vAlign w:val="center"/>
          </w:tcPr>
          <w:p w14:paraId="18542113" w14:textId="63EF9CDF" w:rsidR="009A44A6" w:rsidRDefault="009A44A6" w:rsidP="009A44A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6E8588ED" w14:textId="1BEB7B27" w:rsidR="009A44A6" w:rsidRPr="00BB1E00" w:rsidRDefault="009A44A6" w:rsidP="009A44A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13E2E0B0" w14:textId="3DC90B82" w:rsidR="009A44A6" w:rsidRPr="003F2483" w:rsidRDefault="009A44A6" w:rsidP="009A44A6">
            <w:pPr>
              <w:rPr>
                <w:rFonts w:ascii="Times New Roman" w:hAnsi="Times New Roman" w:cs="Times New Roman"/>
                <w:sz w:val="20"/>
                <w:szCs w:val="20"/>
              </w:rPr>
            </w:pPr>
            <w:r w:rsidRPr="003F2483">
              <w:rPr>
                <w:rFonts w:ascii="Times New Roman" w:hAnsi="Times New Roman" w:cs="Times New Roman"/>
                <w:sz w:val="20"/>
                <w:szCs w:val="20"/>
              </w:rPr>
              <w:t>Significant effects were found regarding age, sex, body mass index and the Short-Form 12 Mental Component Score</w:t>
            </w:r>
          </w:p>
        </w:tc>
        <w:tc>
          <w:tcPr>
            <w:tcW w:w="1275" w:type="dxa"/>
            <w:vAlign w:val="center"/>
          </w:tcPr>
          <w:p w14:paraId="01D28BB2" w14:textId="3E418713" w:rsidR="009A44A6" w:rsidRPr="00BB1E00" w:rsidRDefault="009A44A6" w:rsidP="009A44A6">
            <w:pPr>
              <w:jc w:val="center"/>
              <w:rPr>
                <w:rFonts w:ascii="Times New Roman" w:hAnsi="Times New Roman" w:cs="Times New Roman"/>
                <w:sz w:val="20"/>
                <w:szCs w:val="20"/>
              </w:rPr>
            </w:pPr>
            <w:r>
              <w:rPr>
                <w:rFonts w:ascii="Times New Roman" w:hAnsi="Times New Roman" w:cs="Times New Roman"/>
                <w:sz w:val="20"/>
                <w:szCs w:val="20"/>
              </w:rPr>
              <w:fldChar w:fldCharType="begin"/>
            </w:r>
            <w:r w:rsidR="00007345">
              <w:rPr>
                <w:rFonts w:ascii="Times New Roman" w:hAnsi="Times New Roman" w:cs="Times New Roman"/>
                <w:sz w:val="20"/>
                <w:szCs w:val="20"/>
              </w:rPr>
              <w:instrText xml:space="preserve"> ADDIN EN.CITE &lt;EndNote&gt;&lt;Cite&gt;&lt;Author&gt;Vogler&lt;/Author&gt;&lt;Year&gt;2022&lt;/Year&gt;&lt;RecNum&gt;196&lt;/RecNum&gt;&lt;DisplayText&gt;[27]&lt;/DisplayText&gt;&lt;record&gt;&lt;rec-number&gt;196&lt;/rec-number&gt;&lt;foreign-keys&gt;&lt;key app="EN" db-id="vxzxzrxtfzfapbexsf4599sy5wsx2pe0tfpr" timestamp="1668567487"&gt;196&lt;/key&gt;&lt;/foreign-keys&gt;&lt;ref-type name="Journal Article"&gt;17&lt;/ref-type&gt;&lt;contributors&gt;&lt;authors&gt;&lt;author&gt;Vogler, K.&lt;/author&gt;&lt;author&gt;Daboul, A.&lt;/author&gt;&lt;author&gt;Obst, A.&lt;/author&gt;&lt;author&gt;Fietze, I.&lt;/author&gt;&lt;author&gt;Ewert, R.&lt;/author&gt;&lt;author&gt;Biffar, R.&lt;/author&gt;&lt;author&gt;Krüger, M.&lt;/author&gt;&lt;/authors&gt;&lt;/contributors&gt;&lt;auth-address&gt;Department of Prosthodontics, Gerodontolgy, and Biomaterials, University Medicine Greifswald, Greifswald, Germany.&amp;#xD;Interdisziplinäres Schlafmedizinisches Zentrum, Charité - Universitätsmedizin Berlin, Berlin, Germany.&amp;#xD;Department for Internal Medicine B, University Medicine Greifswald, Greifswald, Germany.&lt;/auth-address&gt;&lt;titles&gt;&lt;title&gt;Quality of life in patients with obstructive sleep apnea: Results from the study of health in Pomerania&lt;/title&gt;&lt;secondary-title&gt;J Sleep Res&lt;/secondary-title&gt;&lt;/titles&gt;&lt;periodical&gt;&lt;full-title&gt;J Sleep Res&lt;/full-title&gt;&lt;/periodical&gt;&lt;pages&gt;e13702&lt;/pages&gt;&lt;edition&gt;2022/09/03&lt;/edition&gt;&lt;keywords&gt;&lt;keyword&gt;Short-Form 12&lt;/keyword&gt;&lt;keyword&gt;apnea-hypopnea index&lt;/keyword&gt;&lt;keyword&gt;obstructive sleep apnea&lt;/keyword&gt;&lt;keyword&gt;quality of life&lt;/keyword&gt;&lt;/keywords&gt;&lt;dates&gt;&lt;year&gt;2022&lt;/year&gt;&lt;pub-dates&gt;&lt;date&gt;Aug 21&lt;/date&gt;&lt;/pub-dates&gt;&lt;/dates&gt;&lt;isbn&gt;0962-1105&lt;/isbn&gt;&lt;accession-num&gt;36053870&lt;/accession-num&gt;&lt;urls&gt;&lt;/urls&gt;&lt;electronic-resource-num&gt;10.1111/jsr.13702&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[27]</w:t>
            </w:r>
            <w:r>
              <w:rPr>
                <w:rFonts w:ascii="Times New Roman" w:hAnsi="Times New Roman" w:cs="Times New Roman"/>
                <w:sz w:val="20"/>
                <w:szCs w:val="20"/>
              </w:rPr>
              <w:fldChar w:fldCharType="end"/>
            </w:r>
          </w:p>
        </w:tc>
      </w:tr>
      <w:tr w:rsidR="00E578E6" w:rsidRPr="00BB1E00" w14:paraId="34EB567E" w14:textId="77777777" w:rsidTr="00397462">
        <w:tc>
          <w:tcPr>
            <w:tcW w:w="1418" w:type="dxa"/>
            <w:vAlign w:val="center"/>
          </w:tcPr>
          <w:p w14:paraId="627A71AD" w14:textId="1AE5FCAB" w:rsidR="00E578E6" w:rsidRPr="00BB1E00" w:rsidRDefault="00E578E6" w:rsidP="00E578E6">
            <w:pPr>
              <w:jc w:val="center"/>
              <w:rPr>
                <w:rFonts w:ascii="Times New Roman" w:hAnsi="Times New Roman" w:cs="Times New Roman"/>
                <w:b/>
                <w:bCs/>
                <w:sz w:val="20"/>
                <w:szCs w:val="20"/>
              </w:rPr>
            </w:pPr>
            <w:r>
              <w:rPr>
                <w:rFonts w:ascii="Times New Roman" w:hAnsi="Times New Roman" w:cs="Times New Roman" w:hint="eastAsia"/>
                <w:b/>
                <w:bCs/>
                <w:sz w:val="20"/>
                <w:szCs w:val="20"/>
              </w:rPr>
              <w:t>R</w:t>
            </w:r>
            <w:r>
              <w:rPr>
                <w:rFonts w:ascii="Times New Roman" w:hAnsi="Times New Roman" w:cs="Times New Roman"/>
                <w:b/>
                <w:bCs/>
                <w:sz w:val="20"/>
                <w:szCs w:val="20"/>
              </w:rPr>
              <w:t>CT</w:t>
            </w:r>
          </w:p>
        </w:tc>
        <w:tc>
          <w:tcPr>
            <w:tcW w:w="709" w:type="dxa"/>
            <w:vAlign w:val="center"/>
          </w:tcPr>
          <w:p w14:paraId="0E67E55D" w14:textId="15F822A5" w:rsidR="00E578E6" w:rsidRPr="001609DC"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016</w:t>
            </w:r>
          </w:p>
        </w:tc>
        <w:tc>
          <w:tcPr>
            <w:tcW w:w="992" w:type="dxa"/>
            <w:vAlign w:val="center"/>
          </w:tcPr>
          <w:p w14:paraId="42D6DE14" w14:textId="569930FB" w:rsidR="00E578E6" w:rsidRPr="00BB1E00" w:rsidRDefault="00E578E6" w:rsidP="00E578E6">
            <w:pPr>
              <w:jc w:val="center"/>
              <w:rPr>
                <w:rFonts w:ascii="Times New Roman" w:hAnsi="Times New Roman" w:cs="Times New Roman"/>
                <w:sz w:val="20"/>
                <w:szCs w:val="20"/>
                <w:lang w:val="en-GB"/>
              </w:rPr>
            </w:pPr>
            <w:r w:rsidRPr="00BB1E00">
              <w:rPr>
                <w:rFonts w:ascii="Times New Roman" w:hAnsi="Times New Roman" w:cs="Times New Roman"/>
                <w:sz w:val="20"/>
                <w:szCs w:val="20"/>
                <w:lang w:val="en-GB"/>
              </w:rPr>
              <w:t>USA</w:t>
            </w:r>
          </w:p>
        </w:tc>
        <w:tc>
          <w:tcPr>
            <w:tcW w:w="993" w:type="dxa"/>
            <w:vAlign w:val="center"/>
          </w:tcPr>
          <w:p w14:paraId="48126F12" w14:textId="603F68CD"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3</w:t>
            </w:r>
            <w:r>
              <w:rPr>
                <w:rFonts w:ascii="Times New Roman" w:hAnsi="Times New Roman" w:cs="Times New Roman"/>
                <w:sz w:val="20"/>
                <w:szCs w:val="20"/>
                <w:lang w:val="en-GB"/>
              </w:rPr>
              <w:t>59</w:t>
            </w:r>
          </w:p>
        </w:tc>
        <w:tc>
          <w:tcPr>
            <w:tcW w:w="2126" w:type="dxa"/>
            <w:vAlign w:val="center"/>
          </w:tcPr>
          <w:p w14:paraId="6AC20563" w14:textId="25ABAEF3" w:rsidR="00E578E6" w:rsidRDefault="00FE63BD" w:rsidP="00397462">
            <w:pPr>
              <w:rPr>
                <w:rFonts w:ascii="Times New Roman" w:hAnsi="Times New Roman" w:cs="Times New Roman"/>
                <w:sz w:val="20"/>
                <w:szCs w:val="20"/>
              </w:rPr>
            </w:pPr>
            <w:r>
              <w:rPr>
                <w:rFonts w:ascii="Times New Roman" w:hAnsi="Times New Roman" w:cs="Times New Roman"/>
                <w:sz w:val="20"/>
                <w:szCs w:val="20"/>
              </w:rPr>
              <w:t>N</w:t>
            </w:r>
            <w:r w:rsidR="00E578E6" w:rsidRPr="00BB1E00">
              <w:rPr>
                <w:rFonts w:ascii="Times New Roman" w:hAnsi="Times New Roman" w:cs="Times New Roman"/>
                <w:sz w:val="20"/>
                <w:szCs w:val="20"/>
              </w:rPr>
              <w:t>on-diabetic participants with obesity</w:t>
            </w:r>
          </w:p>
          <w:p w14:paraId="3055A1C6" w14:textId="77777777" w:rsidR="00E578E6" w:rsidRDefault="00E578E6" w:rsidP="00397462">
            <w:pPr>
              <w:rPr>
                <w:rFonts w:ascii="Times New Roman" w:hAnsi="Times New Roman" w:cs="Times New Roman"/>
                <w:sz w:val="20"/>
                <w:szCs w:val="20"/>
              </w:rPr>
            </w:pPr>
            <w:r>
              <w:rPr>
                <w:rFonts w:ascii="Times New Roman" w:hAnsi="Times New Roman" w:cs="Times New Roman"/>
                <w:sz w:val="20"/>
                <w:szCs w:val="20"/>
              </w:rPr>
              <w:t xml:space="preserve">BMI </w:t>
            </w:r>
            <w:r w:rsidRPr="00BB1E00">
              <w:rPr>
                <w:rFonts w:ascii="Times New Roman" w:hAnsi="Times New Roman" w:cs="Times New Roman"/>
                <w:sz w:val="20"/>
                <w:szCs w:val="20"/>
              </w:rPr>
              <w:t>39.1 kg m(-2)</w:t>
            </w:r>
          </w:p>
          <w:p w14:paraId="4179C379" w14:textId="756B8821" w:rsidR="00E578E6" w:rsidRPr="00BB1E00" w:rsidRDefault="00E578E6" w:rsidP="00397462">
            <w:pPr>
              <w:rPr>
                <w:rFonts w:ascii="Times New Roman" w:hAnsi="Times New Roman" w:cs="Times New Roman"/>
                <w:sz w:val="20"/>
                <w:szCs w:val="20"/>
              </w:rPr>
            </w:pPr>
          </w:p>
        </w:tc>
        <w:tc>
          <w:tcPr>
            <w:tcW w:w="1559" w:type="dxa"/>
            <w:vAlign w:val="center"/>
          </w:tcPr>
          <w:p w14:paraId="774CC3BB" w14:textId="116D88D8" w:rsidR="00E578E6" w:rsidRPr="00CB0FEF" w:rsidRDefault="00E578E6" w:rsidP="00E578E6">
            <w:pPr>
              <w:rPr>
                <w:rFonts w:ascii="Times New Roman" w:hAnsi="Times New Roman" w:cs="Times New Roman"/>
                <w:sz w:val="20"/>
                <w:szCs w:val="20"/>
              </w:rPr>
            </w:pPr>
            <w:r w:rsidRPr="00BB1E00">
              <w:rPr>
                <w:rFonts w:ascii="Times New Roman" w:hAnsi="Times New Roman" w:cs="Times New Roman"/>
                <w:sz w:val="20"/>
                <w:szCs w:val="20"/>
              </w:rPr>
              <w:t>moderate (AHI 15-29.9 events h</w:t>
            </w:r>
            <w:r>
              <w:rPr>
                <w:rFonts w:ascii="Times New Roman" w:hAnsi="Times New Roman" w:cs="Times New Roman"/>
                <w:sz w:val="20"/>
                <w:szCs w:val="20"/>
              </w:rPr>
              <w:t xml:space="preserve"> </w:t>
            </w:r>
            <w:r w:rsidRPr="00BB1E00">
              <w:rPr>
                <w:rFonts w:ascii="Times New Roman" w:hAnsi="Times New Roman" w:cs="Times New Roman"/>
                <w:sz w:val="20"/>
                <w:szCs w:val="20"/>
              </w:rPr>
              <w:t xml:space="preserve">(-1)) or severe (AHI </w:t>
            </w:r>
            <w:r w:rsidRPr="00BB1E00">
              <w:rPr>
                <w:rFonts w:ascii="Cambria Math" w:hAnsi="Cambria Math" w:cs="Cambria Math"/>
                <w:sz w:val="20"/>
                <w:szCs w:val="20"/>
              </w:rPr>
              <w:t>⩾</w:t>
            </w:r>
            <w:r w:rsidRPr="00BB1E00">
              <w:rPr>
                <w:rFonts w:ascii="Times New Roman" w:hAnsi="Times New Roman" w:cs="Times New Roman"/>
                <w:sz w:val="20"/>
                <w:szCs w:val="20"/>
              </w:rPr>
              <w:t>30 events h(-1))</w:t>
            </w:r>
          </w:p>
        </w:tc>
        <w:tc>
          <w:tcPr>
            <w:tcW w:w="1276" w:type="dxa"/>
            <w:vAlign w:val="center"/>
          </w:tcPr>
          <w:p w14:paraId="56FDE7C6" w14:textId="30E27A8D" w:rsidR="00E578E6" w:rsidRPr="00CB0FEF" w:rsidRDefault="00E578E6" w:rsidP="00E578E6">
            <w:pPr>
              <w:jc w:val="center"/>
              <w:rPr>
                <w:rFonts w:ascii="Times New Roman" w:hAnsi="Times New Roman" w:cs="Times New Roman"/>
                <w:sz w:val="20"/>
                <w:szCs w:val="20"/>
              </w:rPr>
            </w:pPr>
            <w:r w:rsidRPr="00BB1E00">
              <w:rPr>
                <w:rFonts w:ascii="Times New Roman" w:hAnsi="Times New Roman" w:cs="Times New Roman"/>
                <w:sz w:val="20"/>
                <w:szCs w:val="20"/>
                <w:lang w:val="en-GB"/>
              </w:rPr>
              <w:t>mean age 48.5 years</w:t>
            </w:r>
          </w:p>
        </w:tc>
        <w:tc>
          <w:tcPr>
            <w:tcW w:w="969" w:type="dxa"/>
            <w:vAlign w:val="center"/>
          </w:tcPr>
          <w:p w14:paraId="65B18718" w14:textId="1BA48679" w:rsidR="00E578E6" w:rsidRPr="00971237" w:rsidRDefault="00E578E6" w:rsidP="00E578E6">
            <w:pPr>
              <w:jc w:val="center"/>
              <w:rPr>
                <w:rFonts w:ascii="Times New Roman" w:hAnsi="Times New Roman" w:cs="Times New Roman"/>
                <w:sz w:val="20"/>
                <w:szCs w:val="20"/>
              </w:rPr>
            </w:pPr>
            <w:r w:rsidRPr="00BB1E00">
              <w:rPr>
                <w:rFonts w:ascii="Times New Roman" w:hAnsi="Times New Roman" w:cs="Times New Roman"/>
                <w:sz w:val="20"/>
                <w:szCs w:val="20"/>
              </w:rPr>
              <w:t>32 weeks</w:t>
            </w:r>
          </w:p>
        </w:tc>
        <w:tc>
          <w:tcPr>
            <w:tcW w:w="1866" w:type="dxa"/>
            <w:vAlign w:val="center"/>
          </w:tcPr>
          <w:p w14:paraId="6698A0B2" w14:textId="2F79FA72" w:rsidR="00E578E6" w:rsidRDefault="00E578E6" w:rsidP="00E578E6">
            <w:pPr>
              <w:jc w:val="center"/>
              <w:rPr>
                <w:rFonts w:ascii="Times New Roman" w:hAnsi="Times New Roman" w:cs="Times New Roman"/>
                <w:sz w:val="20"/>
                <w:szCs w:val="20"/>
              </w:rPr>
            </w:pPr>
            <w:r w:rsidRPr="00BB1E00">
              <w:rPr>
                <w:rFonts w:ascii="Times New Roman" w:hAnsi="Times New Roman" w:cs="Times New Roman"/>
                <w:sz w:val="20"/>
                <w:szCs w:val="20"/>
              </w:rPr>
              <w:t>32 weeks to liraglutide 3.0 mg</w:t>
            </w:r>
            <w:r>
              <w:rPr>
                <w:rFonts w:ascii="Times New Roman" w:hAnsi="Times New Roman" w:cs="Times New Roman"/>
                <w:sz w:val="20"/>
                <w:szCs w:val="20"/>
              </w:rPr>
              <w:t xml:space="preserve"> </w:t>
            </w:r>
            <w:r w:rsidRPr="00BB1E00">
              <w:rPr>
                <w:rFonts w:ascii="Times New Roman" w:hAnsi="Times New Roman" w:cs="Times New Roman"/>
                <w:sz w:val="20"/>
                <w:szCs w:val="20"/>
              </w:rPr>
              <w:t>both as adjunct to diet (500 kcal day(-1) deficit) and exercise.</w:t>
            </w:r>
          </w:p>
        </w:tc>
        <w:tc>
          <w:tcPr>
            <w:tcW w:w="2977" w:type="dxa"/>
          </w:tcPr>
          <w:p w14:paraId="0859CBF9" w14:textId="3C669EB9" w:rsidR="00E578E6" w:rsidRPr="00971237" w:rsidRDefault="00E578E6" w:rsidP="00E578E6">
            <w:pPr>
              <w:rPr>
                <w:rFonts w:ascii="Times New Roman" w:hAnsi="Times New Roman" w:cs="Times New Roman"/>
                <w:sz w:val="20"/>
                <w:szCs w:val="20"/>
              </w:rPr>
            </w:pPr>
            <w:r w:rsidRPr="003F2483">
              <w:rPr>
                <w:rFonts w:ascii="Times New Roman" w:hAnsi="Times New Roman" w:cs="Times New Roman"/>
                <w:sz w:val="20"/>
                <w:szCs w:val="20"/>
              </w:rPr>
              <w:t xml:space="preserve">As an adjunct to diet and exercise, liraglutide 3.0 mg was generally well tolerated and produced significantly greater reductions than placebo in AHI, body weight, SBP and HbA1c in </w:t>
            </w:r>
            <w:r w:rsidRPr="003F2483">
              <w:rPr>
                <w:rFonts w:ascii="Times New Roman" w:hAnsi="Times New Roman" w:cs="Times New Roman"/>
                <w:sz w:val="20"/>
                <w:szCs w:val="20"/>
              </w:rPr>
              <w:lastRenderedPageBreak/>
              <w:t>participants with obesity and moderate/severe OSA</w:t>
            </w:r>
          </w:p>
        </w:tc>
        <w:tc>
          <w:tcPr>
            <w:tcW w:w="1275" w:type="dxa"/>
            <w:vAlign w:val="center"/>
          </w:tcPr>
          <w:p w14:paraId="77F2B3DE" w14:textId="5D19D99C"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lastRenderedPageBreak/>
              <w:fldChar w:fldCharType="begin">
                <w:fldData xml:space="preserve">PEVuZE5vdGU+PENpdGU+PEF1dGhvcj5CbGFja21hbjwvQXV0aG9yPjxZZWFyPjIwMTY8L1llYXI+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==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PEVuZE5vdGU+PENpdGU+PEF1dGhvcj5CbGFja21hbjwvQXV0aG9yPjxZZWFyPjIwMTY8L1llYXI+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==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E578E6" w:rsidRPr="00BB1E00" w14:paraId="0927CCE1" w14:textId="77777777" w:rsidTr="00397462">
        <w:tc>
          <w:tcPr>
            <w:tcW w:w="1418" w:type="dxa"/>
            <w:vAlign w:val="center"/>
          </w:tcPr>
          <w:p w14:paraId="4361E994" w14:textId="48E9297F" w:rsidR="00E578E6" w:rsidRPr="00BB1E00" w:rsidRDefault="00E578E6" w:rsidP="00E578E6">
            <w:pPr>
              <w:jc w:val="center"/>
              <w:rPr>
                <w:rFonts w:ascii="Times New Roman" w:hAnsi="Times New Roman" w:cs="Times New Roman"/>
                <w:b/>
                <w:bCs/>
                <w:sz w:val="20"/>
                <w:szCs w:val="20"/>
              </w:rPr>
            </w:pPr>
            <w:r>
              <w:rPr>
                <w:rFonts w:ascii="Times New Roman" w:hAnsi="Times New Roman" w:cs="Times New Roman" w:hint="eastAsia"/>
                <w:b/>
                <w:bCs/>
                <w:sz w:val="20"/>
                <w:szCs w:val="20"/>
              </w:rPr>
              <w:t>R</w:t>
            </w:r>
            <w:r>
              <w:rPr>
                <w:rFonts w:ascii="Times New Roman" w:hAnsi="Times New Roman" w:cs="Times New Roman"/>
                <w:b/>
                <w:bCs/>
                <w:sz w:val="20"/>
                <w:szCs w:val="20"/>
              </w:rPr>
              <w:t>CT</w:t>
            </w:r>
          </w:p>
        </w:tc>
        <w:tc>
          <w:tcPr>
            <w:tcW w:w="709" w:type="dxa"/>
            <w:vAlign w:val="center"/>
          </w:tcPr>
          <w:p w14:paraId="1E4AA963" w14:textId="2A98C590" w:rsidR="00E578E6" w:rsidRPr="001609DC"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017</w:t>
            </w:r>
          </w:p>
        </w:tc>
        <w:tc>
          <w:tcPr>
            <w:tcW w:w="992" w:type="dxa"/>
            <w:vAlign w:val="center"/>
          </w:tcPr>
          <w:p w14:paraId="3150ED8B" w14:textId="451EFCF3" w:rsidR="00E578E6" w:rsidRPr="00BB1E00" w:rsidRDefault="00E578E6" w:rsidP="00E578E6">
            <w:pPr>
              <w:jc w:val="center"/>
              <w:rPr>
                <w:rFonts w:ascii="Times New Roman" w:hAnsi="Times New Roman" w:cs="Times New Roman"/>
                <w:sz w:val="20"/>
                <w:szCs w:val="20"/>
                <w:lang w:val="en-GB"/>
              </w:rPr>
            </w:pPr>
            <w:r w:rsidRPr="00CB0FEF">
              <w:rPr>
                <w:rFonts w:ascii="Times New Roman" w:hAnsi="Times New Roman" w:cs="Times New Roman"/>
                <w:sz w:val="20"/>
                <w:szCs w:val="20"/>
                <w:lang w:val="en-GB"/>
              </w:rPr>
              <w:t>Australia</w:t>
            </w:r>
          </w:p>
        </w:tc>
        <w:tc>
          <w:tcPr>
            <w:tcW w:w="993" w:type="dxa"/>
            <w:vAlign w:val="center"/>
          </w:tcPr>
          <w:p w14:paraId="08B5B847" w14:textId="752423EE"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6</w:t>
            </w:r>
            <w:r>
              <w:rPr>
                <w:rFonts w:ascii="Times New Roman" w:hAnsi="Times New Roman" w:cs="Times New Roman"/>
                <w:sz w:val="20"/>
                <w:szCs w:val="20"/>
                <w:lang w:val="en-GB"/>
              </w:rPr>
              <w:t>0</w:t>
            </w:r>
          </w:p>
        </w:tc>
        <w:tc>
          <w:tcPr>
            <w:tcW w:w="2126" w:type="dxa"/>
            <w:vAlign w:val="center"/>
          </w:tcPr>
          <w:p w14:paraId="780496FC" w14:textId="77777777" w:rsidR="00E578E6" w:rsidRDefault="00E578E6" w:rsidP="00397462">
            <w:pPr>
              <w:rPr>
                <w:rFonts w:ascii="Times New Roman" w:hAnsi="Times New Roman" w:cs="Times New Roman"/>
                <w:sz w:val="20"/>
                <w:szCs w:val="20"/>
              </w:rPr>
            </w:pPr>
            <w:r w:rsidRPr="00CB0FEF">
              <w:rPr>
                <w:rFonts w:ascii="Times New Roman" w:hAnsi="Times New Roman" w:cs="Times New Roman"/>
                <w:sz w:val="20"/>
                <w:szCs w:val="20"/>
              </w:rPr>
              <w:t>participants with obesity (</w:t>
            </w:r>
            <w:r>
              <w:rPr>
                <w:rFonts w:ascii="Times New Roman" w:hAnsi="Times New Roman" w:cs="Times New Roman"/>
                <w:sz w:val="20"/>
                <w:szCs w:val="20"/>
              </w:rPr>
              <w:t>BMI</w:t>
            </w:r>
            <w:r w:rsidRPr="00CB0FEF">
              <w:rPr>
                <w:rFonts w:ascii="Times New Roman" w:hAnsi="Times New Roman" w:cs="Times New Roman"/>
                <w:sz w:val="20"/>
                <w:szCs w:val="20"/>
              </w:rPr>
              <w:t>: &gt;35 and &lt;55)</w:t>
            </w:r>
          </w:p>
          <w:p w14:paraId="32996960" w14:textId="1846F682" w:rsidR="00E578E6" w:rsidRPr="00971237" w:rsidRDefault="00E578E6" w:rsidP="00397462">
            <w:pPr>
              <w:rPr>
                <w:rFonts w:ascii="Times New Roman" w:hAnsi="Times New Roman" w:cs="Times New Roman"/>
                <w:sz w:val="20"/>
                <w:szCs w:val="20"/>
              </w:rPr>
            </w:pPr>
          </w:p>
        </w:tc>
        <w:tc>
          <w:tcPr>
            <w:tcW w:w="1559" w:type="dxa"/>
            <w:vAlign w:val="center"/>
          </w:tcPr>
          <w:p w14:paraId="51668CBD" w14:textId="6516471A" w:rsidR="00E578E6" w:rsidRPr="00971237" w:rsidRDefault="00E578E6" w:rsidP="00E578E6">
            <w:pPr>
              <w:rPr>
                <w:rFonts w:ascii="Times New Roman" w:hAnsi="Times New Roman" w:cs="Times New Roman"/>
                <w:sz w:val="20"/>
                <w:szCs w:val="20"/>
              </w:rPr>
            </w:pPr>
            <w:r w:rsidRPr="00CB0FEF">
              <w:rPr>
                <w:rFonts w:ascii="Times New Roman" w:hAnsi="Times New Roman" w:cs="Times New Roman"/>
                <w:sz w:val="20"/>
                <w:szCs w:val="20"/>
              </w:rPr>
              <w:t>AHI of ≥ 20 events/hour.</w:t>
            </w:r>
          </w:p>
        </w:tc>
        <w:tc>
          <w:tcPr>
            <w:tcW w:w="1276" w:type="dxa"/>
            <w:vAlign w:val="center"/>
          </w:tcPr>
          <w:p w14:paraId="66321F6D" w14:textId="393E83DC" w:rsidR="00E578E6" w:rsidRPr="00971237" w:rsidRDefault="00E578E6" w:rsidP="00E578E6">
            <w:pPr>
              <w:rPr>
                <w:rFonts w:ascii="Times New Roman" w:hAnsi="Times New Roman" w:cs="Times New Roman"/>
                <w:sz w:val="20"/>
                <w:szCs w:val="20"/>
              </w:rPr>
            </w:pPr>
            <w:r w:rsidRPr="00971237">
              <w:rPr>
                <w:rFonts w:ascii="Times New Roman" w:hAnsi="Times New Roman" w:cs="Times New Roman"/>
                <w:sz w:val="20"/>
                <w:szCs w:val="20"/>
              </w:rPr>
              <w:t>47.7 (41.9, 52.8)</w:t>
            </w:r>
          </w:p>
        </w:tc>
        <w:tc>
          <w:tcPr>
            <w:tcW w:w="969" w:type="dxa"/>
            <w:vAlign w:val="center"/>
          </w:tcPr>
          <w:p w14:paraId="2BEC809A" w14:textId="1E6449B8" w:rsidR="00E578E6" w:rsidRPr="00971237" w:rsidRDefault="00E578E6" w:rsidP="00E578E6">
            <w:pPr>
              <w:jc w:val="center"/>
              <w:rPr>
                <w:rFonts w:ascii="Times New Roman" w:hAnsi="Times New Roman" w:cs="Times New Roman"/>
                <w:sz w:val="20"/>
                <w:szCs w:val="20"/>
              </w:rPr>
            </w:pPr>
            <w:r w:rsidRPr="00971237">
              <w:rPr>
                <w:rFonts w:ascii="Times New Roman" w:hAnsi="Times New Roman" w:cs="Times New Roman" w:hint="eastAsia"/>
                <w:sz w:val="20"/>
                <w:szCs w:val="20"/>
              </w:rPr>
              <w:t>2</w:t>
            </w:r>
            <w:r w:rsidRPr="00971237">
              <w:rPr>
                <w:rFonts w:ascii="Times New Roman" w:hAnsi="Times New Roman" w:cs="Times New Roman"/>
                <w:sz w:val="20"/>
                <w:szCs w:val="20"/>
              </w:rPr>
              <w:t xml:space="preserve"> </w:t>
            </w:r>
            <w:r w:rsidRPr="00971237">
              <w:rPr>
                <w:rFonts w:ascii="Times New Roman" w:hAnsi="Times New Roman" w:cs="Times New Roman" w:hint="eastAsia"/>
                <w:sz w:val="20"/>
                <w:szCs w:val="20"/>
              </w:rPr>
              <w:t>years</w:t>
            </w:r>
          </w:p>
        </w:tc>
        <w:tc>
          <w:tcPr>
            <w:tcW w:w="1866" w:type="dxa"/>
            <w:vAlign w:val="center"/>
          </w:tcPr>
          <w:p w14:paraId="2B0E4BEB" w14:textId="54AEED32" w:rsidR="00E578E6" w:rsidRDefault="00E578E6" w:rsidP="00E578E6">
            <w:pPr>
              <w:jc w:val="center"/>
              <w:rPr>
                <w:rFonts w:ascii="Times New Roman" w:hAnsi="Times New Roman" w:cs="Times New Roman"/>
                <w:sz w:val="20"/>
                <w:szCs w:val="20"/>
              </w:rPr>
            </w:pPr>
            <w:r w:rsidRPr="00CB0FEF">
              <w:rPr>
                <w:rFonts w:ascii="Times New Roman" w:hAnsi="Times New Roman" w:cs="Times New Roman"/>
                <w:sz w:val="20"/>
                <w:szCs w:val="20"/>
              </w:rPr>
              <w:t>low calorie diet with regular review or to laproscopic adjustable gastric banding</w:t>
            </w:r>
          </w:p>
        </w:tc>
        <w:tc>
          <w:tcPr>
            <w:tcW w:w="2977" w:type="dxa"/>
          </w:tcPr>
          <w:p w14:paraId="5E834425" w14:textId="6E10EB2B" w:rsidR="00E578E6" w:rsidRPr="00971237" w:rsidRDefault="00E578E6" w:rsidP="00E578E6">
            <w:pPr>
              <w:rPr>
                <w:rFonts w:ascii="Times New Roman" w:hAnsi="Times New Roman" w:cs="Times New Roman"/>
                <w:sz w:val="20"/>
                <w:szCs w:val="20"/>
              </w:rPr>
            </w:pPr>
            <w:r w:rsidRPr="00971237">
              <w:rPr>
                <w:rFonts w:ascii="Times New Roman" w:hAnsi="Times New Roman" w:cs="Times New Roman"/>
                <w:sz w:val="20"/>
                <w:szCs w:val="20"/>
              </w:rPr>
              <w:t>Following weight loss, a significant proportion (22%) of patients with obesity have normalization of the nonsupine AHI.</w:t>
            </w:r>
          </w:p>
        </w:tc>
        <w:tc>
          <w:tcPr>
            <w:tcW w:w="1275" w:type="dxa"/>
            <w:vAlign w:val="center"/>
          </w:tcPr>
          <w:p w14:paraId="6CDA2E1C" w14:textId="311F6B4F"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PEVuZE5vdGU+PENpdGU+PEF1dGhvcj5Kb29zdGVuPC9BdXRob3I+PFllYXI+MjAxNzwvWWVhcj48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PEVuZE5vdGU+PENpdGU+PEF1dGhvcj5Kb29zdGVuPC9BdXRob3I+PFllYXI+MjAxNzwvWWVhcj48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[29]</w:t>
            </w:r>
            <w:r>
              <w:rPr>
                <w:rFonts w:ascii="Times New Roman" w:hAnsi="Times New Roman" w:cs="Times New Roman"/>
                <w:sz w:val="20"/>
                <w:szCs w:val="20"/>
              </w:rPr>
              <w:fldChar w:fldCharType="end"/>
            </w:r>
          </w:p>
        </w:tc>
      </w:tr>
      <w:tr w:rsidR="00E578E6" w:rsidRPr="00BB1E00" w14:paraId="7A2F1653" w14:textId="77777777" w:rsidTr="00397462">
        <w:tc>
          <w:tcPr>
            <w:tcW w:w="1418" w:type="dxa"/>
            <w:vAlign w:val="center"/>
          </w:tcPr>
          <w:p w14:paraId="7D36A005" w14:textId="77777777" w:rsidR="00E578E6" w:rsidRPr="001609DC" w:rsidRDefault="00E578E6" w:rsidP="00E578E6">
            <w:pPr>
              <w:jc w:val="center"/>
              <w:rPr>
                <w:rFonts w:ascii="Times New Roman" w:hAnsi="Times New Roman" w:cs="Times New Roman"/>
                <w:b/>
                <w:bCs/>
                <w:sz w:val="20"/>
                <w:szCs w:val="20"/>
              </w:rPr>
            </w:pPr>
            <w:r>
              <w:rPr>
                <w:rFonts w:ascii="Times New Roman" w:hAnsi="Times New Roman" w:cs="Times New Roman"/>
                <w:b/>
                <w:bCs/>
                <w:sz w:val="20"/>
                <w:szCs w:val="20"/>
              </w:rPr>
              <w:t>RCT</w:t>
            </w:r>
          </w:p>
        </w:tc>
        <w:tc>
          <w:tcPr>
            <w:tcW w:w="709" w:type="dxa"/>
            <w:vAlign w:val="center"/>
          </w:tcPr>
          <w:p w14:paraId="33A5E650"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022</w:t>
            </w:r>
          </w:p>
        </w:tc>
        <w:tc>
          <w:tcPr>
            <w:tcW w:w="992" w:type="dxa"/>
            <w:vAlign w:val="center"/>
          </w:tcPr>
          <w:p w14:paraId="7E8166B2" w14:textId="77777777" w:rsidR="00E578E6" w:rsidRDefault="00E578E6" w:rsidP="00E578E6">
            <w:pPr>
              <w:jc w:val="center"/>
              <w:rPr>
                <w:rFonts w:ascii="Times New Roman" w:hAnsi="Times New Roman" w:cs="Times New Roman"/>
                <w:sz w:val="20"/>
                <w:szCs w:val="20"/>
                <w:lang w:val="en-GB"/>
              </w:rPr>
            </w:pPr>
            <w:r w:rsidRPr="005828A6">
              <w:rPr>
                <w:rFonts w:ascii="Times New Roman" w:hAnsi="Times New Roman" w:cs="Times New Roman"/>
                <w:sz w:val="20"/>
                <w:szCs w:val="20"/>
                <w:lang w:val="en-GB"/>
              </w:rPr>
              <w:t>Spain</w:t>
            </w:r>
          </w:p>
        </w:tc>
        <w:tc>
          <w:tcPr>
            <w:tcW w:w="993" w:type="dxa"/>
            <w:vAlign w:val="center"/>
          </w:tcPr>
          <w:p w14:paraId="454DC07C"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8</w:t>
            </w:r>
            <w:r>
              <w:rPr>
                <w:rFonts w:ascii="Times New Roman" w:hAnsi="Times New Roman" w:cs="Times New Roman"/>
                <w:sz w:val="20"/>
                <w:szCs w:val="20"/>
                <w:lang w:val="en-GB"/>
              </w:rPr>
              <w:t>9</w:t>
            </w:r>
          </w:p>
        </w:tc>
        <w:tc>
          <w:tcPr>
            <w:tcW w:w="2126" w:type="dxa"/>
            <w:vAlign w:val="center"/>
          </w:tcPr>
          <w:p w14:paraId="52DE3EC5" w14:textId="77777777" w:rsidR="00E578E6" w:rsidRPr="009412F5" w:rsidRDefault="00E578E6" w:rsidP="00397462">
            <w:pPr>
              <w:rPr>
                <w:rFonts w:ascii="Times New Roman" w:hAnsi="Times New Roman" w:cs="Times New Roman"/>
                <w:sz w:val="20"/>
                <w:szCs w:val="20"/>
              </w:rPr>
            </w:pPr>
            <w:r>
              <w:rPr>
                <w:rFonts w:ascii="Times New Roman" w:hAnsi="Times New Roman" w:cs="Times New Roman"/>
                <w:sz w:val="20"/>
                <w:szCs w:val="20"/>
              </w:rPr>
              <w:t>BMI</w:t>
            </w:r>
            <w:r>
              <w:rPr>
                <w:rFonts w:ascii="Times New Roman" w:hAnsi="Times New Roman" w:cs="Times New Roman" w:hint="eastAsia"/>
                <w:sz w:val="20"/>
                <w:szCs w:val="20"/>
              </w:rPr>
              <w:t>≥</w:t>
            </w:r>
            <w:r>
              <w:rPr>
                <w:rFonts w:ascii="Times New Roman" w:hAnsi="Times New Roman" w:cs="Times New Roman" w:hint="eastAsia"/>
                <w:sz w:val="20"/>
                <w:szCs w:val="20"/>
              </w:rPr>
              <w:t>2</w:t>
            </w:r>
            <w:r>
              <w:rPr>
                <w:rFonts w:ascii="Times New Roman" w:hAnsi="Times New Roman" w:cs="Times New Roman"/>
                <w:sz w:val="20"/>
                <w:szCs w:val="20"/>
              </w:rPr>
              <w:t>5</w:t>
            </w:r>
          </w:p>
        </w:tc>
        <w:tc>
          <w:tcPr>
            <w:tcW w:w="1559" w:type="dxa"/>
            <w:vAlign w:val="center"/>
          </w:tcPr>
          <w:p w14:paraId="331AF0B9" w14:textId="77777777" w:rsidR="00E578E6" w:rsidRPr="00971237" w:rsidRDefault="00E578E6" w:rsidP="00E578E6">
            <w:pPr>
              <w:rPr>
                <w:rFonts w:ascii="Times New Roman" w:hAnsi="Times New Roman" w:cs="Times New Roman"/>
                <w:sz w:val="20"/>
                <w:szCs w:val="20"/>
              </w:rPr>
            </w:pPr>
            <w:r w:rsidRPr="005828A6">
              <w:rPr>
                <w:rFonts w:ascii="Times New Roman" w:hAnsi="Times New Roman" w:cs="Times New Roman"/>
                <w:sz w:val="20"/>
                <w:szCs w:val="20"/>
              </w:rPr>
              <w:t>moderate to severe OSA and receiving CPAP therapy</w:t>
            </w:r>
            <w:r>
              <w:rPr>
                <w:rFonts w:ascii="Times New Roman" w:hAnsi="Times New Roman" w:cs="Times New Roman"/>
                <w:sz w:val="20"/>
                <w:szCs w:val="20"/>
              </w:rPr>
              <w:t xml:space="preserve"> </w:t>
            </w:r>
            <w:r w:rsidRPr="00C26338">
              <w:rPr>
                <w:rFonts w:ascii="Times New Roman" w:hAnsi="Times New Roman" w:cs="Times New Roman"/>
                <w:sz w:val="20"/>
                <w:szCs w:val="20"/>
              </w:rPr>
              <w:t>(AHI ≥ 15)</w:t>
            </w:r>
            <w:r w:rsidRPr="005828A6">
              <w:rPr>
                <w:rFonts w:ascii="Times New Roman" w:hAnsi="Times New Roman" w:cs="Times New Roman"/>
                <w:sz w:val="20"/>
                <w:szCs w:val="20"/>
              </w:rPr>
              <w:t>.</w:t>
            </w:r>
          </w:p>
        </w:tc>
        <w:tc>
          <w:tcPr>
            <w:tcW w:w="1276" w:type="dxa"/>
            <w:vAlign w:val="center"/>
          </w:tcPr>
          <w:p w14:paraId="2B91A4ED"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ase</w:t>
            </w:r>
            <w:r>
              <w:rPr>
                <w:rFonts w:ascii="Times New Roman" w:hAnsi="Times New Roman" w:cs="Times New Roman"/>
                <w:sz w:val="20"/>
                <w:szCs w:val="20"/>
              </w:rPr>
              <w:t xml:space="preserve"> 55.3</w:t>
            </w:r>
            <w:r w:rsidRPr="00A51D2F">
              <w:rPr>
                <w:rFonts w:ascii="Times New Roman" w:hAnsi="Times New Roman" w:cs="Times New Roman"/>
                <w:sz w:val="20"/>
                <w:szCs w:val="20"/>
              </w:rPr>
              <w:t>±</w:t>
            </w:r>
            <w:r>
              <w:rPr>
                <w:rFonts w:ascii="Times New Roman" w:hAnsi="Times New Roman" w:cs="Times New Roman"/>
                <w:sz w:val="20"/>
                <w:szCs w:val="20"/>
              </w:rPr>
              <w:t>8.5</w:t>
            </w:r>
            <w:r w:rsidRPr="00BB1E00">
              <w:rPr>
                <w:rFonts w:ascii="Times New Roman" w:hAnsi="Times New Roman" w:cs="Times New Roman"/>
                <w:sz w:val="20"/>
                <w:szCs w:val="20"/>
                <w:lang w:val="en-GB"/>
              </w:rPr>
              <w:t xml:space="preserve"> years</w:t>
            </w:r>
          </w:p>
          <w:p w14:paraId="0D70E906" w14:textId="77777777" w:rsidR="00E578E6" w:rsidRPr="00F21924" w:rsidRDefault="00E578E6" w:rsidP="00E578E6">
            <w:pPr>
              <w:jc w:val="center"/>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ontrol</w:t>
            </w:r>
            <w:r>
              <w:rPr>
                <w:rFonts w:ascii="Times New Roman" w:hAnsi="Times New Roman" w:cs="Times New Roman"/>
                <w:sz w:val="20"/>
                <w:szCs w:val="20"/>
              </w:rPr>
              <w:t xml:space="preserve"> 52.6</w:t>
            </w:r>
            <w:r w:rsidRPr="00A51D2F">
              <w:rPr>
                <w:rFonts w:ascii="Times New Roman" w:hAnsi="Times New Roman" w:cs="Times New Roman"/>
                <w:sz w:val="20"/>
                <w:szCs w:val="20"/>
              </w:rPr>
              <w:t>±</w:t>
            </w:r>
            <w:r>
              <w:rPr>
                <w:rFonts w:ascii="Times New Roman" w:hAnsi="Times New Roman" w:cs="Times New Roman"/>
                <w:sz w:val="20"/>
                <w:szCs w:val="20"/>
              </w:rPr>
              <w:t>7.1</w:t>
            </w:r>
            <w:r w:rsidRPr="00BB1E00">
              <w:rPr>
                <w:rFonts w:ascii="Times New Roman" w:hAnsi="Times New Roman" w:cs="Times New Roman"/>
                <w:sz w:val="20"/>
                <w:szCs w:val="20"/>
                <w:lang w:val="en-GB"/>
              </w:rPr>
              <w:t xml:space="preserve"> years</w:t>
            </w:r>
          </w:p>
        </w:tc>
        <w:tc>
          <w:tcPr>
            <w:tcW w:w="969" w:type="dxa"/>
            <w:vAlign w:val="center"/>
          </w:tcPr>
          <w:p w14:paraId="3FA84540"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6</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months</w:t>
            </w:r>
          </w:p>
        </w:tc>
        <w:tc>
          <w:tcPr>
            <w:tcW w:w="1866" w:type="dxa"/>
            <w:vAlign w:val="center"/>
          </w:tcPr>
          <w:p w14:paraId="35757953" w14:textId="77777777" w:rsidR="00E578E6" w:rsidRPr="00F21924" w:rsidRDefault="00E578E6" w:rsidP="00E578E6">
            <w:pPr>
              <w:jc w:val="center"/>
              <w:rPr>
                <w:rFonts w:ascii="Times New Roman" w:hAnsi="Times New Roman" w:cs="Times New Roman"/>
                <w:sz w:val="20"/>
                <w:szCs w:val="20"/>
                <w:lang w:val="en-GB"/>
              </w:rPr>
            </w:pPr>
            <w:r w:rsidRPr="00F21924">
              <w:rPr>
                <w:rFonts w:ascii="Times New Roman" w:hAnsi="Times New Roman" w:cs="Times New Roman"/>
                <w:sz w:val="20"/>
                <w:szCs w:val="20"/>
                <w:lang w:val="en-GB"/>
              </w:rPr>
              <w:t xml:space="preserve">8-week weight loss and lifestyle intervention involving nutritional </w:t>
            </w:r>
            <w:r w:rsidRPr="00F21924">
              <w:rPr>
                <w:rFonts w:ascii="Times New Roman" w:hAnsi="Times New Roman" w:cs="Times New Roman" w:hint="eastAsia"/>
                <w:sz w:val="20"/>
                <w:szCs w:val="20"/>
                <w:lang w:val="en-GB"/>
              </w:rPr>
              <w:t>b</w:t>
            </w:r>
            <w:r w:rsidRPr="00F21924">
              <w:rPr>
                <w:rFonts w:ascii="Times New Roman" w:hAnsi="Times New Roman" w:cs="Times New Roman"/>
                <w:sz w:val="20"/>
                <w:szCs w:val="20"/>
                <w:lang w:val="en-GB"/>
              </w:rPr>
              <w:t>ehavior change, aerobic exercise, sleep hygiene, and alcohol and tobacco cessation</w:t>
            </w:r>
          </w:p>
        </w:tc>
        <w:tc>
          <w:tcPr>
            <w:tcW w:w="2977" w:type="dxa"/>
          </w:tcPr>
          <w:p w14:paraId="76BC2D28" w14:textId="6AA35D80" w:rsidR="00E578E6" w:rsidRPr="003F2483" w:rsidRDefault="00FE63BD" w:rsidP="00E578E6">
            <w:pPr>
              <w:rPr>
                <w:rFonts w:ascii="Times New Roman" w:hAnsi="Times New Roman" w:cs="Times New Roman"/>
                <w:sz w:val="20"/>
                <w:szCs w:val="20"/>
              </w:rPr>
            </w:pPr>
            <w:r w:rsidRPr="00F21924">
              <w:rPr>
                <w:rFonts w:ascii="Times New Roman" w:hAnsi="Times New Roman" w:cs="Times New Roman"/>
                <w:sz w:val="20"/>
                <w:szCs w:val="20"/>
              </w:rPr>
              <w:t>A</w:t>
            </w:r>
            <w:r w:rsidR="00E578E6" w:rsidRPr="00F21924">
              <w:rPr>
                <w:rFonts w:ascii="Times New Roman" w:hAnsi="Times New Roman" w:cs="Times New Roman"/>
                <w:sz w:val="20"/>
                <w:szCs w:val="20"/>
              </w:rPr>
              <w:t>n</w:t>
            </w:r>
            <w:r>
              <w:rPr>
                <w:rFonts w:ascii="Times New Roman" w:hAnsi="Times New Roman" w:cs="Times New Roman"/>
                <w:sz w:val="20"/>
                <w:szCs w:val="20"/>
              </w:rPr>
              <w:t xml:space="preserve"> </w:t>
            </w:r>
            <w:r w:rsidR="00E578E6" w:rsidRPr="00F21924">
              <w:rPr>
                <w:rFonts w:ascii="Times New Roman" w:hAnsi="Times New Roman" w:cs="Times New Roman"/>
                <w:sz w:val="20"/>
                <w:szCs w:val="20"/>
              </w:rPr>
              <w:t>interdisciplinary weight loss and lifestyle intervention with moderate to severe OSA and had overweight or obesity and were receiving CPAP therapy resulted in clinically meaningful and sustainable improvements in OSA severity and comorbidities as well as health-related quality of life.</w:t>
            </w:r>
          </w:p>
        </w:tc>
        <w:tc>
          <w:tcPr>
            <w:tcW w:w="1275" w:type="dxa"/>
            <w:vAlign w:val="center"/>
          </w:tcPr>
          <w:p w14:paraId="2C1D46BA" w14:textId="19DBD6DE"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PEVuZE5vdGU+PENpdGU+PEF1dGhvcj5DYXJuZWlyby1CYXJyZXJhPC9BdXRob3I+PFllYXI+MjAy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PEVuZE5vdGU+PENpdGU+PEF1dGhvcj5DYXJuZWlyby1CYXJyZXJhPC9BdXRob3I+PFllYXI+MjAy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[30]</w:t>
            </w:r>
            <w:r>
              <w:rPr>
                <w:rFonts w:ascii="Times New Roman" w:hAnsi="Times New Roman" w:cs="Times New Roman"/>
                <w:sz w:val="20"/>
                <w:szCs w:val="20"/>
              </w:rPr>
              <w:fldChar w:fldCharType="end"/>
            </w:r>
          </w:p>
        </w:tc>
      </w:tr>
      <w:tr w:rsidR="00E578E6" w:rsidRPr="00BB1E00" w14:paraId="5391365F" w14:textId="77777777" w:rsidTr="00397462">
        <w:tc>
          <w:tcPr>
            <w:tcW w:w="1418" w:type="dxa"/>
            <w:vAlign w:val="center"/>
          </w:tcPr>
          <w:p w14:paraId="45F2AF60" w14:textId="732CA5C1" w:rsidR="00E578E6" w:rsidRDefault="00E578E6" w:rsidP="00E578E6">
            <w:pPr>
              <w:jc w:val="center"/>
              <w:rPr>
                <w:rFonts w:ascii="Times New Roman" w:hAnsi="Times New Roman" w:cs="Times New Roman"/>
                <w:b/>
                <w:bCs/>
                <w:sz w:val="20"/>
                <w:szCs w:val="20"/>
              </w:rPr>
            </w:pPr>
            <w:r>
              <w:rPr>
                <w:rFonts w:ascii="Times New Roman" w:hAnsi="Times New Roman" w:cs="Times New Roman" w:hint="eastAsia"/>
                <w:b/>
                <w:bCs/>
                <w:sz w:val="20"/>
                <w:szCs w:val="20"/>
              </w:rPr>
              <w:t>R</w:t>
            </w:r>
            <w:r>
              <w:rPr>
                <w:rFonts w:ascii="Times New Roman" w:hAnsi="Times New Roman" w:cs="Times New Roman"/>
                <w:b/>
                <w:bCs/>
                <w:sz w:val="20"/>
                <w:szCs w:val="20"/>
              </w:rPr>
              <w:t>CT</w:t>
            </w:r>
          </w:p>
        </w:tc>
        <w:tc>
          <w:tcPr>
            <w:tcW w:w="709" w:type="dxa"/>
            <w:vAlign w:val="center"/>
          </w:tcPr>
          <w:p w14:paraId="0A3EC860" w14:textId="12DFD8AC"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992" w:type="dxa"/>
            <w:vAlign w:val="center"/>
          </w:tcPr>
          <w:p w14:paraId="2599BDD4" w14:textId="30880631" w:rsidR="00E578E6" w:rsidRPr="005828A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U</w:t>
            </w:r>
            <w:r>
              <w:rPr>
                <w:rFonts w:ascii="Times New Roman" w:hAnsi="Times New Roman" w:cs="Times New Roman"/>
                <w:sz w:val="20"/>
                <w:szCs w:val="20"/>
                <w:lang w:val="en-GB"/>
              </w:rPr>
              <w:t>SA</w:t>
            </w:r>
          </w:p>
        </w:tc>
        <w:tc>
          <w:tcPr>
            <w:tcW w:w="993" w:type="dxa"/>
            <w:vAlign w:val="center"/>
          </w:tcPr>
          <w:p w14:paraId="16143546" w14:textId="6D62591E"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64</w:t>
            </w:r>
          </w:p>
        </w:tc>
        <w:tc>
          <w:tcPr>
            <w:tcW w:w="2126" w:type="dxa"/>
            <w:vAlign w:val="center"/>
          </w:tcPr>
          <w:p w14:paraId="7101D380" w14:textId="77777777" w:rsidR="00E578E6" w:rsidRDefault="00E578E6" w:rsidP="00397462">
            <w:pPr>
              <w:rPr>
                <w:rFonts w:ascii="Times New Roman" w:hAnsi="Times New Roman" w:cs="Times New Roman"/>
                <w:sz w:val="20"/>
                <w:szCs w:val="20"/>
              </w:rPr>
            </w:pPr>
            <w:r>
              <w:rPr>
                <w:rFonts w:ascii="Times New Roman" w:hAnsi="Times New Roman" w:cs="Times New Roman"/>
                <w:sz w:val="20"/>
                <w:szCs w:val="20"/>
              </w:rPr>
              <w:t>BMI</w:t>
            </w:r>
            <w:r w:rsidRPr="00971237">
              <w:rPr>
                <w:rFonts w:ascii="Times New Roman" w:hAnsi="Times New Roman" w:cs="Times New Roman"/>
                <w:sz w:val="20"/>
                <w:szCs w:val="20"/>
              </w:rPr>
              <w:t>≥25 kg/m2 (or ≥27 kg/m2 if taking insulin), physician-verified type 2 diabetes, and HbA1C &lt;11%.</w:t>
            </w:r>
          </w:p>
          <w:p w14:paraId="204C8E4E" w14:textId="3FAD0E44" w:rsidR="00E578E6" w:rsidRDefault="00E578E6" w:rsidP="00397462">
            <w:pPr>
              <w:rPr>
                <w:rFonts w:ascii="Times New Roman" w:hAnsi="Times New Roman" w:cs="Times New Roman"/>
                <w:sz w:val="20"/>
                <w:szCs w:val="20"/>
              </w:rPr>
            </w:pPr>
          </w:p>
        </w:tc>
        <w:tc>
          <w:tcPr>
            <w:tcW w:w="1559" w:type="dxa"/>
            <w:vAlign w:val="center"/>
          </w:tcPr>
          <w:p w14:paraId="3910D81C" w14:textId="77777777" w:rsidR="00E578E6" w:rsidRPr="00971237" w:rsidRDefault="00E578E6" w:rsidP="00E578E6">
            <w:pPr>
              <w:rPr>
                <w:rFonts w:ascii="Times New Roman" w:hAnsi="Times New Roman" w:cs="Times New Roman"/>
                <w:sz w:val="20"/>
                <w:szCs w:val="20"/>
              </w:rPr>
            </w:pPr>
            <w:r w:rsidRPr="00971237">
              <w:rPr>
                <w:rFonts w:ascii="Times New Roman" w:hAnsi="Times New Roman" w:cs="Times New Roman"/>
                <w:sz w:val="20"/>
                <w:szCs w:val="20"/>
              </w:rPr>
              <w:t>mild (5 ≤ AHI &lt;15 events/h)</w:t>
            </w:r>
          </w:p>
          <w:p w14:paraId="33FC11F1" w14:textId="563F7852" w:rsidR="00E578E6" w:rsidRPr="005828A6" w:rsidRDefault="00E578E6" w:rsidP="00E578E6">
            <w:pPr>
              <w:rPr>
                <w:rFonts w:ascii="Times New Roman" w:hAnsi="Times New Roman" w:cs="Times New Roman"/>
                <w:sz w:val="20"/>
                <w:szCs w:val="20"/>
              </w:rPr>
            </w:pPr>
            <w:r w:rsidRPr="00971237">
              <w:rPr>
                <w:rFonts w:ascii="Times New Roman" w:hAnsi="Times New Roman" w:cs="Times New Roman"/>
                <w:sz w:val="20"/>
                <w:szCs w:val="20"/>
              </w:rPr>
              <w:t>moderate (15 ≤ AHI &lt;30 events/h), severe (AHI ≥ 30 events/h)</w:t>
            </w:r>
          </w:p>
        </w:tc>
        <w:tc>
          <w:tcPr>
            <w:tcW w:w="1276" w:type="dxa"/>
            <w:vAlign w:val="center"/>
          </w:tcPr>
          <w:p w14:paraId="68490897" w14:textId="6EEBE656" w:rsidR="00E578E6" w:rsidRDefault="00E578E6" w:rsidP="00E578E6">
            <w:pPr>
              <w:jc w:val="center"/>
              <w:rPr>
                <w:rFonts w:ascii="Times New Roman" w:hAnsi="Times New Roman" w:cs="Times New Roman"/>
                <w:sz w:val="20"/>
                <w:szCs w:val="20"/>
              </w:rPr>
            </w:pPr>
            <w:r w:rsidRPr="00971237">
              <w:rPr>
                <w:rFonts w:ascii="Times New Roman" w:hAnsi="Times New Roman" w:cs="Times New Roman"/>
                <w:sz w:val="20"/>
                <w:szCs w:val="20"/>
              </w:rPr>
              <w:t>61.3</w:t>
            </w:r>
            <w:r w:rsidRPr="00A51D2F">
              <w:rPr>
                <w:rFonts w:ascii="Times New Roman" w:hAnsi="Times New Roman" w:cs="Times New Roman"/>
                <w:sz w:val="20"/>
                <w:szCs w:val="20"/>
              </w:rPr>
              <w:t>±</w:t>
            </w:r>
            <w:r w:rsidRPr="00971237">
              <w:rPr>
                <w:rFonts w:ascii="Times New Roman" w:hAnsi="Times New Roman" w:cs="Times New Roman"/>
                <w:sz w:val="20"/>
                <w:szCs w:val="20"/>
              </w:rPr>
              <w:t>6.5</w:t>
            </w:r>
            <w:r w:rsidR="008E16DA">
              <w:rPr>
                <w:rFonts w:ascii="Times New Roman" w:hAnsi="Times New Roman" w:cs="Times New Roman"/>
                <w:sz w:val="20"/>
                <w:szCs w:val="20"/>
              </w:rPr>
              <w:t xml:space="preserve"> </w:t>
            </w:r>
            <w:r w:rsidR="008E16DA">
              <w:rPr>
                <w:rFonts w:ascii="Times New Roman" w:hAnsi="Times New Roman" w:cs="Times New Roman" w:hint="eastAsia"/>
                <w:sz w:val="20"/>
                <w:szCs w:val="20"/>
              </w:rPr>
              <w:t>years</w:t>
            </w:r>
          </w:p>
        </w:tc>
        <w:tc>
          <w:tcPr>
            <w:tcW w:w="969" w:type="dxa"/>
            <w:vAlign w:val="center"/>
          </w:tcPr>
          <w:p w14:paraId="54DB71FB" w14:textId="4C7DE349" w:rsidR="00E578E6" w:rsidRDefault="00E578E6" w:rsidP="00E578E6">
            <w:pPr>
              <w:jc w:val="center"/>
              <w:rPr>
                <w:rFonts w:ascii="Times New Roman" w:hAnsi="Times New Roman" w:cs="Times New Roman"/>
                <w:sz w:val="20"/>
                <w:szCs w:val="20"/>
                <w:lang w:val="en-GB"/>
              </w:rPr>
            </w:pPr>
            <w:r w:rsidRPr="00971237">
              <w:rPr>
                <w:rFonts w:ascii="Times New Roman" w:hAnsi="Times New Roman" w:cs="Times New Roman" w:hint="eastAsia"/>
                <w:sz w:val="20"/>
                <w:szCs w:val="20"/>
              </w:rPr>
              <w:t>1</w:t>
            </w:r>
            <w:r w:rsidRPr="00971237">
              <w:rPr>
                <w:rFonts w:ascii="Times New Roman" w:hAnsi="Times New Roman" w:cs="Times New Roman"/>
                <w:sz w:val="20"/>
                <w:szCs w:val="20"/>
              </w:rPr>
              <w:t xml:space="preserve">0 </w:t>
            </w:r>
            <w:r w:rsidRPr="00971237">
              <w:rPr>
                <w:rFonts w:ascii="Times New Roman" w:hAnsi="Times New Roman" w:cs="Times New Roman" w:hint="eastAsia"/>
                <w:sz w:val="20"/>
                <w:szCs w:val="20"/>
              </w:rPr>
              <w:t>years</w:t>
            </w:r>
          </w:p>
        </w:tc>
        <w:tc>
          <w:tcPr>
            <w:tcW w:w="1866" w:type="dxa"/>
            <w:vAlign w:val="center"/>
          </w:tcPr>
          <w:p w14:paraId="01B07DF5" w14:textId="14854808" w:rsidR="00E578E6" w:rsidRPr="00F21924" w:rsidRDefault="00E578E6" w:rsidP="00E578E6">
            <w:pPr>
              <w:jc w:val="center"/>
              <w:rPr>
                <w:rFonts w:ascii="Times New Roman" w:hAnsi="Times New Roman" w:cs="Times New Roman"/>
                <w:sz w:val="20"/>
                <w:szCs w:val="20"/>
                <w:lang w:val="en-GB"/>
              </w:rPr>
            </w:pPr>
            <w:r w:rsidRPr="00971237">
              <w:rPr>
                <w:rFonts w:ascii="Times New Roman" w:hAnsi="Times New Roman" w:cs="Times New Roman"/>
                <w:sz w:val="20"/>
                <w:szCs w:val="20"/>
              </w:rPr>
              <w:t>Intensive Lifestyle Intervention</w:t>
            </w:r>
            <w:r>
              <w:rPr>
                <w:rFonts w:ascii="Times New Roman" w:hAnsi="Times New Roman" w:cs="Times New Roman"/>
                <w:sz w:val="20"/>
                <w:szCs w:val="20"/>
              </w:rPr>
              <w:t xml:space="preserve"> </w:t>
            </w:r>
            <w:r>
              <w:rPr>
                <w:rFonts w:ascii="Times New Roman" w:hAnsi="Times New Roman" w:cs="Times New Roman" w:hint="eastAsia"/>
                <w:sz w:val="20"/>
                <w:szCs w:val="20"/>
              </w:rPr>
              <w:t>for</w:t>
            </w:r>
            <w:r>
              <w:rPr>
                <w:rFonts w:ascii="Times New Roman" w:hAnsi="Times New Roman" w:cs="Times New Roman"/>
                <w:sz w:val="20"/>
                <w:szCs w:val="20"/>
              </w:rPr>
              <w:t xml:space="preserve"> </w:t>
            </w:r>
            <w:r>
              <w:rPr>
                <w:rFonts w:ascii="Times New Roman" w:hAnsi="Times New Roman" w:cs="Times New Roman" w:hint="eastAsia"/>
                <w:sz w:val="20"/>
                <w:szCs w:val="20"/>
              </w:rPr>
              <w:t>weight</w:t>
            </w:r>
            <w:r>
              <w:rPr>
                <w:rFonts w:ascii="Times New Roman" w:hAnsi="Times New Roman" w:cs="Times New Roman"/>
                <w:sz w:val="20"/>
                <w:szCs w:val="20"/>
              </w:rPr>
              <w:t xml:space="preserve"> </w:t>
            </w:r>
            <w:r>
              <w:rPr>
                <w:rFonts w:ascii="Times New Roman" w:hAnsi="Times New Roman" w:cs="Times New Roman" w:hint="eastAsia"/>
                <w:sz w:val="20"/>
                <w:szCs w:val="20"/>
              </w:rPr>
              <w:t>loss</w:t>
            </w:r>
          </w:p>
        </w:tc>
        <w:tc>
          <w:tcPr>
            <w:tcW w:w="2977" w:type="dxa"/>
          </w:tcPr>
          <w:p w14:paraId="6ADCD653" w14:textId="58290C95" w:rsidR="00E578E6" w:rsidRPr="00F21924" w:rsidRDefault="00E578E6" w:rsidP="00E578E6">
            <w:pPr>
              <w:rPr>
                <w:rFonts w:ascii="Times New Roman" w:hAnsi="Times New Roman" w:cs="Times New Roman"/>
                <w:sz w:val="20"/>
                <w:szCs w:val="20"/>
              </w:rPr>
            </w:pPr>
            <w:r w:rsidRPr="00971237">
              <w:rPr>
                <w:rFonts w:ascii="Times New Roman" w:hAnsi="Times New Roman" w:cs="Times New Roman"/>
                <w:sz w:val="20"/>
                <w:szCs w:val="20"/>
              </w:rPr>
              <w:t>Improvement in OSA severity over the 10-year period with ILI was related to change in body weight, baseline AHI, and intervention independent of weight change</w:t>
            </w:r>
          </w:p>
        </w:tc>
        <w:tc>
          <w:tcPr>
            <w:tcW w:w="1275" w:type="dxa"/>
            <w:vAlign w:val="center"/>
          </w:tcPr>
          <w:p w14:paraId="35172272" w14:textId="26D1564F" w:rsidR="00E578E6" w:rsidRDefault="00E578E6"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PEVuZE5vdGU+PENpdGU+PEF1dGhvcj5LdW5hPC9BdXRob3I+PFllYXI+MjAyMTwvWWVhcj48UmVj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PEVuZE5vdGU+PENpdGU+PEF1dGhvcj5LdW5hPC9BdXRob3I+PFllYXI+MjAyMTwvWWVhcj48UmVj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[31]</w:t>
            </w:r>
            <w:r>
              <w:rPr>
                <w:rFonts w:ascii="Times New Roman" w:hAnsi="Times New Roman" w:cs="Times New Roman"/>
                <w:sz w:val="20"/>
                <w:szCs w:val="20"/>
              </w:rPr>
              <w:fldChar w:fldCharType="end"/>
            </w:r>
          </w:p>
        </w:tc>
      </w:tr>
      <w:tr w:rsidR="008E16DA" w:rsidRPr="00BB1E00" w14:paraId="5FB17E3F" w14:textId="77777777" w:rsidTr="00397462">
        <w:tc>
          <w:tcPr>
            <w:tcW w:w="1418" w:type="dxa"/>
            <w:vAlign w:val="center"/>
          </w:tcPr>
          <w:p w14:paraId="2C9350E9" w14:textId="64173FB7" w:rsidR="008E16DA" w:rsidRDefault="008E16DA" w:rsidP="00E578E6">
            <w:pPr>
              <w:jc w:val="center"/>
              <w:rPr>
                <w:rFonts w:ascii="Times New Roman" w:hAnsi="Times New Roman" w:cs="Times New Roman"/>
                <w:b/>
                <w:bCs/>
                <w:sz w:val="20"/>
                <w:szCs w:val="20"/>
              </w:rPr>
            </w:pPr>
            <w:r w:rsidRPr="008E16DA">
              <w:rPr>
                <w:rFonts w:ascii="Times New Roman" w:hAnsi="Times New Roman" w:cs="Times New Roman"/>
                <w:b/>
                <w:bCs/>
                <w:sz w:val="20"/>
                <w:szCs w:val="20"/>
              </w:rPr>
              <w:t>Prospective</w:t>
            </w:r>
            <w:r>
              <w:rPr>
                <w:rFonts w:ascii="Times New Roman" w:hAnsi="Times New Roman" w:cs="Times New Roman"/>
                <w:b/>
                <w:bCs/>
                <w:sz w:val="20"/>
                <w:szCs w:val="20"/>
              </w:rPr>
              <w:t xml:space="preserve"> </w:t>
            </w:r>
            <w:r>
              <w:rPr>
                <w:rFonts w:ascii="Times New Roman" w:hAnsi="Times New Roman" w:cs="Times New Roman" w:hint="eastAsia"/>
                <w:b/>
                <w:bCs/>
                <w:sz w:val="20"/>
                <w:szCs w:val="20"/>
              </w:rPr>
              <w:t>study</w:t>
            </w:r>
          </w:p>
        </w:tc>
        <w:tc>
          <w:tcPr>
            <w:tcW w:w="709" w:type="dxa"/>
            <w:vAlign w:val="center"/>
          </w:tcPr>
          <w:p w14:paraId="2A93B71D" w14:textId="6B488E67" w:rsidR="008E16DA" w:rsidRDefault="008E16DA"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016</w:t>
            </w:r>
          </w:p>
        </w:tc>
        <w:tc>
          <w:tcPr>
            <w:tcW w:w="992" w:type="dxa"/>
            <w:vAlign w:val="center"/>
          </w:tcPr>
          <w:p w14:paraId="7FE49D69" w14:textId="16E19AC1" w:rsidR="008E16DA" w:rsidRDefault="008E16DA" w:rsidP="00E578E6">
            <w:pPr>
              <w:jc w:val="center"/>
              <w:rPr>
                <w:rFonts w:ascii="Times New Roman" w:hAnsi="Times New Roman" w:cs="Times New Roman"/>
                <w:sz w:val="20"/>
                <w:szCs w:val="20"/>
                <w:lang w:val="en-GB"/>
              </w:rPr>
            </w:pPr>
            <w:r w:rsidRPr="008E16DA">
              <w:rPr>
                <w:rFonts w:ascii="Times New Roman" w:hAnsi="Times New Roman" w:cs="Times New Roman"/>
                <w:sz w:val="20"/>
                <w:szCs w:val="20"/>
                <w:lang w:val="en-GB"/>
              </w:rPr>
              <w:t>USA</w:t>
            </w:r>
          </w:p>
        </w:tc>
        <w:tc>
          <w:tcPr>
            <w:tcW w:w="993" w:type="dxa"/>
            <w:vAlign w:val="center"/>
          </w:tcPr>
          <w:p w14:paraId="0077C919" w14:textId="37A62763" w:rsidR="008E16DA" w:rsidRDefault="008E16DA" w:rsidP="00E578E6">
            <w:pPr>
              <w:jc w:val="center"/>
              <w:rPr>
                <w:rFonts w:ascii="Times New Roman" w:hAnsi="Times New Roman" w:cs="Times New Roman"/>
                <w:sz w:val="20"/>
                <w:szCs w:val="20"/>
                <w:lang w:val="en-GB"/>
              </w:rPr>
            </w:pPr>
            <w:r w:rsidRPr="008E16DA">
              <w:rPr>
                <w:rFonts w:ascii="Times New Roman" w:hAnsi="Times New Roman" w:cs="Times New Roman"/>
                <w:sz w:val="20"/>
                <w:szCs w:val="20"/>
                <w:lang w:val="en-GB"/>
              </w:rPr>
              <w:t>1453</w:t>
            </w:r>
          </w:p>
        </w:tc>
        <w:tc>
          <w:tcPr>
            <w:tcW w:w="2126" w:type="dxa"/>
            <w:vAlign w:val="center"/>
          </w:tcPr>
          <w:p w14:paraId="0E6A729E" w14:textId="0A14166D" w:rsidR="008E16DA" w:rsidRDefault="00FE63BD" w:rsidP="00397462">
            <w:pPr>
              <w:rPr>
                <w:rFonts w:ascii="Times New Roman" w:hAnsi="Times New Roman" w:cs="Times New Roman"/>
                <w:sz w:val="20"/>
                <w:szCs w:val="20"/>
              </w:rPr>
            </w:pPr>
            <w:r>
              <w:rPr>
                <w:rFonts w:ascii="Times New Roman" w:hAnsi="Times New Roman" w:cs="Times New Roman"/>
                <w:sz w:val="20"/>
                <w:szCs w:val="20"/>
              </w:rPr>
              <w:t>N</w:t>
            </w:r>
            <w:r w:rsidR="008E16DA" w:rsidRPr="008E16DA">
              <w:rPr>
                <w:rFonts w:ascii="Times New Roman" w:hAnsi="Times New Roman" w:cs="Times New Roman"/>
                <w:sz w:val="20"/>
                <w:szCs w:val="20"/>
              </w:rPr>
              <w:t>on-diabetic participants of both</w:t>
            </w:r>
          </w:p>
        </w:tc>
        <w:tc>
          <w:tcPr>
            <w:tcW w:w="1559" w:type="dxa"/>
            <w:vAlign w:val="center"/>
          </w:tcPr>
          <w:p w14:paraId="24BBC329" w14:textId="2451DEDB" w:rsidR="008E16DA" w:rsidRPr="00971237" w:rsidRDefault="008E16DA" w:rsidP="00E578E6">
            <w:pPr>
              <w:rPr>
                <w:rFonts w:ascii="Times New Roman" w:hAnsi="Times New Roman" w:cs="Times New Roman"/>
                <w:sz w:val="20"/>
                <w:szCs w:val="20"/>
              </w:rPr>
            </w:pPr>
            <w:r>
              <w:rPr>
                <w:rFonts w:ascii="Times New Roman" w:hAnsi="Times New Roman" w:cs="Times New Roman"/>
                <w:sz w:val="20"/>
                <w:szCs w:val="20"/>
              </w:rPr>
              <w:t xml:space="preserve">AHI </w:t>
            </w:r>
            <w:r w:rsidRPr="008E16DA">
              <w:rPr>
                <w:rFonts w:ascii="Times New Roman" w:hAnsi="Times New Roman" w:cs="Times New Roman"/>
                <w:sz w:val="20"/>
                <w:szCs w:val="20"/>
              </w:rPr>
              <w:t>&lt;5.0 (normal), 5.0-14.9 (mild), 15.0-29.9 (moderate), and ≥30.0 events/h (severe)</w:t>
            </w:r>
          </w:p>
        </w:tc>
        <w:tc>
          <w:tcPr>
            <w:tcW w:w="1276" w:type="dxa"/>
            <w:vAlign w:val="center"/>
          </w:tcPr>
          <w:p w14:paraId="523ABDDE" w14:textId="6E36E5EF" w:rsidR="008E16DA" w:rsidRPr="00971237" w:rsidRDefault="008E16DA" w:rsidP="00E578E6">
            <w:pPr>
              <w:jc w:val="center"/>
              <w:rPr>
                <w:rFonts w:ascii="Times New Roman" w:hAnsi="Times New Roman" w:cs="Times New Roman"/>
                <w:sz w:val="20"/>
                <w:szCs w:val="20"/>
              </w:rPr>
            </w:pPr>
            <w:r w:rsidRPr="008E16DA">
              <w:rPr>
                <w:rFonts w:ascii="Times New Roman" w:hAnsi="Times New Roman" w:cs="Times New Roman"/>
                <w:sz w:val="20"/>
                <w:szCs w:val="20"/>
              </w:rPr>
              <w:t xml:space="preserve">average 62.5 years </w:t>
            </w:r>
          </w:p>
        </w:tc>
        <w:tc>
          <w:tcPr>
            <w:tcW w:w="969" w:type="dxa"/>
            <w:vAlign w:val="center"/>
          </w:tcPr>
          <w:p w14:paraId="3292D829" w14:textId="34263A93" w:rsidR="008E16DA" w:rsidRPr="00971237" w:rsidRDefault="008E16DA" w:rsidP="00E578E6">
            <w:pPr>
              <w:jc w:val="center"/>
              <w:rPr>
                <w:rFonts w:ascii="Times New Roman" w:hAnsi="Times New Roman" w:cs="Times New Roman"/>
                <w:sz w:val="20"/>
                <w:szCs w:val="20"/>
              </w:rPr>
            </w:pPr>
            <w:r w:rsidRPr="008E16DA">
              <w:rPr>
                <w:rFonts w:ascii="Times New Roman" w:hAnsi="Times New Roman" w:cs="Times New Roman"/>
                <w:sz w:val="20"/>
                <w:szCs w:val="20"/>
              </w:rPr>
              <w:t>13 years</w:t>
            </w:r>
          </w:p>
        </w:tc>
        <w:tc>
          <w:tcPr>
            <w:tcW w:w="1866" w:type="dxa"/>
            <w:vAlign w:val="center"/>
          </w:tcPr>
          <w:p w14:paraId="467B6B45" w14:textId="4B1FF9DC" w:rsidR="008E16DA" w:rsidRPr="00971237" w:rsidRDefault="008E16DA" w:rsidP="00E578E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07CF0FC2" w14:textId="180356FC" w:rsidR="008E16DA" w:rsidRPr="00971237" w:rsidRDefault="008E16DA" w:rsidP="00E578E6">
            <w:pPr>
              <w:rPr>
                <w:rFonts w:ascii="Times New Roman" w:hAnsi="Times New Roman" w:cs="Times New Roman"/>
                <w:sz w:val="20"/>
                <w:szCs w:val="20"/>
              </w:rPr>
            </w:pPr>
            <w:r w:rsidRPr="008E16DA">
              <w:rPr>
                <w:rFonts w:ascii="Times New Roman" w:hAnsi="Times New Roman" w:cs="Times New Roman"/>
                <w:sz w:val="20"/>
                <w:szCs w:val="20"/>
              </w:rPr>
              <w:t>Severe obstructive sleep apnea was associated with greater risk of incident diabetes, independent of adiposity in a community-based sample</w:t>
            </w:r>
          </w:p>
        </w:tc>
        <w:tc>
          <w:tcPr>
            <w:tcW w:w="1275" w:type="dxa"/>
            <w:vAlign w:val="center"/>
          </w:tcPr>
          <w:p w14:paraId="2D9C4937" w14:textId="4AAD87B1" w:rsidR="008E16DA" w:rsidRDefault="00855501"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PEVuZE5vdGU+PENpdGU+PEF1dGhvcj5OYWdheW9zaGk8L0F1dGhvcj48WWVhcj4yMDE2PC9ZZWFy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PEVuZE5vdGU+PENpdGU+PEF1dGhvcj5OYWdheW9zaGk8L0F1dGhvcj48WWVhcj4yMDE2PC9ZZWFy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[32]</w:t>
            </w:r>
            <w:r>
              <w:rPr>
                <w:rFonts w:ascii="Times New Roman" w:hAnsi="Times New Roman" w:cs="Times New Roman"/>
                <w:sz w:val="20"/>
                <w:szCs w:val="20"/>
              </w:rPr>
              <w:fldChar w:fldCharType="end"/>
            </w:r>
          </w:p>
        </w:tc>
      </w:tr>
      <w:tr w:rsidR="008E16DA" w:rsidRPr="00BB1E00" w14:paraId="69D0067A" w14:textId="77777777" w:rsidTr="00397462">
        <w:tc>
          <w:tcPr>
            <w:tcW w:w="1418" w:type="dxa"/>
            <w:vAlign w:val="center"/>
          </w:tcPr>
          <w:p w14:paraId="1B73CC5A" w14:textId="4FB5C87F" w:rsidR="008E16DA" w:rsidRPr="008E16DA" w:rsidRDefault="008E16DA" w:rsidP="00E578E6">
            <w:pPr>
              <w:jc w:val="center"/>
              <w:rPr>
                <w:rFonts w:ascii="Times New Roman" w:hAnsi="Times New Roman" w:cs="Times New Roman"/>
                <w:b/>
                <w:bCs/>
                <w:sz w:val="20"/>
                <w:szCs w:val="20"/>
              </w:rPr>
            </w:pPr>
            <w:r w:rsidRPr="008E16DA">
              <w:rPr>
                <w:rFonts w:ascii="Times New Roman" w:hAnsi="Times New Roman" w:cs="Times New Roman"/>
                <w:b/>
                <w:bCs/>
                <w:sz w:val="20"/>
                <w:szCs w:val="20"/>
              </w:rPr>
              <w:lastRenderedPageBreak/>
              <w:t>Cross-sectional study</w:t>
            </w:r>
          </w:p>
        </w:tc>
        <w:tc>
          <w:tcPr>
            <w:tcW w:w="709" w:type="dxa"/>
            <w:vAlign w:val="center"/>
          </w:tcPr>
          <w:p w14:paraId="44735370" w14:textId="7CDEDDE3" w:rsidR="008E16DA" w:rsidRDefault="008E16DA"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021</w:t>
            </w:r>
          </w:p>
        </w:tc>
        <w:tc>
          <w:tcPr>
            <w:tcW w:w="992" w:type="dxa"/>
            <w:vAlign w:val="center"/>
          </w:tcPr>
          <w:p w14:paraId="1754D91D" w14:textId="6D77452F" w:rsidR="008E16DA" w:rsidRPr="008E16DA" w:rsidRDefault="008E16DA" w:rsidP="00E578E6">
            <w:pPr>
              <w:jc w:val="center"/>
              <w:rPr>
                <w:rFonts w:ascii="Times New Roman" w:hAnsi="Times New Roman" w:cs="Times New Roman"/>
                <w:sz w:val="20"/>
                <w:szCs w:val="20"/>
                <w:lang w:val="en-GB"/>
              </w:rPr>
            </w:pPr>
            <w:r>
              <w:rPr>
                <w:rFonts w:ascii="Times New Roman" w:hAnsi="Times New Roman" w:cs="Times New Roman"/>
                <w:sz w:val="20"/>
                <w:szCs w:val="20"/>
                <w:lang w:val="en-GB"/>
              </w:rPr>
              <w:t>USA</w:t>
            </w:r>
          </w:p>
        </w:tc>
        <w:tc>
          <w:tcPr>
            <w:tcW w:w="993" w:type="dxa"/>
            <w:vAlign w:val="center"/>
          </w:tcPr>
          <w:p w14:paraId="2D19F6D1" w14:textId="194FCEFE" w:rsidR="008E16DA" w:rsidRPr="008E16DA" w:rsidRDefault="008E16DA"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21</w:t>
            </w:r>
          </w:p>
        </w:tc>
        <w:tc>
          <w:tcPr>
            <w:tcW w:w="2126" w:type="dxa"/>
            <w:vAlign w:val="center"/>
          </w:tcPr>
          <w:p w14:paraId="581E7C20" w14:textId="49E1AB2D" w:rsidR="008E16DA" w:rsidRPr="008E16DA" w:rsidRDefault="00FE63BD" w:rsidP="00397462">
            <w:pPr>
              <w:rPr>
                <w:rFonts w:ascii="Times New Roman" w:hAnsi="Times New Roman" w:cs="Times New Roman"/>
                <w:sz w:val="20"/>
                <w:szCs w:val="20"/>
              </w:rPr>
            </w:pPr>
            <w:r>
              <w:rPr>
                <w:rFonts w:ascii="Times New Roman" w:hAnsi="Times New Roman" w:cs="Times New Roman"/>
                <w:sz w:val="20"/>
                <w:szCs w:val="20"/>
              </w:rPr>
              <w:t>P</w:t>
            </w:r>
            <w:r w:rsidR="008E16DA">
              <w:rPr>
                <w:rFonts w:ascii="Times New Roman" w:hAnsi="Times New Roman" w:cs="Times New Roman" w:hint="eastAsia"/>
                <w:sz w:val="20"/>
                <w:szCs w:val="20"/>
              </w:rPr>
              <w:t>atients</w:t>
            </w:r>
            <w:r>
              <w:rPr>
                <w:rFonts w:ascii="Times New Roman" w:hAnsi="Times New Roman" w:cs="Times New Roman"/>
                <w:sz w:val="20"/>
                <w:szCs w:val="20"/>
              </w:rPr>
              <w:t xml:space="preserve"> </w:t>
            </w:r>
            <w:r w:rsidR="008E16DA">
              <w:rPr>
                <w:rFonts w:ascii="Times New Roman" w:hAnsi="Times New Roman" w:cs="Times New Roman" w:hint="eastAsia"/>
                <w:sz w:val="20"/>
                <w:szCs w:val="20"/>
              </w:rPr>
              <w:t>u</w:t>
            </w:r>
            <w:r w:rsidR="008E16DA" w:rsidRPr="008E16DA">
              <w:rPr>
                <w:rFonts w:ascii="Times New Roman" w:hAnsi="Times New Roman" w:cs="Times New Roman"/>
                <w:sz w:val="20"/>
                <w:szCs w:val="20"/>
              </w:rPr>
              <w:t>ndergoing a 3-h oral glucose tolerance test (OGTT) and a two-step hyperglycemic clamp</w:t>
            </w:r>
          </w:p>
        </w:tc>
        <w:tc>
          <w:tcPr>
            <w:tcW w:w="1559" w:type="dxa"/>
            <w:vAlign w:val="center"/>
          </w:tcPr>
          <w:p w14:paraId="248CCD6A" w14:textId="29E588B2" w:rsidR="008E16DA" w:rsidRDefault="00147FB5" w:rsidP="00E578E6">
            <w:pPr>
              <w:rPr>
                <w:rFonts w:ascii="Times New Roman" w:hAnsi="Times New Roman" w:cs="Times New Roman"/>
                <w:sz w:val="20"/>
                <w:szCs w:val="20"/>
              </w:rPr>
            </w:pPr>
            <w:r w:rsidRPr="00147FB5">
              <w:rPr>
                <w:rFonts w:ascii="Times New Roman" w:hAnsi="Times New Roman" w:cs="Times New Roman"/>
                <w:sz w:val="20"/>
                <w:szCs w:val="20"/>
              </w:rPr>
              <w:t>OSA was graded as absent, mild, moderate, or severe if AHI was &lt;5, 5–14, 15–29, or ≥30 events per hour</w:t>
            </w:r>
          </w:p>
        </w:tc>
        <w:tc>
          <w:tcPr>
            <w:tcW w:w="1276" w:type="dxa"/>
            <w:vAlign w:val="center"/>
          </w:tcPr>
          <w:p w14:paraId="48B123AA" w14:textId="6134F53C" w:rsidR="008E16DA" w:rsidRPr="008E16DA" w:rsidRDefault="008E16DA" w:rsidP="00E578E6">
            <w:pPr>
              <w:jc w:val="center"/>
              <w:rPr>
                <w:rFonts w:ascii="Times New Roman" w:hAnsi="Times New Roman" w:cs="Times New Roman"/>
                <w:sz w:val="20"/>
                <w:szCs w:val="20"/>
              </w:rPr>
            </w:pPr>
            <w:r w:rsidRPr="008E16DA">
              <w:rPr>
                <w:rFonts w:ascii="Times New Roman" w:hAnsi="Times New Roman" w:cs="Times New Roman"/>
                <w:sz w:val="20"/>
                <w:szCs w:val="20"/>
              </w:rPr>
              <w:t>54.5 ± 8.7 years</w:t>
            </w:r>
          </w:p>
        </w:tc>
        <w:tc>
          <w:tcPr>
            <w:tcW w:w="969" w:type="dxa"/>
            <w:vAlign w:val="center"/>
          </w:tcPr>
          <w:p w14:paraId="4EB20786" w14:textId="108478C8" w:rsidR="008E16DA" w:rsidRPr="008E16DA" w:rsidRDefault="00147FB5" w:rsidP="00E578E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1866" w:type="dxa"/>
            <w:vAlign w:val="center"/>
          </w:tcPr>
          <w:p w14:paraId="1ED7868F" w14:textId="451A4CAD" w:rsidR="008E16DA" w:rsidRDefault="00147FB5" w:rsidP="00E578E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4D51DE7C" w14:textId="046521AC" w:rsidR="008E16DA" w:rsidRPr="008E16DA" w:rsidRDefault="008E16DA" w:rsidP="00E578E6">
            <w:pPr>
              <w:rPr>
                <w:rFonts w:ascii="Times New Roman" w:hAnsi="Times New Roman" w:cs="Times New Roman"/>
                <w:sz w:val="20"/>
                <w:szCs w:val="20"/>
              </w:rPr>
            </w:pPr>
            <w:r w:rsidRPr="008E16DA">
              <w:rPr>
                <w:rFonts w:ascii="Times New Roman" w:hAnsi="Times New Roman" w:cs="Times New Roman"/>
                <w:sz w:val="20"/>
                <w:szCs w:val="20"/>
              </w:rPr>
              <w:t>OSA severity and sleep duration were not associated with measures of insulin sensitivity or β-cell responses</w:t>
            </w:r>
          </w:p>
        </w:tc>
        <w:tc>
          <w:tcPr>
            <w:tcW w:w="1275" w:type="dxa"/>
            <w:vAlign w:val="center"/>
          </w:tcPr>
          <w:p w14:paraId="58D12046" w14:textId="572B29E4" w:rsidR="008E16DA" w:rsidRPr="008E16DA" w:rsidRDefault="00855501"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fldData xml:space="preserve">PEVuZE5vdGU+PENpdGU+PEF1dGhvcj5Nb2tobGVzaTwvQXV0aG9yPjxZZWFyPjIwMjE8L1llYXI+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</w:fldData>
              </w:fldChar>
            </w:r>
            <w:r w:rsidR="00007345">
              <w:rPr>
                <w:rFonts w:ascii="Times New Roman" w:hAnsi="Times New Roman" w:cs="Times New Roman"/>
                <w:sz w:val="20"/>
                <w:szCs w:val="20"/>
              </w:rPr>
              <w:instrText xml:space="preserve"> ADDIN EN.CITE </w:instrText>
            </w:r>
            <w:r w:rsidR="00007345">
              <w:rPr>
                <w:rFonts w:ascii="Times New Roman" w:hAnsi="Times New Roman" w:cs="Times New Roman"/>
                <w:sz w:val="20"/>
                <w:szCs w:val="20"/>
              </w:rPr>
              <w:fldChar w:fldCharType="begin">
                <w:fldData xml:space="preserve">PEVuZE5vdGU+PENpdGU+PEF1dGhvcj5Nb2tobGVzaTwvQXV0aG9yPjxZZWFyPjIwMjE8L1llYXI+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</w:fldData>
              </w:fldChar>
            </w:r>
            <w:r w:rsidR="00007345">
              <w:rPr>
                <w:rFonts w:ascii="Times New Roman" w:hAnsi="Times New Roman" w:cs="Times New Roman"/>
                <w:sz w:val="20"/>
                <w:szCs w:val="20"/>
              </w:rPr>
              <w:instrText xml:space="preserve"> ADDIN EN.CITE.DATA </w:instrText>
            </w:r>
            <w:r w:rsidR="00007345">
              <w:rPr>
                <w:rFonts w:ascii="Times New Roman" w:hAnsi="Times New Roman" w:cs="Times New Roman"/>
                <w:sz w:val="20"/>
                <w:szCs w:val="20"/>
              </w:rPr>
            </w:r>
            <w:r w:rsidR="00007345">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[33]</w:t>
            </w:r>
            <w:r>
              <w:rPr>
                <w:rFonts w:ascii="Times New Roman" w:hAnsi="Times New Roman" w:cs="Times New Roman"/>
                <w:sz w:val="20"/>
                <w:szCs w:val="20"/>
              </w:rPr>
              <w:fldChar w:fldCharType="end"/>
            </w:r>
          </w:p>
        </w:tc>
      </w:tr>
      <w:tr w:rsidR="00E578E6" w:rsidRPr="00BB1E00" w14:paraId="1D110C63" w14:textId="77777777" w:rsidTr="00397462">
        <w:tc>
          <w:tcPr>
            <w:tcW w:w="1418" w:type="dxa"/>
            <w:vAlign w:val="center"/>
          </w:tcPr>
          <w:p w14:paraId="7B78564D" w14:textId="77777777" w:rsidR="00E578E6" w:rsidRPr="001609DC" w:rsidRDefault="00E578E6" w:rsidP="00E578E6">
            <w:pPr>
              <w:jc w:val="center"/>
              <w:rPr>
                <w:rFonts w:ascii="Times New Roman" w:hAnsi="Times New Roman" w:cs="Times New Roman"/>
                <w:b/>
                <w:bCs/>
                <w:sz w:val="20"/>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5293B465"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011</w:t>
            </w:r>
          </w:p>
        </w:tc>
        <w:tc>
          <w:tcPr>
            <w:tcW w:w="992" w:type="dxa"/>
            <w:vAlign w:val="center"/>
          </w:tcPr>
          <w:p w14:paraId="077C5A3D"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USA</w:t>
            </w:r>
          </w:p>
        </w:tc>
        <w:tc>
          <w:tcPr>
            <w:tcW w:w="993" w:type="dxa"/>
            <w:vAlign w:val="center"/>
          </w:tcPr>
          <w:p w14:paraId="489E9DF1"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00</w:t>
            </w:r>
          </w:p>
        </w:tc>
        <w:tc>
          <w:tcPr>
            <w:tcW w:w="2126" w:type="dxa"/>
            <w:vAlign w:val="center"/>
          </w:tcPr>
          <w:p w14:paraId="02130D3A" w14:textId="5CFAA4D9" w:rsidR="00E578E6" w:rsidRPr="005320FA" w:rsidRDefault="00FE63BD" w:rsidP="00397462">
            <w:pPr>
              <w:rPr>
                <w:rFonts w:ascii="Times New Roman" w:hAnsi="Times New Roman" w:cs="Times New Roman"/>
                <w:sz w:val="20"/>
                <w:szCs w:val="20"/>
                <w:u w:val="single"/>
              </w:rPr>
            </w:pPr>
            <w:r w:rsidRPr="007874BC">
              <w:rPr>
                <w:rFonts w:ascii="Times New Roman" w:hAnsi="Times New Roman" w:cs="Times New Roman"/>
                <w:sz w:val="20"/>
                <w:szCs w:val="20"/>
              </w:rPr>
              <w:t>P</w:t>
            </w:r>
            <w:r w:rsidR="00E578E6" w:rsidRPr="007874BC">
              <w:rPr>
                <w:rFonts w:ascii="Times New Roman" w:hAnsi="Times New Roman" w:cs="Times New Roman"/>
                <w:sz w:val="20"/>
                <w:szCs w:val="20"/>
              </w:rPr>
              <w:t>atients</w:t>
            </w:r>
            <w:r>
              <w:rPr>
                <w:rFonts w:ascii="Times New Roman" w:hAnsi="Times New Roman" w:cs="Times New Roman"/>
                <w:sz w:val="20"/>
                <w:szCs w:val="20"/>
              </w:rPr>
              <w:t xml:space="preserve"> </w:t>
            </w:r>
            <w:r w:rsidR="00E578E6" w:rsidRPr="007874BC">
              <w:rPr>
                <w:rFonts w:ascii="Times New Roman" w:hAnsi="Times New Roman" w:cs="Times New Roman"/>
                <w:sz w:val="20"/>
                <w:szCs w:val="20"/>
              </w:rPr>
              <w:t>with a diagnosis of hypertension provided subjective and clinical data</w:t>
            </w:r>
          </w:p>
        </w:tc>
        <w:tc>
          <w:tcPr>
            <w:tcW w:w="1559" w:type="dxa"/>
            <w:vAlign w:val="center"/>
          </w:tcPr>
          <w:p w14:paraId="2FEF2ABC" w14:textId="7E1B09FF" w:rsidR="00E578E6" w:rsidRPr="00355877" w:rsidRDefault="00E578E6" w:rsidP="00E578E6">
            <w:pPr>
              <w:rPr>
                <w:rFonts w:ascii="Times New Roman" w:hAnsi="Times New Roman" w:cs="Times New Roman"/>
                <w:sz w:val="20"/>
                <w:szCs w:val="20"/>
              </w:rPr>
            </w:pPr>
            <w:r w:rsidRPr="00355877">
              <w:rPr>
                <w:rFonts w:ascii="Times New Roman" w:hAnsi="Times New Roman" w:cs="Times New Roman"/>
                <w:sz w:val="20"/>
                <w:szCs w:val="20"/>
              </w:rPr>
              <w:t>OSA defining high risk as a total ARES score ≥6</w:t>
            </w:r>
          </w:p>
        </w:tc>
        <w:tc>
          <w:tcPr>
            <w:tcW w:w="1276" w:type="dxa"/>
            <w:vAlign w:val="center"/>
          </w:tcPr>
          <w:p w14:paraId="05473EC7" w14:textId="77777777" w:rsidR="00E578E6" w:rsidRDefault="00E578E6" w:rsidP="00E578E6">
            <w:pPr>
              <w:jc w:val="center"/>
              <w:rPr>
                <w:rFonts w:ascii="Times New Roman" w:hAnsi="Times New Roman" w:cs="Times New Roman"/>
                <w:sz w:val="20"/>
                <w:szCs w:val="20"/>
              </w:rPr>
            </w:pPr>
            <w:r w:rsidRPr="00355877">
              <w:rPr>
                <w:rFonts w:ascii="Times New Roman" w:hAnsi="Times New Roman" w:cs="Times New Roman"/>
                <w:sz w:val="20"/>
                <w:szCs w:val="20"/>
              </w:rPr>
              <w:t>63 ± 13 years</w:t>
            </w:r>
          </w:p>
        </w:tc>
        <w:tc>
          <w:tcPr>
            <w:tcW w:w="969" w:type="dxa"/>
            <w:vAlign w:val="center"/>
          </w:tcPr>
          <w:p w14:paraId="193FFF8F"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1866" w:type="dxa"/>
            <w:vAlign w:val="center"/>
          </w:tcPr>
          <w:p w14:paraId="473BCB51"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5BF3CF5F" w14:textId="00D29688" w:rsidR="00E578E6" w:rsidRPr="003F2483" w:rsidRDefault="00FE63BD" w:rsidP="00E578E6">
            <w:pPr>
              <w:rPr>
                <w:rFonts w:ascii="Times New Roman" w:hAnsi="Times New Roman" w:cs="Times New Roman"/>
                <w:sz w:val="20"/>
                <w:szCs w:val="20"/>
              </w:rPr>
            </w:pPr>
            <w:r w:rsidRPr="006A6303">
              <w:rPr>
                <w:rFonts w:ascii="Times New Roman" w:hAnsi="Times New Roman" w:cs="Times New Roman"/>
                <w:sz w:val="20"/>
                <w:szCs w:val="20"/>
              </w:rPr>
              <w:t>P</w:t>
            </w:r>
            <w:r w:rsidR="00E578E6" w:rsidRPr="006A6303">
              <w:rPr>
                <w:rFonts w:ascii="Times New Roman" w:hAnsi="Times New Roman" w:cs="Times New Roman"/>
                <w:sz w:val="20"/>
                <w:szCs w:val="20"/>
              </w:rPr>
              <w:t>atients</w:t>
            </w:r>
            <w:r>
              <w:rPr>
                <w:rFonts w:ascii="Times New Roman" w:hAnsi="Times New Roman" w:cs="Times New Roman"/>
                <w:sz w:val="20"/>
                <w:szCs w:val="20"/>
              </w:rPr>
              <w:t xml:space="preserve"> </w:t>
            </w:r>
            <w:r w:rsidR="00E578E6" w:rsidRPr="006A6303">
              <w:rPr>
                <w:rFonts w:ascii="Times New Roman" w:hAnsi="Times New Roman" w:cs="Times New Roman"/>
                <w:sz w:val="20"/>
                <w:szCs w:val="20"/>
              </w:rPr>
              <w:t>with resistant hypertension were nearly 2.5 times more likely to be at high OSA risk, relative to those with hypertension</w:t>
            </w:r>
          </w:p>
        </w:tc>
        <w:tc>
          <w:tcPr>
            <w:tcW w:w="1275" w:type="dxa"/>
            <w:vAlign w:val="center"/>
          </w:tcPr>
          <w:p w14:paraId="33674D66" w14:textId="35840700"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r>
            <w:r w:rsidR="00007345">
              <w:rPr>
                <w:rFonts w:ascii="Times New Roman" w:hAnsi="Times New Roman" w:cs="Times New Roman"/>
                <w:sz w:val="20"/>
                <w:szCs w:val="20"/>
              </w:rPr>
              <w:instrText xml:space="preserve"> ADDIN EN.CITE &lt;EndNote&gt;&lt;Cite&gt;&lt;Author&gt;Demede&lt;/Author&gt;&lt;Year&gt;2011&lt;/Year&gt;&lt;RecNum&gt;274&lt;/RecNum&gt;&lt;DisplayText&gt;[34]&lt;/DisplayText&gt;&lt;record&gt;&lt;rec-number&gt;274&lt;/rec-number&gt;&lt;foreign-keys&gt;&lt;key app="EN" db-id="vxzxzrxtfzfapbexsf4599sy5wsx2pe0tfpr" timestamp="1683191042"&gt;274&lt;/key&gt;&lt;/foreign-keys&gt;&lt;ref-type name="Journal Article"&gt;17&lt;/ref-type&gt;&lt;contributors&gt;&lt;authors&gt;&lt;author&gt;Demede, M.&lt;/author&gt;&lt;author&gt;Pandey, A.&lt;/author&gt;&lt;author&gt;Zizi, F.&lt;/author&gt;&lt;author&gt;Bachmann, R.&lt;/author&gt;&lt;author&gt;Donat, M.&lt;/author&gt;&lt;author&gt;McFarlane, S. I.&lt;/author&gt;&lt;author&gt;Jean-Louis, G.&lt;/author&gt;&lt;author&gt;Ogedegbe, G.&lt;/author&gt;&lt;/authors&gt;&lt;/contributors&gt;&lt;auth-address&gt;Brooklyn Center for Health Disparities, Department of Medicine, SUNY Downstate Medical Center, 450 Clarkson Avenue, P.O. Box 1199, Brooklyn, NY 11203-2098, USA.&lt;/auth-address&gt;&lt;titles&gt;&lt;title&gt;Resistant hypertension and obstructive sleep apnea in the primary-care setting&lt;/title&gt;&lt;secondary-title&gt;Int J Hypertens&lt;/secondary-title&gt;&lt;/titles&gt;&lt;periodical&gt;&lt;full-title&gt;Int J Hypertens&lt;/full-title&gt;&lt;/periodical&gt;&lt;pages&gt;340929&lt;/pages&gt;&lt;volume&gt;2011&lt;/volume&gt;&lt;edition&gt;2011/07/15&lt;/edition&gt;&lt;dates&gt;&lt;year&gt;2011&lt;/year&gt;&lt;/dates&gt;&lt;accession-num&gt;21755035&lt;/accession-num&gt;&lt;urls&gt;&lt;/urls&gt;&lt;custom2&gt;PMC3132606&lt;/custom2&gt;&lt;electronic-resource-num&gt;10.4061/2011/340929&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[34]</w:t>
            </w:r>
            <w:r>
              <w:rPr>
                <w:rFonts w:ascii="Times New Roman" w:hAnsi="Times New Roman" w:cs="Times New Roman"/>
                <w:sz w:val="20"/>
                <w:szCs w:val="20"/>
              </w:rPr>
              <w:fldChar w:fldCharType="end"/>
            </w:r>
          </w:p>
        </w:tc>
      </w:tr>
      <w:tr w:rsidR="00E578E6" w:rsidRPr="00BB1E00" w14:paraId="4E1ACFA1" w14:textId="77777777" w:rsidTr="00397462">
        <w:tc>
          <w:tcPr>
            <w:tcW w:w="1418" w:type="dxa"/>
            <w:vAlign w:val="center"/>
          </w:tcPr>
          <w:p w14:paraId="3214ECA3" w14:textId="77777777" w:rsidR="00E578E6" w:rsidRPr="001609DC" w:rsidRDefault="00E578E6" w:rsidP="00E578E6">
            <w:pPr>
              <w:jc w:val="center"/>
              <w:rPr>
                <w:rFonts w:ascii="Times New Roman" w:hAnsi="Times New Roman" w:cs="Times New Roman"/>
                <w:b/>
                <w:bCs/>
                <w:sz w:val="20"/>
                <w:szCs w:val="20"/>
              </w:rPr>
            </w:pPr>
            <w:r w:rsidRPr="001609DC">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67C6E54E"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006</w:t>
            </w:r>
          </w:p>
        </w:tc>
        <w:tc>
          <w:tcPr>
            <w:tcW w:w="992" w:type="dxa"/>
            <w:vAlign w:val="center"/>
          </w:tcPr>
          <w:p w14:paraId="5457D519" w14:textId="77777777" w:rsidR="00E578E6" w:rsidRDefault="00E578E6" w:rsidP="00E578E6">
            <w:pPr>
              <w:jc w:val="center"/>
              <w:rPr>
                <w:rFonts w:ascii="Times New Roman" w:hAnsi="Times New Roman" w:cs="Times New Roman"/>
                <w:sz w:val="20"/>
                <w:szCs w:val="20"/>
                <w:lang w:val="en-GB"/>
              </w:rPr>
            </w:pPr>
            <w:r w:rsidRPr="00AD20C9">
              <w:rPr>
                <w:rFonts w:ascii="Times New Roman" w:hAnsi="Times New Roman" w:cs="Times New Roman"/>
                <w:sz w:val="20"/>
                <w:szCs w:val="20"/>
                <w:lang w:val="en-GB"/>
              </w:rPr>
              <w:t>Spain</w:t>
            </w:r>
          </w:p>
        </w:tc>
        <w:tc>
          <w:tcPr>
            <w:tcW w:w="993" w:type="dxa"/>
            <w:vAlign w:val="center"/>
          </w:tcPr>
          <w:p w14:paraId="48971246"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4</w:t>
            </w:r>
            <w:r>
              <w:rPr>
                <w:rFonts w:ascii="Times New Roman" w:hAnsi="Times New Roman" w:cs="Times New Roman"/>
                <w:sz w:val="20"/>
                <w:szCs w:val="20"/>
                <w:lang w:val="en-GB"/>
              </w:rPr>
              <w:t>9</w:t>
            </w:r>
          </w:p>
        </w:tc>
        <w:tc>
          <w:tcPr>
            <w:tcW w:w="2126" w:type="dxa"/>
            <w:vAlign w:val="center"/>
          </w:tcPr>
          <w:p w14:paraId="5D5A71A2" w14:textId="558579EC" w:rsidR="00E578E6" w:rsidRPr="005320FA" w:rsidRDefault="00FE63BD" w:rsidP="00397462">
            <w:pPr>
              <w:rPr>
                <w:rFonts w:ascii="Times New Roman" w:hAnsi="Times New Roman" w:cs="Times New Roman"/>
                <w:sz w:val="20"/>
                <w:szCs w:val="20"/>
                <w:u w:val="single"/>
              </w:rPr>
            </w:pPr>
            <w:r w:rsidRPr="00D20B56">
              <w:rPr>
                <w:rFonts w:ascii="Times New Roman" w:hAnsi="Times New Roman" w:cs="Times New Roman"/>
                <w:sz w:val="20"/>
                <w:szCs w:val="20"/>
              </w:rPr>
              <w:t>P</w:t>
            </w:r>
            <w:r w:rsidR="00E578E6" w:rsidRPr="00D20B56">
              <w:rPr>
                <w:rFonts w:ascii="Times New Roman" w:hAnsi="Times New Roman" w:cs="Times New Roman"/>
                <w:sz w:val="20"/>
                <w:szCs w:val="20"/>
              </w:rPr>
              <w:t>atients</w:t>
            </w:r>
            <w:r>
              <w:rPr>
                <w:rFonts w:ascii="Times New Roman" w:hAnsi="Times New Roman" w:cs="Times New Roman"/>
                <w:sz w:val="20"/>
                <w:szCs w:val="20"/>
              </w:rPr>
              <w:t xml:space="preserve"> </w:t>
            </w:r>
            <w:r w:rsidR="00E578E6" w:rsidRPr="00D20B56">
              <w:rPr>
                <w:rFonts w:ascii="Times New Roman" w:hAnsi="Times New Roman" w:cs="Times New Roman"/>
                <w:sz w:val="20"/>
                <w:szCs w:val="20"/>
              </w:rPr>
              <w:t>treated in</w:t>
            </w:r>
            <w:r w:rsidR="00E578E6">
              <w:rPr>
                <w:rFonts w:ascii="Times New Roman" w:hAnsi="Times New Roman" w:cs="Times New Roman" w:hint="eastAsia"/>
                <w:sz w:val="20"/>
                <w:szCs w:val="20"/>
              </w:rPr>
              <w:t xml:space="preserve"> </w:t>
            </w:r>
            <w:r w:rsidR="00E578E6" w:rsidRPr="00D20B56">
              <w:rPr>
                <w:rFonts w:ascii="Times New Roman" w:hAnsi="Times New Roman" w:cs="Times New Roman"/>
                <w:sz w:val="20"/>
                <w:szCs w:val="20"/>
              </w:rPr>
              <w:t>hospital with suspected difficult-to-control hypertension</w:t>
            </w:r>
          </w:p>
        </w:tc>
        <w:tc>
          <w:tcPr>
            <w:tcW w:w="1559" w:type="dxa"/>
            <w:vAlign w:val="center"/>
          </w:tcPr>
          <w:p w14:paraId="5FD5B74B" w14:textId="7C21D12A" w:rsidR="00E578E6" w:rsidRPr="00971237" w:rsidRDefault="00E578E6" w:rsidP="00FE63BD">
            <w:pPr>
              <w:rPr>
                <w:rFonts w:ascii="Times New Roman" w:hAnsi="Times New Roman" w:cs="Times New Roman"/>
                <w:sz w:val="20"/>
                <w:szCs w:val="20"/>
              </w:rPr>
            </w:pPr>
            <w:r w:rsidRPr="00D20B56">
              <w:rPr>
                <w:rFonts w:ascii="Times New Roman" w:hAnsi="Times New Roman" w:cs="Times New Roman"/>
                <w:sz w:val="20"/>
                <w:szCs w:val="20"/>
              </w:rPr>
              <w:t xml:space="preserve">mild </w:t>
            </w:r>
            <w:r>
              <w:rPr>
                <w:rFonts w:ascii="Times New Roman" w:hAnsi="Times New Roman" w:cs="Times New Roman"/>
                <w:sz w:val="20"/>
                <w:szCs w:val="20"/>
              </w:rPr>
              <w:t>AHI 10-29</w:t>
            </w:r>
            <w:r w:rsidR="00FE63BD">
              <w:rPr>
                <w:rFonts w:ascii="Times New Roman" w:hAnsi="Times New Roman" w:cs="Times New Roman"/>
                <w:sz w:val="20"/>
                <w:szCs w:val="20"/>
              </w:rPr>
              <w:t xml:space="preserve"> </w:t>
            </w:r>
            <w:r w:rsidRPr="003E6604">
              <w:rPr>
                <w:rFonts w:ascii="Times New Roman" w:hAnsi="Times New Roman" w:cs="Times New Roman"/>
                <w:sz w:val="20"/>
                <w:szCs w:val="20"/>
              </w:rPr>
              <w:t xml:space="preserve">severe </w:t>
            </w:r>
            <w:r>
              <w:rPr>
                <w:rFonts w:ascii="Times New Roman" w:hAnsi="Times New Roman" w:cs="Times New Roman"/>
                <w:sz w:val="20"/>
                <w:szCs w:val="20"/>
              </w:rPr>
              <w:t>AHI&gt;30</w:t>
            </w:r>
          </w:p>
        </w:tc>
        <w:tc>
          <w:tcPr>
            <w:tcW w:w="1276" w:type="dxa"/>
            <w:vAlign w:val="center"/>
          </w:tcPr>
          <w:p w14:paraId="24E59516" w14:textId="77777777" w:rsidR="00E578E6" w:rsidRDefault="00E578E6" w:rsidP="00E578E6">
            <w:pPr>
              <w:jc w:val="center"/>
              <w:rPr>
                <w:rFonts w:ascii="Times New Roman" w:hAnsi="Times New Roman" w:cs="Times New Roman"/>
                <w:sz w:val="20"/>
                <w:szCs w:val="20"/>
              </w:rPr>
            </w:pPr>
            <w:r w:rsidRPr="00355877">
              <w:rPr>
                <w:rFonts w:ascii="Times New Roman" w:hAnsi="Times New Roman" w:cs="Times New Roman"/>
                <w:sz w:val="20"/>
                <w:szCs w:val="20"/>
              </w:rPr>
              <w:t>6</w:t>
            </w:r>
            <w:r>
              <w:rPr>
                <w:rFonts w:ascii="Times New Roman" w:hAnsi="Times New Roman" w:cs="Times New Roman"/>
                <w:sz w:val="20"/>
                <w:szCs w:val="20"/>
              </w:rPr>
              <w:t>8.1</w:t>
            </w:r>
            <w:r w:rsidRPr="00355877">
              <w:rPr>
                <w:rFonts w:ascii="Times New Roman" w:hAnsi="Times New Roman" w:cs="Times New Roman"/>
                <w:sz w:val="20"/>
                <w:szCs w:val="20"/>
              </w:rPr>
              <w:t xml:space="preserve"> ± </w:t>
            </w:r>
            <w:r>
              <w:rPr>
                <w:rFonts w:ascii="Times New Roman" w:hAnsi="Times New Roman" w:cs="Times New Roman"/>
                <w:sz w:val="20"/>
                <w:szCs w:val="20"/>
              </w:rPr>
              <w:t>9.1</w:t>
            </w:r>
            <w:r w:rsidRPr="00355877">
              <w:rPr>
                <w:rFonts w:ascii="Times New Roman" w:hAnsi="Times New Roman" w:cs="Times New Roman"/>
                <w:sz w:val="20"/>
                <w:szCs w:val="20"/>
              </w:rPr>
              <w:t xml:space="preserve"> years</w:t>
            </w:r>
          </w:p>
        </w:tc>
        <w:tc>
          <w:tcPr>
            <w:tcW w:w="969" w:type="dxa"/>
            <w:vAlign w:val="center"/>
          </w:tcPr>
          <w:p w14:paraId="1695227E"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725909C5"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5CD8CE24" w14:textId="77777777" w:rsidR="00E578E6" w:rsidRPr="003F2483" w:rsidRDefault="00E578E6" w:rsidP="00E578E6">
            <w:pPr>
              <w:rPr>
                <w:rFonts w:ascii="Times New Roman" w:hAnsi="Times New Roman" w:cs="Times New Roman"/>
                <w:sz w:val="20"/>
                <w:szCs w:val="20"/>
              </w:rPr>
            </w:pPr>
            <w:r w:rsidRPr="00AD20C9">
              <w:rPr>
                <w:rFonts w:ascii="Times New Roman" w:hAnsi="Times New Roman" w:cs="Times New Roman"/>
                <w:sz w:val="20"/>
                <w:szCs w:val="20"/>
              </w:rPr>
              <w:t>Prevalence of SAHS was very high in patients with difficult-to-control hypertension</w:t>
            </w:r>
          </w:p>
        </w:tc>
        <w:tc>
          <w:tcPr>
            <w:tcW w:w="1275" w:type="dxa"/>
            <w:vAlign w:val="center"/>
          </w:tcPr>
          <w:p w14:paraId="0469136C" w14:textId="5D978BCC"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r>
            <w:r w:rsidR="00007345">
              <w:rPr>
                <w:rFonts w:ascii="Times New Roman" w:hAnsi="Times New Roman" w:cs="Times New Roman"/>
                <w:sz w:val="20"/>
                <w:szCs w:val="20"/>
              </w:rPr>
              <w:instrText xml:space="preserve"> ADDIN EN.CITE &lt;EndNote&gt;&lt;Cite&gt;&lt;Author&gt;Martínez-García&lt;/Author&gt;&lt;Year&gt;2006&lt;/Year&gt;&lt;RecNum&gt;275&lt;/RecNum&gt;&lt;DisplayText&gt;[35]&lt;/DisplayText&gt;&lt;record&gt;&lt;rec-number&gt;275&lt;/rec-number&gt;&lt;foreign-keys&gt;&lt;key app="EN" db-id="vxzxzrxtfzfapbexsf4599sy5wsx2pe0tfpr" timestamp="1683210746"&gt;275&lt;/key&gt;&lt;/foreign-keys&gt;&lt;ref-type name="Journal Article"&gt;17&lt;/ref-type&gt;&lt;contributors&gt;&lt;authors&gt;&lt;author&gt;Martínez-García, M. A.&lt;/author&gt;&lt;author&gt;Gómez-Aldaraví, R.&lt;/author&gt;&lt;author&gt;Gil-Martínez, T.&lt;/author&gt;&lt;author&gt;Soler-Cataluña, J. J.&lt;/author&gt;&lt;author&gt;Bernácer-Alpera, B.&lt;/author&gt;&lt;author&gt;Román-Sánchez, P.&lt;/author&gt;&lt;/authors&gt;&lt;/contributors&gt;&lt;auth-address&gt;Unidad de Neumología, Hospital General de Requena, Requena, Valencia, Spain. med013416@saludalia.com&lt;/auth-address&gt;&lt;titles&gt;&lt;title&gt;[Sleep-disordered breathing in patients with difficult-to-control hypertension]&lt;/title&gt;&lt;secondary-title&gt;Arch Bronconeumol&lt;/secondary-title&gt;&lt;/titles&gt;&lt;periodical&gt;&lt;full-title&gt;Arch Bronconeumol&lt;/full-title&gt;&lt;/periodical&gt;&lt;pages&gt;14-20&lt;/pages&gt;&lt;volume&gt;42&lt;/volume&gt;&lt;number&gt;1&lt;/number&gt;&lt;edition&gt;2006/01/24&lt;/edition&gt;&lt;keywords&gt;&lt;keyword&gt;Aged&lt;/keyword&gt;&lt;keyword&gt;Female&lt;/keyword&gt;&lt;keyword&gt;Humans&lt;/keyword&gt;&lt;keyword&gt;Hypertension/*complications/drug therapy&lt;/keyword&gt;&lt;keyword&gt;Male&lt;/keyword&gt;&lt;keyword&gt;Sleep Apnea Syndromes/*complications/*epidemiology&lt;/keyword&gt;&lt;keyword&gt;Treatment Failure&lt;/keyword&gt;&lt;/keywords&gt;&lt;dates&gt;&lt;year&gt;2006&lt;/year&gt;&lt;pub-dates&gt;&lt;date&gt;Jan&lt;/date&gt;&lt;/pub-dates&gt;&lt;/dates&gt;&lt;orig-pub&gt;Trastornos respiratorios durante el sueño en pacientes con hipertensión arterial de difícil control.&lt;/orig-pub&gt;&lt;isbn&gt;0300-2896 (Print)&amp;#xD;0300-2896&lt;/isbn&gt;&lt;accession-num&gt;16426518&lt;/accession-num&gt;&lt;urls&gt;&lt;/urls&gt;&lt;electronic-resource-num&gt;10.1016/s1579-2129(06)60108-0&lt;/electronic-resource-num&gt;&lt;remote-database-provider&gt;NLM&lt;/remote-database-provider&gt;&lt;language&gt;spa&lt;/language&gt;&lt;/record&gt;&lt;/Cite&gt;&lt;/EndNote&gt;</w:instrText>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[35]</w:t>
            </w:r>
            <w:r>
              <w:rPr>
                <w:rFonts w:ascii="Times New Roman" w:hAnsi="Times New Roman" w:cs="Times New Roman"/>
                <w:sz w:val="20"/>
                <w:szCs w:val="20"/>
              </w:rPr>
              <w:fldChar w:fldCharType="end"/>
            </w:r>
          </w:p>
        </w:tc>
      </w:tr>
      <w:tr w:rsidR="00E578E6" w:rsidRPr="00BB1E00" w14:paraId="259D1B94" w14:textId="77777777" w:rsidTr="00397462">
        <w:tc>
          <w:tcPr>
            <w:tcW w:w="1418" w:type="dxa"/>
            <w:vAlign w:val="center"/>
          </w:tcPr>
          <w:p w14:paraId="759C3292" w14:textId="77777777" w:rsidR="00E578E6" w:rsidRPr="001609DC" w:rsidRDefault="00E578E6" w:rsidP="00E578E6">
            <w:pPr>
              <w:jc w:val="center"/>
              <w:rPr>
                <w:rFonts w:ascii="Times New Roman" w:hAnsi="Times New Roman" w:cs="Times New Roman"/>
                <w:b/>
                <w:bCs/>
                <w:sz w:val="20"/>
                <w:szCs w:val="20"/>
              </w:rPr>
            </w:pPr>
            <w:r>
              <w:rPr>
                <w:rFonts w:ascii="Times New Roman" w:hAnsi="Times New Roman" w:cs="Times New Roman"/>
                <w:b/>
                <w:bCs/>
                <w:sz w:val="20"/>
                <w:szCs w:val="20"/>
              </w:rPr>
              <w:t>C</w:t>
            </w:r>
            <w:r w:rsidRPr="003E6604">
              <w:rPr>
                <w:rFonts w:ascii="Times New Roman" w:hAnsi="Times New Roman" w:cs="Times New Roman"/>
                <w:b/>
                <w:bCs/>
                <w:sz w:val="20"/>
                <w:szCs w:val="20"/>
              </w:rPr>
              <w:t>ase-control study</w:t>
            </w:r>
          </w:p>
        </w:tc>
        <w:tc>
          <w:tcPr>
            <w:tcW w:w="709" w:type="dxa"/>
            <w:vAlign w:val="center"/>
          </w:tcPr>
          <w:p w14:paraId="044CF823"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002</w:t>
            </w:r>
          </w:p>
        </w:tc>
        <w:tc>
          <w:tcPr>
            <w:tcW w:w="992" w:type="dxa"/>
            <w:vAlign w:val="center"/>
          </w:tcPr>
          <w:p w14:paraId="17D81C2D" w14:textId="77777777" w:rsidR="00E578E6" w:rsidRDefault="00E578E6" w:rsidP="00E578E6">
            <w:pPr>
              <w:jc w:val="center"/>
              <w:rPr>
                <w:rFonts w:ascii="Times New Roman" w:hAnsi="Times New Roman" w:cs="Times New Roman"/>
                <w:sz w:val="20"/>
                <w:szCs w:val="20"/>
                <w:lang w:val="en-GB"/>
              </w:rPr>
            </w:pPr>
            <w:r w:rsidRPr="003E6604">
              <w:rPr>
                <w:rFonts w:ascii="Times New Roman" w:hAnsi="Times New Roman" w:cs="Times New Roman"/>
                <w:sz w:val="20"/>
                <w:szCs w:val="20"/>
                <w:lang w:val="en-GB"/>
              </w:rPr>
              <w:t>Sweden</w:t>
            </w:r>
          </w:p>
        </w:tc>
        <w:tc>
          <w:tcPr>
            <w:tcW w:w="993" w:type="dxa"/>
            <w:vAlign w:val="center"/>
          </w:tcPr>
          <w:p w14:paraId="58BDAC6F"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1</w:t>
            </w:r>
            <w:r>
              <w:rPr>
                <w:rFonts w:ascii="Times New Roman" w:hAnsi="Times New Roman" w:cs="Times New Roman"/>
                <w:sz w:val="20"/>
                <w:szCs w:val="20"/>
                <w:lang w:val="en-GB"/>
              </w:rPr>
              <w:t>02</w:t>
            </w:r>
          </w:p>
        </w:tc>
        <w:tc>
          <w:tcPr>
            <w:tcW w:w="2126" w:type="dxa"/>
            <w:vAlign w:val="center"/>
          </w:tcPr>
          <w:p w14:paraId="5F49E738" w14:textId="598E3D26" w:rsidR="00E578E6" w:rsidRPr="00FE63BD" w:rsidRDefault="00FE63BD" w:rsidP="00397462">
            <w:pPr>
              <w:rPr>
                <w:rFonts w:ascii="Times New Roman" w:hAnsi="Times New Roman" w:cs="Times New Roman"/>
                <w:sz w:val="20"/>
                <w:szCs w:val="20"/>
              </w:rPr>
            </w:pPr>
            <w:r w:rsidRPr="003E6604">
              <w:rPr>
                <w:rFonts w:ascii="Times New Roman" w:hAnsi="Times New Roman" w:cs="Times New Roman"/>
                <w:sz w:val="20"/>
                <w:szCs w:val="20"/>
              </w:rPr>
              <w:t>P</w:t>
            </w:r>
            <w:r w:rsidR="00E578E6" w:rsidRPr="003E6604">
              <w:rPr>
                <w:rFonts w:ascii="Times New Roman" w:hAnsi="Times New Roman" w:cs="Times New Roman"/>
                <w:sz w:val="20"/>
                <w:szCs w:val="20"/>
              </w:rPr>
              <w:t>atient</w:t>
            </w:r>
            <w:r>
              <w:rPr>
                <w:rFonts w:ascii="Times New Roman" w:hAnsi="Times New Roman" w:cs="Times New Roman"/>
                <w:sz w:val="20"/>
                <w:szCs w:val="20"/>
              </w:rPr>
              <w:t xml:space="preserve"> </w:t>
            </w:r>
            <w:r w:rsidR="00E578E6" w:rsidRPr="003E6604">
              <w:rPr>
                <w:rFonts w:ascii="Times New Roman" w:hAnsi="Times New Roman" w:cs="Times New Roman"/>
                <w:sz w:val="20"/>
                <w:szCs w:val="20"/>
              </w:rPr>
              <w:t>was diagnosed with hypertension</w:t>
            </w:r>
          </w:p>
        </w:tc>
        <w:tc>
          <w:tcPr>
            <w:tcW w:w="1559" w:type="dxa"/>
            <w:vAlign w:val="center"/>
          </w:tcPr>
          <w:p w14:paraId="31384043" w14:textId="77777777" w:rsidR="00E578E6" w:rsidRPr="00971237" w:rsidRDefault="00E578E6" w:rsidP="00E578E6">
            <w:pPr>
              <w:rPr>
                <w:rFonts w:ascii="Times New Roman" w:hAnsi="Times New Roman" w:cs="Times New Roman"/>
                <w:sz w:val="20"/>
                <w:szCs w:val="20"/>
              </w:rPr>
            </w:pPr>
            <w:r w:rsidRPr="00090374">
              <w:rPr>
                <w:rFonts w:ascii="Times New Roman" w:hAnsi="Times New Roman" w:cs="Times New Roman"/>
                <w:sz w:val="20"/>
                <w:szCs w:val="20"/>
              </w:rPr>
              <w:t>mean (SD) AHI was 9.0 (10.8).</w:t>
            </w:r>
          </w:p>
        </w:tc>
        <w:tc>
          <w:tcPr>
            <w:tcW w:w="1276" w:type="dxa"/>
            <w:vAlign w:val="center"/>
          </w:tcPr>
          <w:p w14:paraId="560619EA" w14:textId="77777777" w:rsidR="00E578E6" w:rsidRPr="00090374" w:rsidRDefault="00E578E6" w:rsidP="00E578E6">
            <w:pPr>
              <w:jc w:val="center"/>
              <w:rPr>
                <w:rFonts w:ascii="Times New Roman" w:hAnsi="Times New Roman" w:cs="Times New Roman"/>
                <w:sz w:val="20"/>
                <w:szCs w:val="20"/>
              </w:rPr>
            </w:pPr>
            <w:r w:rsidRPr="00090374">
              <w:rPr>
                <w:rFonts w:ascii="Times New Roman" w:hAnsi="Times New Roman" w:cs="Times New Roman"/>
                <w:sz w:val="20"/>
                <w:szCs w:val="20"/>
              </w:rPr>
              <w:t xml:space="preserve">Case </w:t>
            </w:r>
            <w:r>
              <w:rPr>
                <w:rFonts w:ascii="Times New Roman" w:hAnsi="Times New Roman" w:cs="Times New Roman"/>
                <w:sz w:val="20"/>
                <w:szCs w:val="20"/>
              </w:rPr>
              <w:t>60.6</w:t>
            </w:r>
            <w:r w:rsidRPr="00090374">
              <w:rPr>
                <w:rFonts w:ascii="Times New Roman" w:hAnsi="Times New Roman" w:cs="Times New Roman"/>
                <w:sz w:val="20"/>
                <w:szCs w:val="20"/>
              </w:rPr>
              <w:t>±</w:t>
            </w:r>
            <w:r>
              <w:rPr>
                <w:rFonts w:ascii="Times New Roman" w:hAnsi="Times New Roman" w:cs="Times New Roman"/>
                <w:sz w:val="20"/>
                <w:szCs w:val="20"/>
              </w:rPr>
              <w:t>10.0</w:t>
            </w:r>
            <w:r w:rsidRPr="00090374">
              <w:rPr>
                <w:rFonts w:ascii="Times New Roman" w:hAnsi="Times New Roman" w:cs="Times New Roman"/>
                <w:sz w:val="20"/>
                <w:szCs w:val="20"/>
              </w:rPr>
              <w:t xml:space="preserve"> years</w:t>
            </w:r>
          </w:p>
          <w:p w14:paraId="431CFC1A" w14:textId="77777777" w:rsidR="00E578E6" w:rsidRDefault="00E578E6" w:rsidP="00E578E6">
            <w:pPr>
              <w:jc w:val="center"/>
              <w:rPr>
                <w:rFonts w:ascii="Times New Roman" w:hAnsi="Times New Roman" w:cs="Times New Roman"/>
                <w:sz w:val="20"/>
                <w:szCs w:val="20"/>
              </w:rPr>
            </w:pPr>
            <w:r w:rsidRPr="00090374">
              <w:rPr>
                <w:rFonts w:ascii="Times New Roman" w:hAnsi="Times New Roman" w:cs="Times New Roman"/>
                <w:sz w:val="20"/>
                <w:szCs w:val="20"/>
              </w:rPr>
              <w:t xml:space="preserve">Control </w:t>
            </w:r>
            <w:r>
              <w:rPr>
                <w:rFonts w:ascii="Times New Roman" w:hAnsi="Times New Roman" w:cs="Times New Roman"/>
                <w:sz w:val="20"/>
                <w:szCs w:val="20"/>
              </w:rPr>
              <w:t>60.7</w:t>
            </w:r>
            <w:r w:rsidRPr="00090374">
              <w:rPr>
                <w:rFonts w:ascii="Times New Roman" w:hAnsi="Times New Roman" w:cs="Times New Roman"/>
                <w:sz w:val="20"/>
                <w:szCs w:val="20"/>
              </w:rPr>
              <w:t>±</w:t>
            </w:r>
            <w:r>
              <w:rPr>
                <w:rFonts w:ascii="Times New Roman" w:hAnsi="Times New Roman" w:cs="Times New Roman"/>
                <w:sz w:val="20"/>
                <w:szCs w:val="20"/>
              </w:rPr>
              <w:t>9.6</w:t>
            </w:r>
            <w:r w:rsidRPr="00090374">
              <w:rPr>
                <w:rFonts w:ascii="Times New Roman" w:hAnsi="Times New Roman" w:cs="Times New Roman"/>
                <w:sz w:val="20"/>
                <w:szCs w:val="20"/>
              </w:rPr>
              <w:t xml:space="preserve"> years</w:t>
            </w:r>
          </w:p>
        </w:tc>
        <w:tc>
          <w:tcPr>
            <w:tcW w:w="969" w:type="dxa"/>
            <w:vAlign w:val="center"/>
          </w:tcPr>
          <w:p w14:paraId="4A003FF8"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06A2F4B9"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sz w:val="20"/>
                <w:szCs w:val="20"/>
              </w:rPr>
              <w:t>-</w:t>
            </w:r>
          </w:p>
        </w:tc>
        <w:tc>
          <w:tcPr>
            <w:tcW w:w="2977" w:type="dxa"/>
          </w:tcPr>
          <w:p w14:paraId="349318B3" w14:textId="77777777" w:rsidR="00E578E6" w:rsidRPr="003F2483" w:rsidRDefault="00E578E6" w:rsidP="00E578E6">
            <w:pPr>
              <w:rPr>
                <w:rFonts w:ascii="Times New Roman" w:hAnsi="Times New Roman" w:cs="Times New Roman"/>
                <w:sz w:val="20"/>
                <w:szCs w:val="20"/>
              </w:rPr>
            </w:pPr>
            <w:r w:rsidRPr="003E6604">
              <w:rPr>
                <w:rFonts w:ascii="Times New Roman" w:hAnsi="Times New Roman" w:cs="Times New Roman"/>
                <w:sz w:val="20"/>
                <w:szCs w:val="20"/>
              </w:rPr>
              <w:t>SDB is more prevalent in men with hypertension</w:t>
            </w:r>
            <w:r>
              <w:rPr>
                <w:rFonts w:ascii="Times New Roman" w:hAnsi="Times New Roman" w:cs="Times New Roman"/>
                <w:sz w:val="20"/>
                <w:szCs w:val="20"/>
              </w:rPr>
              <w:t xml:space="preserve"> </w:t>
            </w:r>
            <w:r w:rsidRPr="003E6604">
              <w:rPr>
                <w:rFonts w:ascii="Times New Roman" w:hAnsi="Times New Roman" w:cs="Times New Roman"/>
                <w:sz w:val="20"/>
                <w:szCs w:val="20"/>
              </w:rPr>
              <w:t>than in controls</w:t>
            </w:r>
          </w:p>
        </w:tc>
        <w:tc>
          <w:tcPr>
            <w:tcW w:w="1275" w:type="dxa"/>
            <w:vAlign w:val="center"/>
          </w:tcPr>
          <w:p w14:paraId="0A276D69" w14:textId="06D6971A"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r>
            <w:r w:rsidR="00007345">
              <w:rPr>
                <w:rFonts w:ascii="Times New Roman" w:hAnsi="Times New Roman" w:cs="Times New Roman"/>
                <w:sz w:val="20"/>
                <w:szCs w:val="20"/>
              </w:rPr>
              <w:instrText xml:space="preserve"> ADDIN EN.CITE &lt;EndNote&gt;&lt;Cite&gt;&lt;Author&gt;Sjöström&lt;/Author&gt;&lt;Year&gt;2002&lt;/Year&gt;&lt;RecNum&gt;276&lt;/RecNum&gt;&lt;DisplayText&gt;[36]&lt;/DisplayText&gt;&lt;record&gt;&lt;rec-number&gt;276&lt;/rec-number&gt;&lt;foreign-keys&gt;&lt;key app="EN" db-id="vxzxzrxtfzfapbexsf4599sy5wsx2pe0tfpr" timestamp="1683211729"&gt;276&lt;/key&gt;&lt;/foreign-keys&gt;&lt;ref-type name="Journal Article"&gt;17&lt;/ref-type&gt;&lt;contributors&gt;&lt;authors&gt;&lt;author&gt;Sjöström, C.&lt;/author&gt;&lt;author&gt;Lindberg, E.&lt;/author&gt;&lt;author&gt;Elmasry, A.&lt;/author&gt;&lt;author&gt;Hägg, A.&lt;/author&gt;&lt;author&gt;Svärdsudd, K.&lt;/author&gt;&lt;author&gt;Janson, C.&lt;/author&gt;&lt;/authors&gt;&lt;/contributors&gt;&lt;auth-address&gt;Department of Medical Sciences, Respiratory Medicine and Allergology, Uppsala University, Sweden.&lt;/auth-address&gt;&lt;titles&gt;&lt;title&gt;Prevalence of sleep apnoea and snoring in hypertensive men: a population based study&lt;/title&gt;&lt;secondary-title&gt;Thorax&lt;/secondary-title&gt;&lt;/titles&gt;&lt;periodical&gt;&lt;full-title&gt;Thorax&lt;/full-title&gt;&lt;/periodical&gt;&lt;pages&gt;602-7&lt;/pages&gt;&lt;volume&gt;57&lt;/volume&gt;&lt;number&gt;7&lt;/number&gt;&lt;edition&gt;2002/07/04&lt;/edition&gt;&lt;keywords&gt;&lt;keyword&gt;Adult&lt;/keyword&gt;&lt;keyword&gt;Age Factors&lt;/keyword&gt;&lt;keyword&gt;Aged&lt;/keyword&gt;&lt;keyword&gt;Aged, 80 and over&lt;/keyword&gt;&lt;keyword&gt;Body Mass Index&lt;/keyword&gt;&lt;keyword&gt;Case-Control Studies&lt;/keyword&gt;&lt;keyword&gt;Humans&lt;/keyword&gt;&lt;keyword&gt;Hypertension/*complications/epidemiology&lt;/keyword&gt;&lt;keyword&gt;Logistic Models&lt;/keyword&gt;&lt;keyword&gt;Male&lt;/keyword&gt;&lt;keyword&gt;Middle Aged&lt;/keyword&gt;&lt;keyword&gt;Prevalence&lt;/keyword&gt;&lt;keyword&gt;Regression Analysis&lt;/keyword&gt;&lt;keyword&gt;Sleep Apnea Syndromes/epidemiology/*etiology&lt;/keyword&gt;&lt;keyword&gt;Snoring/epidemiology/*etiology&lt;/keyword&gt;&lt;keyword&gt;Sweden/epidemiology&lt;/keyword&gt;&lt;/keywords&gt;&lt;dates&gt;&lt;year&gt;2002&lt;/year&gt;&lt;pub-dates&gt;&lt;date&gt;Jul&lt;/date&gt;&lt;/pub-dates&gt;&lt;/dates&gt;&lt;isbn&gt;0040-6376 (Print)&amp;#xD;0040-6376&lt;/isbn&gt;&lt;accession-num&gt;12096203&lt;/accession-num&gt;&lt;urls&gt;&lt;/urls&gt;&lt;custom2&gt;PMC1746371&lt;/custom2&gt;&lt;electronic-resource-num&gt;10.1136/thorax.57.7.602&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[36]</w:t>
            </w:r>
            <w:r>
              <w:rPr>
                <w:rFonts w:ascii="Times New Roman" w:hAnsi="Times New Roman" w:cs="Times New Roman"/>
                <w:sz w:val="20"/>
                <w:szCs w:val="20"/>
              </w:rPr>
              <w:fldChar w:fldCharType="end"/>
            </w:r>
          </w:p>
        </w:tc>
      </w:tr>
      <w:tr w:rsidR="00E578E6" w:rsidRPr="00BB1E00" w14:paraId="45CEB0DB" w14:textId="77777777" w:rsidTr="00397462">
        <w:tc>
          <w:tcPr>
            <w:tcW w:w="1418" w:type="dxa"/>
            <w:vAlign w:val="center"/>
          </w:tcPr>
          <w:p w14:paraId="1737CCB8" w14:textId="77777777" w:rsidR="00E578E6" w:rsidRPr="001609DC" w:rsidRDefault="00E578E6" w:rsidP="00E578E6">
            <w:pPr>
              <w:jc w:val="center"/>
              <w:rPr>
                <w:rFonts w:ascii="Times New Roman" w:hAnsi="Times New Roman" w:cs="Times New Roman"/>
                <w:b/>
                <w:bCs/>
                <w:sz w:val="20"/>
                <w:szCs w:val="20"/>
              </w:rPr>
            </w:pPr>
            <w:r w:rsidRPr="00D30190">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52B55B0D"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010</w:t>
            </w:r>
          </w:p>
        </w:tc>
        <w:tc>
          <w:tcPr>
            <w:tcW w:w="992" w:type="dxa"/>
            <w:vAlign w:val="center"/>
          </w:tcPr>
          <w:p w14:paraId="1272E202" w14:textId="77777777" w:rsidR="00E578E6" w:rsidRDefault="00E578E6" w:rsidP="00E578E6">
            <w:pPr>
              <w:jc w:val="center"/>
              <w:rPr>
                <w:rFonts w:ascii="Times New Roman" w:hAnsi="Times New Roman" w:cs="Times New Roman"/>
                <w:sz w:val="20"/>
                <w:szCs w:val="20"/>
                <w:lang w:val="en-GB"/>
              </w:rPr>
            </w:pPr>
            <w:r w:rsidRPr="00D30190">
              <w:rPr>
                <w:rFonts w:ascii="Times New Roman" w:hAnsi="Times New Roman" w:cs="Times New Roman"/>
                <w:sz w:val="20"/>
                <w:szCs w:val="20"/>
                <w:lang w:val="en-GB"/>
              </w:rPr>
              <w:t>Spain</w:t>
            </w:r>
          </w:p>
        </w:tc>
        <w:tc>
          <w:tcPr>
            <w:tcW w:w="993" w:type="dxa"/>
            <w:vAlign w:val="center"/>
          </w:tcPr>
          <w:p w14:paraId="5C5529DC"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6</w:t>
            </w:r>
            <w:r>
              <w:rPr>
                <w:rFonts w:ascii="Times New Roman" w:hAnsi="Times New Roman" w:cs="Times New Roman"/>
                <w:sz w:val="20"/>
                <w:szCs w:val="20"/>
                <w:lang w:val="en-GB"/>
              </w:rPr>
              <w:t>2</w:t>
            </w:r>
          </w:p>
        </w:tc>
        <w:tc>
          <w:tcPr>
            <w:tcW w:w="2126" w:type="dxa"/>
            <w:vAlign w:val="center"/>
          </w:tcPr>
          <w:p w14:paraId="4146F6DA" w14:textId="446EC05A" w:rsidR="00E578E6" w:rsidRPr="00FE63BD" w:rsidRDefault="00E578E6" w:rsidP="00397462">
            <w:pPr>
              <w:rPr>
                <w:rFonts w:ascii="Times New Roman" w:hAnsi="Times New Roman" w:cs="Times New Roman"/>
                <w:sz w:val="20"/>
                <w:szCs w:val="20"/>
              </w:rPr>
            </w:pPr>
            <w:r w:rsidRPr="00D30190">
              <w:rPr>
                <w:rFonts w:ascii="Times New Roman" w:hAnsi="Times New Roman" w:cs="Times New Roman"/>
                <w:sz w:val="20"/>
                <w:szCs w:val="20"/>
              </w:rPr>
              <w:t xml:space="preserve">24-h blood pressure (BP) in patients with resistant hypertension, defined as clinic BP values ≥ 140/90 </w:t>
            </w:r>
          </w:p>
        </w:tc>
        <w:tc>
          <w:tcPr>
            <w:tcW w:w="1559" w:type="dxa"/>
            <w:vAlign w:val="center"/>
          </w:tcPr>
          <w:p w14:paraId="5A78D8FE" w14:textId="43B59518" w:rsidR="00E578E6" w:rsidRPr="00D30190" w:rsidRDefault="00E578E6" w:rsidP="00E578E6">
            <w:pPr>
              <w:rPr>
                <w:rFonts w:ascii="Times New Roman" w:hAnsi="Times New Roman" w:cs="Times New Roman"/>
                <w:sz w:val="20"/>
                <w:szCs w:val="20"/>
              </w:rPr>
            </w:pPr>
            <w:r w:rsidRPr="00D30190">
              <w:rPr>
                <w:rFonts w:ascii="Times New Roman" w:hAnsi="Times New Roman" w:cs="Times New Roman"/>
                <w:sz w:val="20"/>
                <w:szCs w:val="20"/>
              </w:rPr>
              <w:t>OSA was defined as an AHI</w:t>
            </w:r>
            <w:r>
              <w:rPr>
                <w:rFonts w:ascii="Times New Roman" w:hAnsi="Times New Roman" w:cs="Times New Roman"/>
                <w:sz w:val="20"/>
                <w:szCs w:val="20"/>
              </w:rPr>
              <w:t xml:space="preserve"> </w:t>
            </w:r>
            <w:r w:rsidRPr="00D30190">
              <w:rPr>
                <w:rFonts w:ascii="Times New Roman" w:hAnsi="Times New Roman" w:cs="Times New Roman"/>
                <w:sz w:val="20"/>
                <w:szCs w:val="20"/>
              </w:rPr>
              <w:t xml:space="preserve">≥ 5 </w:t>
            </w:r>
          </w:p>
        </w:tc>
        <w:tc>
          <w:tcPr>
            <w:tcW w:w="1276" w:type="dxa"/>
            <w:vAlign w:val="center"/>
          </w:tcPr>
          <w:p w14:paraId="69297345"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sz w:val="20"/>
                <w:szCs w:val="20"/>
              </w:rPr>
              <w:t>59</w:t>
            </w:r>
            <w:r w:rsidRPr="00D30190">
              <w:rPr>
                <w:rFonts w:ascii="Times New Roman" w:hAnsi="Times New Roman" w:cs="Times New Roman"/>
                <w:sz w:val="20"/>
                <w:szCs w:val="20"/>
              </w:rPr>
              <w:t xml:space="preserve"> ± </w:t>
            </w:r>
            <w:r>
              <w:rPr>
                <w:rFonts w:ascii="Times New Roman" w:hAnsi="Times New Roman" w:cs="Times New Roman"/>
                <w:sz w:val="20"/>
                <w:szCs w:val="20"/>
              </w:rPr>
              <w:t>10</w:t>
            </w:r>
          </w:p>
          <w:p w14:paraId="76380697"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hint="eastAsia"/>
                <w:sz w:val="20"/>
                <w:szCs w:val="20"/>
              </w:rPr>
              <w:t>years</w:t>
            </w:r>
          </w:p>
        </w:tc>
        <w:tc>
          <w:tcPr>
            <w:tcW w:w="969" w:type="dxa"/>
            <w:vAlign w:val="center"/>
          </w:tcPr>
          <w:p w14:paraId="5E61B79B"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w:t>
            </w:r>
          </w:p>
        </w:tc>
        <w:tc>
          <w:tcPr>
            <w:tcW w:w="1866" w:type="dxa"/>
            <w:vAlign w:val="center"/>
          </w:tcPr>
          <w:p w14:paraId="65CD8CBF"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199D7A9E" w14:textId="2B87F455" w:rsidR="00E578E6" w:rsidRPr="006A6303" w:rsidRDefault="00FE63BD" w:rsidP="00E578E6">
            <w:pPr>
              <w:rPr>
                <w:rFonts w:ascii="Times New Roman" w:hAnsi="Times New Roman" w:cs="Times New Roman"/>
                <w:sz w:val="20"/>
                <w:szCs w:val="20"/>
              </w:rPr>
            </w:pPr>
            <w:r w:rsidRPr="00D30190">
              <w:rPr>
                <w:rFonts w:ascii="Times New Roman" w:hAnsi="Times New Roman" w:cs="Times New Roman"/>
                <w:sz w:val="20"/>
                <w:szCs w:val="20"/>
              </w:rPr>
              <w:t>A</w:t>
            </w:r>
            <w:r>
              <w:rPr>
                <w:rFonts w:ascii="Times New Roman" w:hAnsi="Times New Roman" w:cs="Times New Roman"/>
                <w:sz w:val="20"/>
                <w:szCs w:val="20"/>
              </w:rPr>
              <w:t xml:space="preserve"> </w:t>
            </w:r>
            <w:r w:rsidR="00E578E6" w:rsidRPr="00D30190">
              <w:rPr>
                <w:rFonts w:ascii="Times New Roman" w:hAnsi="Times New Roman" w:cs="Times New Roman"/>
                <w:sz w:val="20"/>
                <w:szCs w:val="20"/>
              </w:rPr>
              <w:t>high prevalence of severe OSA in patients with resistant hypertension</w:t>
            </w:r>
          </w:p>
        </w:tc>
        <w:tc>
          <w:tcPr>
            <w:tcW w:w="1275" w:type="dxa"/>
            <w:vAlign w:val="center"/>
          </w:tcPr>
          <w:p w14:paraId="4975C335" w14:textId="6DF9FE64"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fldChar w:fldCharType="begin"/>
            </w:r>
            <w:r w:rsidR="00007345">
              <w:rPr>
                <w:rFonts w:ascii="Times New Roman" w:hAnsi="Times New Roman" w:cs="Times New Roman"/>
                <w:sz w:val="20"/>
                <w:szCs w:val="20"/>
              </w:rPr>
              <w:instrText xml:space="preserve"> ADDIN EN.CITE &lt;EndNote&gt;&lt;Cite&gt;&lt;Author&gt;Lloberes&lt;/Author&gt;&lt;Year&gt;2010&lt;/Year&gt;&lt;RecNum&gt;277&lt;/RecNum&gt;&lt;DisplayText&gt;[37]&lt;/DisplayText&gt;&lt;record&gt;&lt;rec-number&gt;277&lt;/rec-number&gt;&lt;foreign-keys&gt;&lt;key app="EN" db-id="vxzxzrxtfzfapbexsf4599sy5wsx2pe0tfpr" timestamp="1683212923"&gt;277&lt;/key&gt;&lt;/foreign-keys&gt;&lt;ref-type name="Journal Article"&gt;17&lt;/ref-type&gt;&lt;contributors&gt;&lt;authors&gt;&lt;author&gt;Lloberes, P.&lt;/author&gt;&lt;author&gt;Lozano, L.&lt;/author&gt;&lt;author&gt;Sampol, G.&lt;/author&gt;&lt;author&gt;Romero, O.&lt;/author&gt;&lt;author&gt;Jurado, M. J.&lt;/author&gt;&lt;author&gt;Ríos, J.&lt;/author&gt;&lt;author&gt;Untoria, M. D.&lt;/author&gt;&lt;author&gt;Tovar, J. L.&lt;/author&gt;&lt;/authors&gt;&lt;/contributors&gt;&lt;auth-address&gt;Department of Pulmonology (Sleep Unit), Hospital Universitari Vall d&amp;apos;Hebron, Universitat Autònoma de Barcelona, Barcelona, Spain. plloberes@vhebron.net&lt;/auth-address&gt;&lt;titles&gt;&lt;title&gt;Obstructive sleep apnoea and 24-h blood pressure in patients with resistant hypertension&lt;/title&gt;&lt;secondary-title&gt;J Sleep Res&lt;/secondary-title&gt;&lt;/titles&gt;&lt;periodical&gt;&lt;full-title&gt;J Sleep Res&lt;/full-title&gt;&lt;/periodical&gt;&lt;pages&gt;597-602&lt;/pages&gt;&lt;volume&gt;19&lt;/volume&gt;&lt;number&gt;4&lt;/number&gt;&lt;edition&gt;2010/06/16&lt;/edition&gt;&lt;keywords&gt;&lt;keyword&gt;Age Factors&lt;/keyword&gt;&lt;keyword&gt;Blood Pressure/*physiology&lt;/keyword&gt;&lt;keyword&gt;Body Mass Index&lt;/keyword&gt;&lt;keyword&gt;Female&lt;/keyword&gt;&lt;keyword&gt;Humans&lt;/keyword&gt;&lt;keyword&gt;Hypertension/*complications/physiopathology&lt;/keyword&gt;&lt;keyword&gt;Linear Models&lt;/keyword&gt;&lt;keyword&gt;Male&lt;/keyword&gt;&lt;keyword&gt;Middle Aged&lt;/keyword&gt;&lt;keyword&gt;Polysomnography&lt;/keyword&gt;&lt;keyword&gt;Sex Factors&lt;/keyword&gt;&lt;keyword&gt;Sleep Apnea, Obstructive/*complications/physiopathology&lt;/keyword&gt;&lt;keyword&gt;Statistics, Nonparametric&lt;/keyword&gt;&lt;/keywords&gt;&lt;dates&gt;&lt;year&gt;2010&lt;/year&gt;&lt;pub-dates&gt;&lt;date&gt;Dec&lt;/date&gt;&lt;/pub-dates&gt;&lt;/dates&gt;&lt;isbn&gt;0962-1105&lt;/isbn&gt;&lt;accession-num&gt;20545837&lt;/accession-num&gt;&lt;urls&gt;&lt;/urls&gt;&lt;electronic-resource-num&gt;10.1111/j.1365-2869.2010.00839.x&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E578E6" w:rsidRPr="00BB1E00" w14:paraId="4339EF87" w14:textId="77777777" w:rsidTr="00397462">
        <w:tc>
          <w:tcPr>
            <w:tcW w:w="1418" w:type="dxa"/>
            <w:vAlign w:val="center"/>
          </w:tcPr>
          <w:p w14:paraId="3A16097F" w14:textId="77777777" w:rsidR="00E578E6" w:rsidRPr="001609DC" w:rsidRDefault="00E578E6" w:rsidP="00E578E6">
            <w:pPr>
              <w:jc w:val="center"/>
              <w:rPr>
                <w:rFonts w:ascii="Times New Roman" w:hAnsi="Times New Roman" w:cs="Times New Roman"/>
                <w:b/>
                <w:bCs/>
                <w:sz w:val="20"/>
                <w:szCs w:val="20"/>
              </w:rPr>
            </w:pPr>
            <w:r w:rsidRPr="000A700F">
              <w:rPr>
                <w:rFonts w:ascii="Times New Roman" w:hAnsi="Times New Roman" w:cs="Times New Roman"/>
                <w:b/>
                <w:bCs/>
                <w:sz w:val="20"/>
                <w:szCs w:val="20"/>
              </w:rPr>
              <w:t>Cross-sectional</w:t>
            </w:r>
            <w:r>
              <w:rPr>
                <w:rFonts w:ascii="Times New Roman" w:hAnsi="Times New Roman" w:cs="Times New Roman"/>
                <w:b/>
                <w:bCs/>
                <w:sz w:val="20"/>
                <w:szCs w:val="20"/>
              </w:rPr>
              <w:t xml:space="preserve"> </w:t>
            </w:r>
            <w:r w:rsidRPr="008C22FC">
              <w:rPr>
                <w:rFonts w:ascii="Times New Roman" w:hAnsi="Times New Roman" w:cs="Times New Roman"/>
                <w:b/>
                <w:bCs/>
                <w:sz w:val="20"/>
                <w:szCs w:val="20"/>
              </w:rPr>
              <w:t>study</w:t>
            </w:r>
          </w:p>
        </w:tc>
        <w:tc>
          <w:tcPr>
            <w:tcW w:w="709" w:type="dxa"/>
            <w:vAlign w:val="center"/>
          </w:tcPr>
          <w:p w14:paraId="7A77270C"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t>2</w:t>
            </w:r>
            <w:r>
              <w:rPr>
                <w:rFonts w:ascii="Times New Roman" w:hAnsi="Times New Roman" w:cs="Times New Roman"/>
                <w:sz w:val="20"/>
                <w:szCs w:val="20"/>
                <w:lang w:val="en-GB"/>
              </w:rPr>
              <w:t>011</w:t>
            </w:r>
          </w:p>
        </w:tc>
        <w:tc>
          <w:tcPr>
            <w:tcW w:w="992" w:type="dxa"/>
            <w:vAlign w:val="center"/>
          </w:tcPr>
          <w:p w14:paraId="4821F65D" w14:textId="77777777" w:rsidR="00E578E6" w:rsidRDefault="00E578E6" w:rsidP="00E578E6">
            <w:pPr>
              <w:jc w:val="center"/>
              <w:rPr>
                <w:rFonts w:ascii="Times New Roman" w:hAnsi="Times New Roman" w:cs="Times New Roman"/>
                <w:sz w:val="20"/>
                <w:szCs w:val="20"/>
                <w:lang w:val="en-GB"/>
              </w:rPr>
            </w:pPr>
            <w:r w:rsidRPr="000A700F">
              <w:rPr>
                <w:rFonts w:ascii="Times New Roman" w:hAnsi="Times New Roman" w:cs="Times New Roman"/>
                <w:sz w:val="20"/>
                <w:szCs w:val="20"/>
                <w:lang w:val="en-GB"/>
              </w:rPr>
              <w:t>Saudi Arabia.</w:t>
            </w:r>
          </w:p>
        </w:tc>
        <w:tc>
          <w:tcPr>
            <w:tcW w:w="993" w:type="dxa"/>
            <w:vAlign w:val="center"/>
          </w:tcPr>
          <w:p w14:paraId="59F52321" w14:textId="77777777" w:rsidR="00E578E6" w:rsidRDefault="00E578E6" w:rsidP="00E578E6">
            <w:pPr>
              <w:jc w:val="center"/>
              <w:rPr>
                <w:rFonts w:ascii="Times New Roman" w:hAnsi="Times New Roman" w:cs="Times New Roman"/>
                <w:sz w:val="20"/>
                <w:szCs w:val="20"/>
                <w:lang w:val="en-GB"/>
              </w:rPr>
            </w:pPr>
            <w:r w:rsidRPr="000A700F">
              <w:rPr>
                <w:rFonts w:ascii="Times New Roman" w:hAnsi="Times New Roman" w:cs="Times New Roman"/>
                <w:sz w:val="20"/>
                <w:szCs w:val="20"/>
                <w:lang w:val="en-GB"/>
              </w:rPr>
              <w:t>271</w:t>
            </w:r>
          </w:p>
        </w:tc>
        <w:tc>
          <w:tcPr>
            <w:tcW w:w="2126" w:type="dxa"/>
            <w:vAlign w:val="center"/>
          </w:tcPr>
          <w:p w14:paraId="2C517E8F" w14:textId="30750CC9" w:rsidR="00E578E6" w:rsidRPr="009412F5" w:rsidRDefault="00E578E6" w:rsidP="00397462">
            <w:pPr>
              <w:rPr>
                <w:rFonts w:ascii="Times New Roman" w:hAnsi="Times New Roman" w:cs="Times New Roman"/>
                <w:sz w:val="20"/>
                <w:szCs w:val="20"/>
              </w:rPr>
            </w:pPr>
            <w:r w:rsidRPr="000A700F">
              <w:rPr>
                <w:rFonts w:ascii="Times New Roman" w:hAnsi="Times New Roman" w:cs="Times New Roman"/>
                <w:sz w:val="20"/>
                <w:szCs w:val="20"/>
              </w:rPr>
              <w:t xml:space="preserve">Serum thyroid-stimulating hormone and free-thyroxine </w:t>
            </w:r>
            <w:r w:rsidRPr="000A700F">
              <w:rPr>
                <w:rFonts w:ascii="Times New Roman" w:hAnsi="Times New Roman" w:cs="Times New Roman"/>
                <w:sz w:val="20"/>
                <w:szCs w:val="20"/>
              </w:rPr>
              <w:lastRenderedPageBreak/>
              <w:t>(FT4) levels were measured</w:t>
            </w:r>
          </w:p>
        </w:tc>
        <w:tc>
          <w:tcPr>
            <w:tcW w:w="1559" w:type="dxa"/>
            <w:vAlign w:val="center"/>
          </w:tcPr>
          <w:p w14:paraId="4D70F80F" w14:textId="77777777" w:rsidR="00E578E6" w:rsidRPr="00971237" w:rsidRDefault="00E578E6" w:rsidP="00E578E6">
            <w:pPr>
              <w:rPr>
                <w:rFonts w:ascii="Times New Roman" w:hAnsi="Times New Roman" w:cs="Times New Roman"/>
                <w:sz w:val="20"/>
                <w:szCs w:val="20"/>
              </w:rPr>
            </w:pPr>
            <w:r w:rsidRPr="000A700F">
              <w:rPr>
                <w:rFonts w:ascii="Times New Roman" w:hAnsi="Times New Roman" w:cs="Times New Roman"/>
                <w:sz w:val="20"/>
                <w:szCs w:val="20"/>
              </w:rPr>
              <w:lastRenderedPageBreak/>
              <w:t xml:space="preserve">mild AHI 5-15/h, moderate AHI 15-30/h </w:t>
            </w:r>
            <w:r w:rsidRPr="000A700F">
              <w:rPr>
                <w:rFonts w:ascii="Times New Roman" w:hAnsi="Times New Roman" w:cs="Times New Roman"/>
                <w:sz w:val="20"/>
                <w:szCs w:val="20"/>
              </w:rPr>
              <w:lastRenderedPageBreak/>
              <w:t>and severe AHI</w:t>
            </w:r>
            <w:r w:rsidRPr="000A700F">
              <w:rPr>
                <w:rFonts w:ascii="Times New Roman" w:hAnsi="Times New Roman" w:cs="Times New Roman"/>
                <w:sz w:val="20"/>
                <w:szCs w:val="20"/>
              </w:rPr>
              <w:t>＞</w:t>
            </w:r>
            <w:r w:rsidRPr="000A700F">
              <w:rPr>
                <w:rFonts w:ascii="Times New Roman" w:hAnsi="Times New Roman" w:cs="Times New Roman"/>
                <w:sz w:val="20"/>
                <w:szCs w:val="20"/>
              </w:rPr>
              <w:t>30/h.</w:t>
            </w:r>
          </w:p>
        </w:tc>
        <w:tc>
          <w:tcPr>
            <w:tcW w:w="1276" w:type="dxa"/>
            <w:vAlign w:val="center"/>
          </w:tcPr>
          <w:p w14:paraId="01E93590" w14:textId="77777777" w:rsidR="00E578E6" w:rsidRPr="000A700F" w:rsidRDefault="00E578E6" w:rsidP="00E578E6">
            <w:pPr>
              <w:jc w:val="center"/>
              <w:rPr>
                <w:rFonts w:ascii="Times New Roman" w:hAnsi="Times New Roman" w:cs="Times New Roman"/>
                <w:sz w:val="20"/>
                <w:szCs w:val="20"/>
              </w:rPr>
            </w:pPr>
            <w:r w:rsidRPr="000A700F">
              <w:rPr>
                <w:rFonts w:ascii="Times New Roman" w:hAnsi="Times New Roman" w:cs="Times New Roman"/>
                <w:sz w:val="20"/>
                <w:szCs w:val="20"/>
              </w:rPr>
              <w:lastRenderedPageBreak/>
              <w:t xml:space="preserve">Case   </w:t>
            </w:r>
            <w:r>
              <w:rPr>
                <w:rFonts w:ascii="Times New Roman" w:hAnsi="Times New Roman" w:cs="Times New Roman"/>
                <w:sz w:val="20"/>
                <w:szCs w:val="20"/>
              </w:rPr>
              <w:t xml:space="preserve"> </w:t>
            </w:r>
            <w:r w:rsidRPr="000A700F">
              <w:rPr>
                <w:rFonts w:ascii="Times New Roman" w:hAnsi="Times New Roman" w:cs="Times New Roman"/>
                <w:sz w:val="20"/>
                <w:szCs w:val="20"/>
              </w:rPr>
              <w:t>53.3 ± 14.4 years</w:t>
            </w:r>
          </w:p>
          <w:p w14:paraId="6AB88E2E" w14:textId="77777777" w:rsidR="00E578E6" w:rsidRDefault="00E578E6" w:rsidP="00E578E6">
            <w:pPr>
              <w:jc w:val="center"/>
              <w:rPr>
                <w:rFonts w:ascii="Times New Roman" w:hAnsi="Times New Roman" w:cs="Times New Roman"/>
                <w:sz w:val="20"/>
                <w:szCs w:val="20"/>
              </w:rPr>
            </w:pPr>
            <w:r w:rsidRPr="000A700F">
              <w:rPr>
                <w:rFonts w:ascii="Times New Roman" w:hAnsi="Times New Roman" w:cs="Times New Roman"/>
                <w:sz w:val="20"/>
                <w:szCs w:val="20"/>
              </w:rPr>
              <w:lastRenderedPageBreak/>
              <w:t>Control 47.8±1</w:t>
            </w:r>
            <w:r>
              <w:rPr>
                <w:rFonts w:ascii="Times New Roman" w:hAnsi="Times New Roman" w:cs="Times New Roman"/>
                <w:sz w:val="20"/>
                <w:szCs w:val="20"/>
              </w:rPr>
              <w:t xml:space="preserve">4 </w:t>
            </w:r>
            <w:r w:rsidRPr="000A700F">
              <w:rPr>
                <w:rFonts w:ascii="Times New Roman" w:hAnsi="Times New Roman" w:cs="Times New Roman"/>
                <w:sz w:val="20"/>
                <w:szCs w:val="20"/>
              </w:rPr>
              <w:t>years</w:t>
            </w:r>
          </w:p>
        </w:tc>
        <w:tc>
          <w:tcPr>
            <w:tcW w:w="969" w:type="dxa"/>
            <w:vAlign w:val="center"/>
          </w:tcPr>
          <w:p w14:paraId="453375BF" w14:textId="77777777" w:rsidR="00E578E6" w:rsidRDefault="00E578E6" w:rsidP="00E578E6">
            <w:pPr>
              <w:jc w:val="center"/>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w:t>
            </w:r>
          </w:p>
        </w:tc>
        <w:tc>
          <w:tcPr>
            <w:tcW w:w="1866" w:type="dxa"/>
            <w:vAlign w:val="center"/>
          </w:tcPr>
          <w:p w14:paraId="6238F49B" w14:textId="77777777" w:rsidR="00E578E6" w:rsidRDefault="00E578E6" w:rsidP="00E578E6">
            <w:pPr>
              <w:jc w:val="center"/>
              <w:rPr>
                <w:rFonts w:ascii="Times New Roman" w:hAnsi="Times New Roman" w:cs="Times New Roman"/>
                <w:sz w:val="20"/>
                <w:szCs w:val="20"/>
              </w:rPr>
            </w:pPr>
            <w:r>
              <w:rPr>
                <w:rFonts w:ascii="Times New Roman" w:hAnsi="Times New Roman" w:cs="Times New Roman" w:hint="eastAsia"/>
                <w:sz w:val="20"/>
                <w:szCs w:val="20"/>
              </w:rPr>
              <w:t>-</w:t>
            </w:r>
          </w:p>
        </w:tc>
        <w:tc>
          <w:tcPr>
            <w:tcW w:w="2977" w:type="dxa"/>
          </w:tcPr>
          <w:p w14:paraId="3E0CBE71" w14:textId="77777777" w:rsidR="00E578E6" w:rsidRPr="003F2483" w:rsidRDefault="00E578E6" w:rsidP="00E578E6">
            <w:pPr>
              <w:rPr>
                <w:rFonts w:ascii="Times New Roman" w:hAnsi="Times New Roman" w:cs="Times New Roman"/>
                <w:sz w:val="20"/>
                <w:szCs w:val="20"/>
              </w:rPr>
            </w:pPr>
            <w:r w:rsidRPr="00E12FC7">
              <w:rPr>
                <w:rFonts w:ascii="Times New Roman" w:hAnsi="Times New Roman" w:cs="Times New Roman"/>
                <w:sz w:val="20"/>
                <w:szCs w:val="20"/>
              </w:rPr>
              <w:t xml:space="preserve">In the OSA patients, the prevalence of newly diagnosed clinical hypothyroidism was low; </w:t>
            </w:r>
            <w:r w:rsidRPr="00E12FC7">
              <w:rPr>
                <w:rFonts w:ascii="Times New Roman" w:hAnsi="Times New Roman" w:cs="Times New Roman"/>
                <w:sz w:val="20"/>
                <w:szCs w:val="20"/>
              </w:rPr>
              <w:lastRenderedPageBreak/>
              <w:t>however, subclinical hypothyroidism was common among patients with OSA</w:t>
            </w:r>
          </w:p>
        </w:tc>
        <w:tc>
          <w:tcPr>
            <w:tcW w:w="1275" w:type="dxa"/>
            <w:vAlign w:val="center"/>
          </w:tcPr>
          <w:p w14:paraId="09F2D09E" w14:textId="2911C0C6" w:rsidR="00E578E6" w:rsidRPr="00BB1E00" w:rsidRDefault="00E578E6" w:rsidP="00E578E6">
            <w:pPr>
              <w:jc w:val="center"/>
              <w:rPr>
                <w:rFonts w:ascii="Times New Roman" w:hAnsi="Times New Roman" w:cs="Times New Roman"/>
                <w:sz w:val="20"/>
                <w:szCs w:val="20"/>
              </w:rPr>
            </w:pPr>
            <w:r>
              <w:rPr>
                <w:rFonts w:ascii="Times New Roman" w:hAnsi="Times New Roman" w:cs="Times New Roman"/>
                <w:sz w:val="20"/>
                <w:szCs w:val="20"/>
              </w:rPr>
              <w:lastRenderedPageBreak/>
              <w:fldChar w:fldCharType="begin"/>
            </w:r>
            <w:r w:rsidR="00007345">
              <w:rPr>
                <w:rFonts w:ascii="Times New Roman" w:hAnsi="Times New Roman" w:cs="Times New Roman"/>
                <w:sz w:val="20"/>
                <w:szCs w:val="20"/>
              </w:rPr>
              <w:instrText xml:space="preserve"> ADDIN EN.CITE &lt;EndNote&gt;&lt;Cite&gt;&lt;Author&gt;Bahammam&lt;/Author&gt;&lt;Year&gt;2011&lt;/Year&gt;&lt;RecNum&gt;258&lt;/RecNum&gt;&lt;DisplayText&gt;[38]&lt;/DisplayText&gt;&lt;record&gt;&lt;rec-number&gt;258&lt;/rec-number&gt;&lt;foreign-keys&gt;&lt;key app="EN" db-id="vxzxzrxtfzfapbexsf4599sy5wsx2pe0tfpr" timestamp="1668686485"&gt;258&lt;/key&gt;&lt;/foreign-keys&gt;&lt;ref-type name="Journal Article"&gt;17&lt;/ref-type&gt;&lt;contributors&gt;&lt;authors&gt;&lt;author&gt;Bahammam, S. A.&lt;/author&gt;&lt;author&gt;Sharif, M. M.&lt;/author&gt;&lt;author&gt;Jammah, A. A.&lt;/author&gt;&lt;author&gt;Bahammam, A. S.&lt;/author&gt;&lt;/authors&gt;&lt;/contributors&gt;&lt;auth-address&gt;King Saud bin Abdulaziz University for Health Sciences, Saudi Arabia. ashammam@ksu.edu.sa&lt;/auth-address&gt;&lt;titles&gt;&lt;title&gt;Prevalence of thyroid disease in patients with obstructive sleep apnea&lt;/title&gt;&lt;secondary-title&gt;Respir Med&lt;/secondary-title&gt;&lt;/titles&gt;&lt;periodical&gt;&lt;full-title&gt;Respir Med&lt;/full-title&gt;&lt;/periodical&gt;&lt;pages&gt;1755-60&lt;/pages&gt;&lt;volume&gt;105&lt;/volume&gt;&lt;number&gt;11&lt;/number&gt;&lt;edition&gt;2011/08/09&lt;/edition&gt;&lt;keywords&gt;&lt;keyword&gt;Arabs/*statistics &amp;amp; numerical data&lt;/keyword&gt;&lt;keyword&gt;*Body Mass Index&lt;/keyword&gt;&lt;keyword&gt;Female&lt;/keyword&gt;&lt;keyword&gt;Humans&lt;/keyword&gt;&lt;keyword&gt;Hypothyroidism/blood/*epidemiology/physiopathology&lt;/keyword&gt;&lt;keyword&gt;Male&lt;/keyword&gt;&lt;keyword&gt;Middle Aged&lt;/keyword&gt;&lt;keyword&gt;Polysomnography&lt;/keyword&gt;&lt;keyword&gt;Prevalence&lt;/keyword&gt;&lt;keyword&gt;Prospective Studies&lt;/keyword&gt;&lt;keyword&gt;Saudi Arabia/epidemiology&lt;/keyword&gt;&lt;keyword&gt;Severity of Illness Index&lt;/keyword&gt;&lt;keyword&gt;Sleep Apnea, Obstructive/*epidemiology/microbiology/physiopathology&lt;/keyword&gt;&lt;keyword&gt;*Thyroid Function Tests&lt;/keyword&gt;&lt;keyword&gt;Thyrotropin/*blood&lt;/keyword&gt;&lt;keyword&gt;Thyroxine/*blood&lt;/keyword&gt;&lt;/keywords&gt;&lt;dates&gt;&lt;year&gt;2011&lt;/year&gt;&lt;pub-dates&gt;&lt;date&gt;Nov&lt;/date&gt;&lt;/pub-dates&gt;&lt;/dates&gt;&lt;isbn&gt;0954-6111&lt;/isbn&gt;&lt;accession-num&gt;21820299&lt;/accession-num&gt;&lt;urls&gt;&lt;/urls&gt;&lt;electronic-resource-num&gt;10.1016/j.rmed.2011.07.007&lt;/electronic-resource-num&gt;&lt;remote-database-provider&gt;NLM&lt;/remote-database-provider&gt;&lt;language&gt;eng&lt;/language&gt;&lt;/record&gt;&lt;/Cite&gt;&lt;/EndNote&gt;</w:instrText>
            </w:r>
            <w:r>
              <w:rPr>
                <w:rFonts w:ascii="Times New Roman" w:hAnsi="Times New Roman" w:cs="Times New Roman"/>
                <w:sz w:val="20"/>
                <w:szCs w:val="20"/>
              </w:rPr>
              <w:fldChar w:fldCharType="separate"/>
            </w:r>
            <w:r w:rsidR="00007345">
              <w:rPr>
                <w:rFonts w:ascii="Times New Roman" w:hAnsi="Times New Roman" w:cs="Times New Roman"/>
                <w:noProof/>
                <w:sz w:val="20"/>
                <w:szCs w:val="20"/>
              </w:rPr>
              <w:t>[38]</w:t>
            </w:r>
            <w:r>
              <w:rPr>
                <w:rFonts w:ascii="Times New Roman" w:hAnsi="Times New Roman" w:cs="Times New Roman"/>
                <w:sz w:val="20"/>
                <w:szCs w:val="20"/>
              </w:rPr>
              <w:fldChar w:fldCharType="end"/>
            </w:r>
          </w:p>
        </w:tc>
      </w:tr>
    </w:tbl>
    <w:p w14:paraId="5607EE87" w14:textId="6D753193" w:rsidR="00CC03E2" w:rsidRDefault="008923B1" w:rsidP="00E2477F">
      <w:pPr>
        <w:rPr>
          <w:rFonts w:ascii="Times New Roman" w:hAnsi="Times New Roman" w:cs="Times New Roman"/>
          <w:sz w:val="22"/>
        </w:rPr>
      </w:pPr>
      <w:r w:rsidRPr="008923B1">
        <w:rPr>
          <w:rFonts w:ascii="Times New Roman" w:hAnsi="Times New Roman" w:cs="Times New Roman"/>
          <w:sz w:val="22"/>
        </w:rPr>
        <w:t>ARES</w:t>
      </w:r>
      <w:r>
        <w:rPr>
          <w:rFonts w:ascii="Times New Roman" w:hAnsi="Times New Roman" w:cs="Times New Roman"/>
          <w:sz w:val="22"/>
        </w:rPr>
        <w:t xml:space="preserve">, </w:t>
      </w:r>
      <w:r w:rsidRPr="008923B1">
        <w:rPr>
          <w:rFonts w:ascii="Times New Roman" w:hAnsi="Times New Roman" w:cs="Times New Roman"/>
          <w:sz w:val="22"/>
        </w:rPr>
        <w:t>Apnea Risk Evaluation System</w:t>
      </w:r>
      <w:r>
        <w:rPr>
          <w:rFonts w:ascii="Times New Roman" w:hAnsi="Times New Roman" w:cs="Times New Roman"/>
          <w:sz w:val="22"/>
        </w:rPr>
        <w:t>;</w:t>
      </w:r>
      <w:r w:rsidRPr="008923B1">
        <w:rPr>
          <w:rFonts w:ascii="Times New Roman" w:hAnsi="Times New Roman" w:cs="Times New Roman"/>
          <w:sz w:val="22"/>
        </w:rPr>
        <w:t xml:space="preserve"> </w:t>
      </w:r>
      <w:r w:rsidR="00147FB5" w:rsidRPr="00147FB5">
        <w:rPr>
          <w:rFonts w:ascii="Times New Roman" w:hAnsi="Times New Roman" w:cs="Times New Roman"/>
          <w:sz w:val="22"/>
        </w:rPr>
        <w:t>BMI, body mass index;</w:t>
      </w:r>
      <w:r w:rsidR="00147FB5">
        <w:rPr>
          <w:rFonts w:ascii="Times New Roman" w:hAnsi="Times New Roman" w:cs="Times New Roman"/>
          <w:sz w:val="22"/>
        </w:rPr>
        <w:t xml:space="preserve"> </w:t>
      </w:r>
      <w:r w:rsidR="00147FB5" w:rsidRPr="00147FB5">
        <w:rPr>
          <w:rFonts w:ascii="Times New Roman" w:hAnsi="Times New Roman" w:cs="Times New Roman"/>
          <w:sz w:val="22"/>
        </w:rPr>
        <w:t>CPAP, continuous positive airway pressure;</w:t>
      </w:r>
      <w:r w:rsidR="00147FB5">
        <w:rPr>
          <w:rFonts w:ascii="Times New Roman" w:hAnsi="Times New Roman" w:cs="Times New Roman"/>
          <w:sz w:val="22"/>
        </w:rPr>
        <w:t xml:space="preserve"> </w:t>
      </w:r>
      <w:r w:rsidR="00147FB5" w:rsidRPr="00147FB5">
        <w:rPr>
          <w:rFonts w:ascii="Times New Roman" w:hAnsi="Times New Roman" w:cs="Times New Roman"/>
          <w:sz w:val="22"/>
        </w:rPr>
        <w:t>DEXA, dual-energy X-ray absorbsiometry; AHI, apnea-hypopnea index; NAF, neck-to-abdominal fat percentage; RCT, randomized controlled trial</w:t>
      </w:r>
      <w:r w:rsidR="00147FB5" w:rsidRPr="00147FB5">
        <w:rPr>
          <w:rFonts w:ascii="Times New Roman" w:hAnsi="Times New Roman" w:cs="Times New Roman"/>
          <w:sz w:val="22"/>
        </w:rPr>
        <w:t>；</w:t>
      </w:r>
      <w:r w:rsidR="00147FB5" w:rsidRPr="00147FB5">
        <w:rPr>
          <w:rFonts w:ascii="Times New Roman" w:hAnsi="Times New Roman" w:cs="Times New Roman"/>
          <w:sz w:val="22"/>
        </w:rPr>
        <w:t>SBP, systolic blood pressure;</w:t>
      </w:r>
      <w:r w:rsidR="00147FB5">
        <w:rPr>
          <w:rFonts w:ascii="Times New Roman" w:hAnsi="Times New Roman" w:cs="Times New Roman"/>
          <w:sz w:val="22"/>
        </w:rPr>
        <w:t xml:space="preserve"> </w:t>
      </w:r>
      <w:r w:rsidR="00147FB5" w:rsidRPr="00147FB5">
        <w:rPr>
          <w:rFonts w:ascii="Times New Roman" w:hAnsi="Times New Roman" w:cs="Times New Roman"/>
          <w:sz w:val="22"/>
        </w:rPr>
        <w:t>HbA1c, glycated hemoglobin</w:t>
      </w:r>
      <w:r w:rsidR="00147FB5" w:rsidRPr="00147FB5">
        <w:rPr>
          <w:rFonts w:ascii="Times New Roman" w:hAnsi="Times New Roman" w:cs="Times New Roman"/>
          <w:sz w:val="22"/>
        </w:rPr>
        <w:t>；</w:t>
      </w:r>
      <w:r w:rsidR="00147FB5" w:rsidRPr="00147FB5">
        <w:rPr>
          <w:rFonts w:ascii="Times New Roman" w:hAnsi="Times New Roman" w:cs="Times New Roman"/>
          <w:sz w:val="22"/>
        </w:rPr>
        <w:t>SAHS, sleep apnea-hypopnea syndrome; SDB, sleep disordered breathing</w:t>
      </w:r>
      <w:r w:rsidR="0003024E">
        <w:rPr>
          <w:rFonts w:ascii="Times New Roman" w:hAnsi="Times New Roman" w:cs="Times New Roman"/>
          <w:sz w:val="22"/>
        </w:rPr>
        <w:t>.</w:t>
      </w:r>
    </w:p>
    <w:sectPr w:rsidR="00CC03E2" w:rsidSect="000C3EC6">
      <w:pgSz w:w="16838" w:h="11906" w:orient="landscape"/>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5DE9" w14:textId="77777777" w:rsidR="00902396" w:rsidRDefault="00902396" w:rsidP="00C37E07">
      <w:r>
        <w:separator/>
      </w:r>
    </w:p>
  </w:endnote>
  <w:endnote w:type="continuationSeparator" w:id="0">
    <w:p w14:paraId="5CB80C68" w14:textId="77777777" w:rsidR="00902396" w:rsidRDefault="00902396" w:rsidP="00C3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69B3" w14:textId="77777777" w:rsidR="00902396" w:rsidRDefault="00902396" w:rsidP="00C37E07">
      <w:r>
        <w:separator/>
      </w:r>
    </w:p>
  </w:footnote>
  <w:footnote w:type="continuationSeparator" w:id="0">
    <w:p w14:paraId="124D10F6" w14:textId="77777777" w:rsidR="00902396" w:rsidRDefault="00902396" w:rsidP="00C37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CC4"/>
    <w:multiLevelType w:val="hybridMultilevel"/>
    <w:tmpl w:val="FE88466C"/>
    <w:lvl w:ilvl="0" w:tplc="7DBACB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1205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zxzrxtfzfapbexsf4599sy5wsx2pe0tfpr&quot;&gt;My EndNote Library&lt;record-ids&gt;&lt;item&gt;189&lt;/item&gt;&lt;item&gt;190&lt;/item&gt;&lt;item&gt;191&lt;/item&gt;&lt;item&gt;192&lt;/item&gt;&lt;item&gt;193&lt;/item&gt;&lt;item&gt;194&lt;/item&gt;&lt;item&gt;195&lt;/item&gt;&lt;item&gt;196&lt;/item&gt;&lt;item&gt;197&lt;/item&gt;&lt;item&gt;198&lt;/item&gt;&lt;item&gt;200&lt;/item&gt;&lt;item&gt;216&lt;/item&gt;&lt;item&gt;221&lt;/item&gt;&lt;item&gt;223&lt;/item&gt;&lt;item&gt;229&lt;/item&gt;&lt;item&gt;231&lt;/item&gt;&lt;item&gt;232&lt;/item&gt;&lt;item&gt;233&lt;/item&gt;&lt;item&gt;243&lt;/item&gt;&lt;item&gt;244&lt;/item&gt;&lt;item&gt;246&lt;/item&gt;&lt;item&gt;247&lt;/item&gt;&lt;item&gt;248&lt;/item&gt;&lt;item&gt;250&lt;/item&gt;&lt;item&gt;251&lt;/item&gt;&lt;item&gt;252&lt;/item&gt;&lt;item&gt;253&lt;/item&gt;&lt;item&gt;254&lt;/item&gt;&lt;item&gt;257&lt;/item&gt;&lt;item&gt;258&lt;/item&gt;&lt;item&gt;274&lt;/item&gt;&lt;item&gt;275&lt;/item&gt;&lt;item&gt;276&lt;/item&gt;&lt;item&gt;277&lt;/item&gt;&lt;item&gt;278&lt;/item&gt;&lt;item&gt;279&lt;/item&gt;&lt;item&gt;281&lt;/item&gt;&lt;item&gt;282&lt;/item&gt;&lt;/record-ids&gt;&lt;/item&gt;&lt;/Libraries&gt;"/>
  </w:docVars>
  <w:rsids>
    <w:rsidRoot w:val="00D40E5F"/>
    <w:rsid w:val="00004D16"/>
    <w:rsid w:val="00007345"/>
    <w:rsid w:val="0003024E"/>
    <w:rsid w:val="00031ED5"/>
    <w:rsid w:val="00056FF7"/>
    <w:rsid w:val="00090374"/>
    <w:rsid w:val="00090BC6"/>
    <w:rsid w:val="00091437"/>
    <w:rsid w:val="000A700F"/>
    <w:rsid w:val="000C390F"/>
    <w:rsid w:val="000C3EC6"/>
    <w:rsid w:val="000D027F"/>
    <w:rsid w:val="000E4102"/>
    <w:rsid w:val="000F4B70"/>
    <w:rsid w:val="00137AFA"/>
    <w:rsid w:val="001418BA"/>
    <w:rsid w:val="00143441"/>
    <w:rsid w:val="00144986"/>
    <w:rsid w:val="00147699"/>
    <w:rsid w:val="00147FB5"/>
    <w:rsid w:val="00152FD5"/>
    <w:rsid w:val="00154D6D"/>
    <w:rsid w:val="00180CED"/>
    <w:rsid w:val="001907C5"/>
    <w:rsid w:val="001A219F"/>
    <w:rsid w:val="001A22EF"/>
    <w:rsid w:val="001B5BF2"/>
    <w:rsid w:val="001B6F46"/>
    <w:rsid w:val="001D2E3D"/>
    <w:rsid w:val="001E53C6"/>
    <w:rsid w:val="00216008"/>
    <w:rsid w:val="002200F1"/>
    <w:rsid w:val="00226972"/>
    <w:rsid w:val="002271AD"/>
    <w:rsid w:val="00230F50"/>
    <w:rsid w:val="00231290"/>
    <w:rsid w:val="002474A2"/>
    <w:rsid w:val="00261F7A"/>
    <w:rsid w:val="00283840"/>
    <w:rsid w:val="002A3E22"/>
    <w:rsid w:val="002A7BF0"/>
    <w:rsid w:val="002C1F12"/>
    <w:rsid w:val="002C5265"/>
    <w:rsid w:val="002D1D2A"/>
    <w:rsid w:val="002D7B32"/>
    <w:rsid w:val="002E6F5C"/>
    <w:rsid w:val="003024C3"/>
    <w:rsid w:val="00312A2A"/>
    <w:rsid w:val="00335578"/>
    <w:rsid w:val="00347D16"/>
    <w:rsid w:val="00355877"/>
    <w:rsid w:val="00356334"/>
    <w:rsid w:val="00361513"/>
    <w:rsid w:val="00374B41"/>
    <w:rsid w:val="0037762D"/>
    <w:rsid w:val="00380A34"/>
    <w:rsid w:val="00397462"/>
    <w:rsid w:val="003B1CCD"/>
    <w:rsid w:val="003B3874"/>
    <w:rsid w:val="003B59C2"/>
    <w:rsid w:val="003C2024"/>
    <w:rsid w:val="003C3D1D"/>
    <w:rsid w:val="003D3DEF"/>
    <w:rsid w:val="003E6604"/>
    <w:rsid w:val="003F2483"/>
    <w:rsid w:val="003F3BA1"/>
    <w:rsid w:val="003F74A8"/>
    <w:rsid w:val="00402CE4"/>
    <w:rsid w:val="00415BDF"/>
    <w:rsid w:val="0041644C"/>
    <w:rsid w:val="00424F7C"/>
    <w:rsid w:val="004259F4"/>
    <w:rsid w:val="004374E6"/>
    <w:rsid w:val="00445A67"/>
    <w:rsid w:val="00445C7B"/>
    <w:rsid w:val="004567E8"/>
    <w:rsid w:val="004615C1"/>
    <w:rsid w:val="004663E8"/>
    <w:rsid w:val="00477318"/>
    <w:rsid w:val="00484ED5"/>
    <w:rsid w:val="00486CA6"/>
    <w:rsid w:val="00491199"/>
    <w:rsid w:val="00494029"/>
    <w:rsid w:val="0049471D"/>
    <w:rsid w:val="004A3B9D"/>
    <w:rsid w:val="004D05D2"/>
    <w:rsid w:val="00504A17"/>
    <w:rsid w:val="005320FA"/>
    <w:rsid w:val="005828A6"/>
    <w:rsid w:val="005B1D80"/>
    <w:rsid w:val="005C0AA3"/>
    <w:rsid w:val="005C43FC"/>
    <w:rsid w:val="005C7BB9"/>
    <w:rsid w:val="005E7242"/>
    <w:rsid w:val="005E759C"/>
    <w:rsid w:val="00600A1B"/>
    <w:rsid w:val="00626B51"/>
    <w:rsid w:val="00635971"/>
    <w:rsid w:val="00636B5A"/>
    <w:rsid w:val="00650567"/>
    <w:rsid w:val="006847C8"/>
    <w:rsid w:val="00693951"/>
    <w:rsid w:val="006A26CA"/>
    <w:rsid w:val="006A6303"/>
    <w:rsid w:val="006B7C84"/>
    <w:rsid w:val="006C1B9E"/>
    <w:rsid w:val="006E608B"/>
    <w:rsid w:val="007114F9"/>
    <w:rsid w:val="00716D63"/>
    <w:rsid w:val="00716D9D"/>
    <w:rsid w:val="00724B95"/>
    <w:rsid w:val="00745A27"/>
    <w:rsid w:val="00752913"/>
    <w:rsid w:val="00754B33"/>
    <w:rsid w:val="0075536E"/>
    <w:rsid w:val="00756AA7"/>
    <w:rsid w:val="00767842"/>
    <w:rsid w:val="00784B48"/>
    <w:rsid w:val="007874BC"/>
    <w:rsid w:val="007B0A84"/>
    <w:rsid w:val="007C29E3"/>
    <w:rsid w:val="007D514B"/>
    <w:rsid w:val="007E0D9A"/>
    <w:rsid w:val="00816E98"/>
    <w:rsid w:val="00827B59"/>
    <w:rsid w:val="00837CCD"/>
    <w:rsid w:val="00844B5B"/>
    <w:rsid w:val="00855501"/>
    <w:rsid w:val="00861A02"/>
    <w:rsid w:val="00872852"/>
    <w:rsid w:val="008735C2"/>
    <w:rsid w:val="00876960"/>
    <w:rsid w:val="00885273"/>
    <w:rsid w:val="008904C9"/>
    <w:rsid w:val="008923B1"/>
    <w:rsid w:val="008A47BE"/>
    <w:rsid w:val="008B0D9D"/>
    <w:rsid w:val="008B461A"/>
    <w:rsid w:val="008C22FC"/>
    <w:rsid w:val="008C6FFE"/>
    <w:rsid w:val="008D2F34"/>
    <w:rsid w:val="008E16DA"/>
    <w:rsid w:val="008F7872"/>
    <w:rsid w:val="00902396"/>
    <w:rsid w:val="0090324E"/>
    <w:rsid w:val="00907471"/>
    <w:rsid w:val="009266C5"/>
    <w:rsid w:val="00935138"/>
    <w:rsid w:val="009412F5"/>
    <w:rsid w:val="00945717"/>
    <w:rsid w:val="009575F7"/>
    <w:rsid w:val="00960F94"/>
    <w:rsid w:val="00971237"/>
    <w:rsid w:val="00981708"/>
    <w:rsid w:val="009878EF"/>
    <w:rsid w:val="009A342C"/>
    <w:rsid w:val="009A44A6"/>
    <w:rsid w:val="009A74F2"/>
    <w:rsid w:val="009B045B"/>
    <w:rsid w:val="009D5D0A"/>
    <w:rsid w:val="00A060A6"/>
    <w:rsid w:val="00A132A3"/>
    <w:rsid w:val="00A143C6"/>
    <w:rsid w:val="00A264D1"/>
    <w:rsid w:val="00A47F03"/>
    <w:rsid w:val="00A51D2F"/>
    <w:rsid w:val="00A76C0E"/>
    <w:rsid w:val="00A8310E"/>
    <w:rsid w:val="00A865B6"/>
    <w:rsid w:val="00A9151C"/>
    <w:rsid w:val="00A91554"/>
    <w:rsid w:val="00A96819"/>
    <w:rsid w:val="00AA2039"/>
    <w:rsid w:val="00AA3A1A"/>
    <w:rsid w:val="00AB70FB"/>
    <w:rsid w:val="00AD20C9"/>
    <w:rsid w:val="00AE1F80"/>
    <w:rsid w:val="00AF1EBE"/>
    <w:rsid w:val="00AF776E"/>
    <w:rsid w:val="00B11198"/>
    <w:rsid w:val="00B244EA"/>
    <w:rsid w:val="00B24F7E"/>
    <w:rsid w:val="00B32AA4"/>
    <w:rsid w:val="00B34B33"/>
    <w:rsid w:val="00B355E1"/>
    <w:rsid w:val="00B43946"/>
    <w:rsid w:val="00B62837"/>
    <w:rsid w:val="00B7209B"/>
    <w:rsid w:val="00B84299"/>
    <w:rsid w:val="00BA51F1"/>
    <w:rsid w:val="00BB1E00"/>
    <w:rsid w:val="00BB3E3D"/>
    <w:rsid w:val="00BC595F"/>
    <w:rsid w:val="00BE416D"/>
    <w:rsid w:val="00BF3DA3"/>
    <w:rsid w:val="00C06A59"/>
    <w:rsid w:val="00C124F1"/>
    <w:rsid w:val="00C26338"/>
    <w:rsid w:val="00C37E07"/>
    <w:rsid w:val="00C40BDA"/>
    <w:rsid w:val="00C44C31"/>
    <w:rsid w:val="00C612B3"/>
    <w:rsid w:val="00C85818"/>
    <w:rsid w:val="00C85DB7"/>
    <w:rsid w:val="00CA5982"/>
    <w:rsid w:val="00CA60F6"/>
    <w:rsid w:val="00CA6DB4"/>
    <w:rsid w:val="00CB0FEF"/>
    <w:rsid w:val="00CB1BD1"/>
    <w:rsid w:val="00CC03E2"/>
    <w:rsid w:val="00CD17BC"/>
    <w:rsid w:val="00CD347C"/>
    <w:rsid w:val="00CE2D42"/>
    <w:rsid w:val="00CF0E83"/>
    <w:rsid w:val="00D10E18"/>
    <w:rsid w:val="00D20B56"/>
    <w:rsid w:val="00D30190"/>
    <w:rsid w:val="00D40E5F"/>
    <w:rsid w:val="00D47173"/>
    <w:rsid w:val="00D52064"/>
    <w:rsid w:val="00D539C9"/>
    <w:rsid w:val="00D53DBA"/>
    <w:rsid w:val="00D677CD"/>
    <w:rsid w:val="00D95125"/>
    <w:rsid w:val="00DA62C4"/>
    <w:rsid w:val="00DC23EB"/>
    <w:rsid w:val="00DC3AD7"/>
    <w:rsid w:val="00DE01BD"/>
    <w:rsid w:val="00DE345C"/>
    <w:rsid w:val="00DE435B"/>
    <w:rsid w:val="00E00899"/>
    <w:rsid w:val="00E12FC7"/>
    <w:rsid w:val="00E15CB2"/>
    <w:rsid w:val="00E2477F"/>
    <w:rsid w:val="00E25787"/>
    <w:rsid w:val="00E30801"/>
    <w:rsid w:val="00E31F58"/>
    <w:rsid w:val="00E3612A"/>
    <w:rsid w:val="00E400BF"/>
    <w:rsid w:val="00E578E6"/>
    <w:rsid w:val="00E67B26"/>
    <w:rsid w:val="00EB098D"/>
    <w:rsid w:val="00EB0CD9"/>
    <w:rsid w:val="00EB1FF3"/>
    <w:rsid w:val="00EB5FFB"/>
    <w:rsid w:val="00EC38AE"/>
    <w:rsid w:val="00ED3940"/>
    <w:rsid w:val="00EE535D"/>
    <w:rsid w:val="00EE785F"/>
    <w:rsid w:val="00EF066A"/>
    <w:rsid w:val="00F004BA"/>
    <w:rsid w:val="00F013B7"/>
    <w:rsid w:val="00F07050"/>
    <w:rsid w:val="00F1184D"/>
    <w:rsid w:val="00F1213F"/>
    <w:rsid w:val="00F21924"/>
    <w:rsid w:val="00F34ECE"/>
    <w:rsid w:val="00F37AC0"/>
    <w:rsid w:val="00F425E1"/>
    <w:rsid w:val="00F4383C"/>
    <w:rsid w:val="00F6163D"/>
    <w:rsid w:val="00F671A4"/>
    <w:rsid w:val="00F711CA"/>
    <w:rsid w:val="00F809FC"/>
    <w:rsid w:val="00F8381D"/>
    <w:rsid w:val="00F87033"/>
    <w:rsid w:val="00F91C1D"/>
    <w:rsid w:val="00FA653C"/>
    <w:rsid w:val="00FB5D19"/>
    <w:rsid w:val="00FB7FBD"/>
    <w:rsid w:val="00FD2975"/>
    <w:rsid w:val="00FE63BD"/>
    <w:rsid w:val="00FF23C4"/>
    <w:rsid w:val="00FF2845"/>
    <w:rsid w:val="00FF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2B7EF"/>
  <w15:chartTrackingRefBased/>
  <w15:docId w15:val="{686FDD63-12EE-484D-8328-CDC6D610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CE"/>
    <w:rPr>
      <w:rFonts w:ascii="SimSun" w:eastAsia="SimSun" w:hAnsi="SimSun" w:cs="SimSun"/>
      <w:kern w:val="0"/>
      <w:sz w:val="24"/>
    </w:rPr>
  </w:style>
  <w:style w:type="paragraph" w:styleId="Heading3">
    <w:name w:val="heading 3"/>
    <w:basedOn w:val="Normal"/>
    <w:link w:val="Heading3Char"/>
    <w:uiPriority w:val="9"/>
    <w:qFormat/>
    <w:rsid w:val="009712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E5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E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40E5F"/>
    <w:rPr>
      <w:sz w:val="18"/>
      <w:szCs w:val="18"/>
    </w:rPr>
  </w:style>
  <w:style w:type="paragraph" w:styleId="Footer">
    <w:name w:val="footer"/>
    <w:basedOn w:val="Normal"/>
    <w:link w:val="FooterChar"/>
    <w:uiPriority w:val="99"/>
    <w:unhideWhenUsed/>
    <w:rsid w:val="00D40E5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40E5F"/>
    <w:rPr>
      <w:sz w:val="18"/>
      <w:szCs w:val="18"/>
    </w:rPr>
  </w:style>
  <w:style w:type="character" w:customStyle="1" w:styleId="gnd-iwgdh3b">
    <w:name w:val="gnd-iwgdh3b"/>
    <w:basedOn w:val="DefaultParagraphFont"/>
    <w:rsid w:val="00D40E5F"/>
  </w:style>
  <w:style w:type="paragraph" w:customStyle="1" w:styleId="EndNoteBibliographyTitle">
    <w:name w:val="EndNote Bibliography Title"/>
    <w:basedOn w:val="Normal"/>
    <w:link w:val="EndNoteBibliographyTitle0"/>
    <w:rsid w:val="00767842"/>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rsid w:val="00767842"/>
    <w:rPr>
      <w:rFonts w:ascii="DengXian" w:eastAsia="DengXian" w:hAnsi="DengXian" w:cs="SimSun"/>
      <w:kern w:val="0"/>
      <w:sz w:val="20"/>
    </w:rPr>
  </w:style>
  <w:style w:type="paragraph" w:customStyle="1" w:styleId="EndNoteBibliography">
    <w:name w:val="EndNote Bibliography"/>
    <w:basedOn w:val="Normal"/>
    <w:link w:val="EndNoteBibliography0"/>
    <w:rsid w:val="00767842"/>
    <w:rPr>
      <w:rFonts w:ascii="DengXian" w:eastAsia="DengXian" w:hAnsi="DengXian"/>
      <w:sz w:val="20"/>
    </w:rPr>
  </w:style>
  <w:style w:type="character" w:customStyle="1" w:styleId="EndNoteBibliography0">
    <w:name w:val="EndNote Bibliography 字符"/>
    <w:basedOn w:val="DefaultParagraphFont"/>
    <w:link w:val="EndNoteBibliography"/>
    <w:rsid w:val="00767842"/>
    <w:rPr>
      <w:rFonts w:ascii="DengXian" w:eastAsia="DengXian" w:hAnsi="DengXian" w:cs="SimSun"/>
      <w:kern w:val="0"/>
      <w:sz w:val="20"/>
    </w:rPr>
  </w:style>
  <w:style w:type="character" w:customStyle="1" w:styleId="Heading3Char">
    <w:name w:val="Heading 3 Char"/>
    <w:basedOn w:val="DefaultParagraphFont"/>
    <w:link w:val="Heading3"/>
    <w:uiPriority w:val="9"/>
    <w:rsid w:val="00971237"/>
    <w:rPr>
      <w:rFonts w:ascii="SimSun" w:eastAsia="SimSun" w:hAnsi="SimSun" w:cs="SimSun"/>
      <w:b/>
      <w:bCs/>
      <w:kern w:val="0"/>
      <w:sz w:val="27"/>
      <w:szCs w:val="27"/>
    </w:rPr>
  </w:style>
  <w:style w:type="character" w:styleId="Hyperlink">
    <w:name w:val="Hyperlink"/>
    <w:basedOn w:val="DefaultParagraphFont"/>
    <w:uiPriority w:val="99"/>
    <w:unhideWhenUsed/>
    <w:rsid w:val="00E25787"/>
    <w:rPr>
      <w:color w:val="0563C1" w:themeColor="hyperlink"/>
      <w:u w:val="single"/>
    </w:rPr>
  </w:style>
  <w:style w:type="character" w:styleId="UnresolvedMention">
    <w:name w:val="Unresolved Mention"/>
    <w:basedOn w:val="DefaultParagraphFont"/>
    <w:uiPriority w:val="99"/>
    <w:semiHidden/>
    <w:unhideWhenUsed/>
    <w:rsid w:val="00E2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378">
      <w:bodyDiv w:val="1"/>
      <w:marLeft w:val="0"/>
      <w:marRight w:val="0"/>
      <w:marTop w:val="0"/>
      <w:marBottom w:val="0"/>
      <w:divBdr>
        <w:top w:val="none" w:sz="0" w:space="0" w:color="auto"/>
        <w:left w:val="none" w:sz="0" w:space="0" w:color="auto"/>
        <w:bottom w:val="none" w:sz="0" w:space="0" w:color="auto"/>
        <w:right w:val="none" w:sz="0" w:space="0" w:color="auto"/>
      </w:divBdr>
    </w:div>
    <w:div w:id="7221925">
      <w:bodyDiv w:val="1"/>
      <w:marLeft w:val="0"/>
      <w:marRight w:val="0"/>
      <w:marTop w:val="0"/>
      <w:marBottom w:val="0"/>
      <w:divBdr>
        <w:top w:val="none" w:sz="0" w:space="0" w:color="auto"/>
        <w:left w:val="none" w:sz="0" w:space="0" w:color="auto"/>
        <w:bottom w:val="none" w:sz="0" w:space="0" w:color="auto"/>
        <w:right w:val="none" w:sz="0" w:space="0" w:color="auto"/>
      </w:divBdr>
    </w:div>
    <w:div w:id="59137466">
      <w:bodyDiv w:val="1"/>
      <w:marLeft w:val="0"/>
      <w:marRight w:val="0"/>
      <w:marTop w:val="0"/>
      <w:marBottom w:val="0"/>
      <w:divBdr>
        <w:top w:val="none" w:sz="0" w:space="0" w:color="auto"/>
        <w:left w:val="none" w:sz="0" w:space="0" w:color="auto"/>
        <w:bottom w:val="none" w:sz="0" w:space="0" w:color="auto"/>
        <w:right w:val="none" w:sz="0" w:space="0" w:color="auto"/>
      </w:divBdr>
    </w:div>
    <w:div w:id="105319161">
      <w:bodyDiv w:val="1"/>
      <w:marLeft w:val="0"/>
      <w:marRight w:val="0"/>
      <w:marTop w:val="0"/>
      <w:marBottom w:val="0"/>
      <w:divBdr>
        <w:top w:val="none" w:sz="0" w:space="0" w:color="auto"/>
        <w:left w:val="none" w:sz="0" w:space="0" w:color="auto"/>
        <w:bottom w:val="none" w:sz="0" w:space="0" w:color="auto"/>
        <w:right w:val="none" w:sz="0" w:space="0" w:color="auto"/>
      </w:divBdr>
    </w:div>
    <w:div w:id="120197475">
      <w:bodyDiv w:val="1"/>
      <w:marLeft w:val="0"/>
      <w:marRight w:val="0"/>
      <w:marTop w:val="0"/>
      <w:marBottom w:val="0"/>
      <w:divBdr>
        <w:top w:val="none" w:sz="0" w:space="0" w:color="auto"/>
        <w:left w:val="none" w:sz="0" w:space="0" w:color="auto"/>
        <w:bottom w:val="none" w:sz="0" w:space="0" w:color="auto"/>
        <w:right w:val="none" w:sz="0" w:space="0" w:color="auto"/>
      </w:divBdr>
    </w:div>
    <w:div w:id="144901797">
      <w:bodyDiv w:val="1"/>
      <w:marLeft w:val="0"/>
      <w:marRight w:val="0"/>
      <w:marTop w:val="0"/>
      <w:marBottom w:val="0"/>
      <w:divBdr>
        <w:top w:val="none" w:sz="0" w:space="0" w:color="auto"/>
        <w:left w:val="none" w:sz="0" w:space="0" w:color="auto"/>
        <w:bottom w:val="none" w:sz="0" w:space="0" w:color="auto"/>
        <w:right w:val="none" w:sz="0" w:space="0" w:color="auto"/>
      </w:divBdr>
    </w:div>
    <w:div w:id="150678390">
      <w:bodyDiv w:val="1"/>
      <w:marLeft w:val="0"/>
      <w:marRight w:val="0"/>
      <w:marTop w:val="0"/>
      <w:marBottom w:val="0"/>
      <w:divBdr>
        <w:top w:val="none" w:sz="0" w:space="0" w:color="auto"/>
        <w:left w:val="none" w:sz="0" w:space="0" w:color="auto"/>
        <w:bottom w:val="none" w:sz="0" w:space="0" w:color="auto"/>
        <w:right w:val="none" w:sz="0" w:space="0" w:color="auto"/>
      </w:divBdr>
    </w:div>
    <w:div w:id="158038971">
      <w:bodyDiv w:val="1"/>
      <w:marLeft w:val="0"/>
      <w:marRight w:val="0"/>
      <w:marTop w:val="0"/>
      <w:marBottom w:val="0"/>
      <w:divBdr>
        <w:top w:val="none" w:sz="0" w:space="0" w:color="auto"/>
        <w:left w:val="none" w:sz="0" w:space="0" w:color="auto"/>
        <w:bottom w:val="none" w:sz="0" w:space="0" w:color="auto"/>
        <w:right w:val="none" w:sz="0" w:space="0" w:color="auto"/>
      </w:divBdr>
    </w:div>
    <w:div w:id="164051383">
      <w:bodyDiv w:val="1"/>
      <w:marLeft w:val="0"/>
      <w:marRight w:val="0"/>
      <w:marTop w:val="0"/>
      <w:marBottom w:val="0"/>
      <w:divBdr>
        <w:top w:val="none" w:sz="0" w:space="0" w:color="auto"/>
        <w:left w:val="none" w:sz="0" w:space="0" w:color="auto"/>
        <w:bottom w:val="none" w:sz="0" w:space="0" w:color="auto"/>
        <w:right w:val="none" w:sz="0" w:space="0" w:color="auto"/>
      </w:divBdr>
    </w:div>
    <w:div w:id="178351193">
      <w:bodyDiv w:val="1"/>
      <w:marLeft w:val="0"/>
      <w:marRight w:val="0"/>
      <w:marTop w:val="0"/>
      <w:marBottom w:val="0"/>
      <w:divBdr>
        <w:top w:val="none" w:sz="0" w:space="0" w:color="auto"/>
        <w:left w:val="none" w:sz="0" w:space="0" w:color="auto"/>
        <w:bottom w:val="none" w:sz="0" w:space="0" w:color="auto"/>
        <w:right w:val="none" w:sz="0" w:space="0" w:color="auto"/>
      </w:divBdr>
    </w:div>
    <w:div w:id="202523896">
      <w:bodyDiv w:val="1"/>
      <w:marLeft w:val="0"/>
      <w:marRight w:val="0"/>
      <w:marTop w:val="0"/>
      <w:marBottom w:val="0"/>
      <w:divBdr>
        <w:top w:val="none" w:sz="0" w:space="0" w:color="auto"/>
        <w:left w:val="none" w:sz="0" w:space="0" w:color="auto"/>
        <w:bottom w:val="none" w:sz="0" w:space="0" w:color="auto"/>
        <w:right w:val="none" w:sz="0" w:space="0" w:color="auto"/>
      </w:divBdr>
    </w:div>
    <w:div w:id="222061884">
      <w:bodyDiv w:val="1"/>
      <w:marLeft w:val="0"/>
      <w:marRight w:val="0"/>
      <w:marTop w:val="0"/>
      <w:marBottom w:val="0"/>
      <w:divBdr>
        <w:top w:val="none" w:sz="0" w:space="0" w:color="auto"/>
        <w:left w:val="none" w:sz="0" w:space="0" w:color="auto"/>
        <w:bottom w:val="none" w:sz="0" w:space="0" w:color="auto"/>
        <w:right w:val="none" w:sz="0" w:space="0" w:color="auto"/>
      </w:divBdr>
    </w:div>
    <w:div w:id="238295239">
      <w:bodyDiv w:val="1"/>
      <w:marLeft w:val="0"/>
      <w:marRight w:val="0"/>
      <w:marTop w:val="0"/>
      <w:marBottom w:val="0"/>
      <w:divBdr>
        <w:top w:val="none" w:sz="0" w:space="0" w:color="auto"/>
        <w:left w:val="none" w:sz="0" w:space="0" w:color="auto"/>
        <w:bottom w:val="none" w:sz="0" w:space="0" w:color="auto"/>
        <w:right w:val="none" w:sz="0" w:space="0" w:color="auto"/>
      </w:divBdr>
    </w:div>
    <w:div w:id="256600751">
      <w:bodyDiv w:val="1"/>
      <w:marLeft w:val="0"/>
      <w:marRight w:val="0"/>
      <w:marTop w:val="0"/>
      <w:marBottom w:val="0"/>
      <w:divBdr>
        <w:top w:val="none" w:sz="0" w:space="0" w:color="auto"/>
        <w:left w:val="none" w:sz="0" w:space="0" w:color="auto"/>
        <w:bottom w:val="none" w:sz="0" w:space="0" w:color="auto"/>
        <w:right w:val="none" w:sz="0" w:space="0" w:color="auto"/>
      </w:divBdr>
    </w:div>
    <w:div w:id="263193683">
      <w:bodyDiv w:val="1"/>
      <w:marLeft w:val="0"/>
      <w:marRight w:val="0"/>
      <w:marTop w:val="0"/>
      <w:marBottom w:val="0"/>
      <w:divBdr>
        <w:top w:val="none" w:sz="0" w:space="0" w:color="auto"/>
        <w:left w:val="none" w:sz="0" w:space="0" w:color="auto"/>
        <w:bottom w:val="none" w:sz="0" w:space="0" w:color="auto"/>
        <w:right w:val="none" w:sz="0" w:space="0" w:color="auto"/>
      </w:divBdr>
    </w:div>
    <w:div w:id="264578950">
      <w:bodyDiv w:val="1"/>
      <w:marLeft w:val="0"/>
      <w:marRight w:val="0"/>
      <w:marTop w:val="0"/>
      <w:marBottom w:val="0"/>
      <w:divBdr>
        <w:top w:val="none" w:sz="0" w:space="0" w:color="auto"/>
        <w:left w:val="none" w:sz="0" w:space="0" w:color="auto"/>
        <w:bottom w:val="none" w:sz="0" w:space="0" w:color="auto"/>
        <w:right w:val="none" w:sz="0" w:space="0" w:color="auto"/>
      </w:divBdr>
    </w:div>
    <w:div w:id="297615449">
      <w:bodyDiv w:val="1"/>
      <w:marLeft w:val="0"/>
      <w:marRight w:val="0"/>
      <w:marTop w:val="0"/>
      <w:marBottom w:val="0"/>
      <w:divBdr>
        <w:top w:val="none" w:sz="0" w:space="0" w:color="auto"/>
        <w:left w:val="none" w:sz="0" w:space="0" w:color="auto"/>
        <w:bottom w:val="none" w:sz="0" w:space="0" w:color="auto"/>
        <w:right w:val="none" w:sz="0" w:space="0" w:color="auto"/>
      </w:divBdr>
    </w:div>
    <w:div w:id="312107313">
      <w:bodyDiv w:val="1"/>
      <w:marLeft w:val="0"/>
      <w:marRight w:val="0"/>
      <w:marTop w:val="0"/>
      <w:marBottom w:val="0"/>
      <w:divBdr>
        <w:top w:val="none" w:sz="0" w:space="0" w:color="auto"/>
        <w:left w:val="none" w:sz="0" w:space="0" w:color="auto"/>
        <w:bottom w:val="none" w:sz="0" w:space="0" w:color="auto"/>
        <w:right w:val="none" w:sz="0" w:space="0" w:color="auto"/>
      </w:divBdr>
    </w:div>
    <w:div w:id="320697115">
      <w:bodyDiv w:val="1"/>
      <w:marLeft w:val="0"/>
      <w:marRight w:val="0"/>
      <w:marTop w:val="0"/>
      <w:marBottom w:val="0"/>
      <w:divBdr>
        <w:top w:val="none" w:sz="0" w:space="0" w:color="auto"/>
        <w:left w:val="none" w:sz="0" w:space="0" w:color="auto"/>
        <w:bottom w:val="none" w:sz="0" w:space="0" w:color="auto"/>
        <w:right w:val="none" w:sz="0" w:space="0" w:color="auto"/>
      </w:divBdr>
    </w:div>
    <w:div w:id="334843558">
      <w:bodyDiv w:val="1"/>
      <w:marLeft w:val="0"/>
      <w:marRight w:val="0"/>
      <w:marTop w:val="0"/>
      <w:marBottom w:val="0"/>
      <w:divBdr>
        <w:top w:val="none" w:sz="0" w:space="0" w:color="auto"/>
        <w:left w:val="none" w:sz="0" w:space="0" w:color="auto"/>
        <w:bottom w:val="none" w:sz="0" w:space="0" w:color="auto"/>
        <w:right w:val="none" w:sz="0" w:space="0" w:color="auto"/>
      </w:divBdr>
    </w:div>
    <w:div w:id="343015431">
      <w:bodyDiv w:val="1"/>
      <w:marLeft w:val="0"/>
      <w:marRight w:val="0"/>
      <w:marTop w:val="0"/>
      <w:marBottom w:val="0"/>
      <w:divBdr>
        <w:top w:val="none" w:sz="0" w:space="0" w:color="auto"/>
        <w:left w:val="none" w:sz="0" w:space="0" w:color="auto"/>
        <w:bottom w:val="none" w:sz="0" w:space="0" w:color="auto"/>
        <w:right w:val="none" w:sz="0" w:space="0" w:color="auto"/>
      </w:divBdr>
    </w:div>
    <w:div w:id="349454663">
      <w:bodyDiv w:val="1"/>
      <w:marLeft w:val="0"/>
      <w:marRight w:val="0"/>
      <w:marTop w:val="0"/>
      <w:marBottom w:val="0"/>
      <w:divBdr>
        <w:top w:val="none" w:sz="0" w:space="0" w:color="auto"/>
        <w:left w:val="none" w:sz="0" w:space="0" w:color="auto"/>
        <w:bottom w:val="none" w:sz="0" w:space="0" w:color="auto"/>
        <w:right w:val="none" w:sz="0" w:space="0" w:color="auto"/>
      </w:divBdr>
    </w:div>
    <w:div w:id="349647335">
      <w:bodyDiv w:val="1"/>
      <w:marLeft w:val="0"/>
      <w:marRight w:val="0"/>
      <w:marTop w:val="0"/>
      <w:marBottom w:val="0"/>
      <w:divBdr>
        <w:top w:val="none" w:sz="0" w:space="0" w:color="auto"/>
        <w:left w:val="none" w:sz="0" w:space="0" w:color="auto"/>
        <w:bottom w:val="none" w:sz="0" w:space="0" w:color="auto"/>
        <w:right w:val="none" w:sz="0" w:space="0" w:color="auto"/>
      </w:divBdr>
    </w:div>
    <w:div w:id="350226066">
      <w:bodyDiv w:val="1"/>
      <w:marLeft w:val="0"/>
      <w:marRight w:val="0"/>
      <w:marTop w:val="0"/>
      <w:marBottom w:val="0"/>
      <w:divBdr>
        <w:top w:val="none" w:sz="0" w:space="0" w:color="auto"/>
        <w:left w:val="none" w:sz="0" w:space="0" w:color="auto"/>
        <w:bottom w:val="none" w:sz="0" w:space="0" w:color="auto"/>
        <w:right w:val="none" w:sz="0" w:space="0" w:color="auto"/>
      </w:divBdr>
    </w:div>
    <w:div w:id="350492706">
      <w:bodyDiv w:val="1"/>
      <w:marLeft w:val="0"/>
      <w:marRight w:val="0"/>
      <w:marTop w:val="0"/>
      <w:marBottom w:val="0"/>
      <w:divBdr>
        <w:top w:val="none" w:sz="0" w:space="0" w:color="auto"/>
        <w:left w:val="none" w:sz="0" w:space="0" w:color="auto"/>
        <w:bottom w:val="none" w:sz="0" w:space="0" w:color="auto"/>
        <w:right w:val="none" w:sz="0" w:space="0" w:color="auto"/>
      </w:divBdr>
    </w:div>
    <w:div w:id="358893698">
      <w:bodyDiv w:val="1"/>
      <w:marLeft w:val="0"/>
      <w:marRight w:val="0"/>
      <w:marTop w:val="0"/>
      <w:marBottom w:val="0"/>
      <w:divBdr>
        <w:top w:val="none" w:sz="0" w:space="0" w:color="auto"/>
        <w:left w:val="none" w:sz="0" w:space="0" w:color="auto"/>
        <w:bottom w:val="none" w:sz="0" w:space="0" w:color="auto"/>
        <w:right w:val="none" w:sz="0" w:space="0" w:color="auto"/>
      </w:divBdr>
    </w:div>
    <w:div w:id="371735015">
      <w:bodyDiv w:val="1"/>
      <w:marLeft w:val="0"/>
      <w:marRight w:val="0"/>
      <w:marTop w:val="0"/>
      <w:marBottom w:val="0"/>
      <w:divBdr>
        <w:top w:val="none" w:sz="0" w:space="0" w:color="auto"/>
        <w:left w:val="none" w:sz="0" w:space="0" w:color="auto"/>
        <w:bottom w:val="none" w:sz="0" w:space="0" w:color="auto"/>
        <w:right w:val="none" w:sz="0" w:space="0" w:color="auto"/>
      </w:divBdr>
    </w:div>
    <w:div w:id="373966675">
      <w:bodyDiv w:val="1"/>
      <w:marLeft w:val="0"/>
      <w:marRight w:val="0"/>
      <w:marTop w:val="0"/>
      <w:marBottom w:val="0"/>
      <w:divBdr>
        <w:top w:val="none" w:sz="0" w:space="0" w:color="auto"/>
        <w:left w:val="none" w:sz="0" w:space="0" w:color="auto"/>
        <w:bottom w:val="none" w:sz="0" w:space="0" w:color="auto"/>
        <w:right w:val="none" w:sz="0" w:space="0" w:color="auto"/>
      </w:divBdr>
    </w:div>
    <w:div w:id="414592907">
      <w:bodyDiv w:val="1"/>
      <w:marLeft w:val="0"/>
      <w:marRight w:val="0"/>
      <w:marTop w:val="0"/>
      <w:marBottom w:val="0"/>
      <w:divBdr>
        <w:top w:val="none" w:sz="0" w:space="0" w:color="auto"/>
        <w:left w:val="none" w:sz="0" w:space="0" w:color="auto"/>
        <w:bottom w:val="none" w:sz="0" w:space="0" w:color="auto"/>
        <w:right w:val="none" w:sz="0" w:space="0" w:color="auto"/>
      </w:divBdr>
    </w:div>
    <w:div w:id="421534525">
      <w:bodyDiv w:val="1"/>
      <w:marLeft w:val="0"/>
      <w:marRight w:val="0"/>
      <w:marTop w:val="0"/>
      <w:marBottom w:val="0"/>
      <w:divBdr>
        <w:top w:val="none" w:sz="0" w:space="0" w:color="auto"/>
        <w:left w:val="none" w:sz="0" w:space="0" w:color="auto"/>
        <w:bottom w:val="none" w:sz="0" w:space="0" w:color="auto"/>
        <w:right w:val="none" w:sz="0" w:space="0" w:color="auto"/>
      </w:divBdr>
    </w:div>
    <w:div w:id="443229155">
      <w:bodyDiv w:val="1"/>
      <w:marLeft w:val="0"/>
      <w:marRight w:val="0"/>
      <w:marTop w:val="0"/>
      <w:marBottom w:val="0"/>
      <w:divBdr>
        <w:top w:val="none" w:sz="0" w:space="0" w:color="auto"/>
        <w:left w:val="none" w:sz="0" w:space="0" w:color="auto"/>
        <w:bottom w:val="none" w:sz="0" w:space="0" w:color="auto"/>
        <w:right w:val="none" w:sz="0" w:space="0" w:color="auto"/>
      </w:divBdr>
    </w:div>
    <w:div w:id="451487078">
      <w:bodyDiv w:val="1"/>
      <w:marLeft w:val="0"/>
      <w:marRight w:val="0"/>
      <w:marTop w:val="0"/>
      <w:marBottom w:val="0"/>
      <w:divBdr>
        <w:top w:val="none" w:sz="0" w:space="0" w:color="auto"/>
        <w:left w:val="none" w:sz="0" w:space="0" w:color="auto"/>
        <w:bottom w:val="none" w:sz="0" w:space="0" w:color="auto"/>
        <w:right w:val="none" w:sz="0" w:space="0" w:color="auto"/>
      </w:divBdr>
    </w:div>
    <w:div w:id="462818786">
      <w:bodyDiv w:val="1"/>
      <w:marLeft w:val="0"/>
      <w:marRight w:val="0"/>
      <w:marTop w:val="0"/>
      <w:marBottom w:val="0"/>
      <w:divBdr>
        <w:top w:val="none" w:sz="0" w:space="0" w:color="auto"/>
        <w:left w:val="none" w:sz="0" w:space="0" w:color="auto"/>
        <w:bottom w:val="none" w:sz="0" w:space="0" w:color="auto"/>
        <w:right w:val="none" w:sz="0" w:space="0" w:color="auto"/>
      </w:divBdr>
    </w:div>
    <w:div w:id="467667731">
      <w:bodyDiv w:val="1"/>
      <w:marLeft w:val="0"/>
      <w:marRight w:val="0"/>
      <w:marTop w:val="0"/>
      <w:marBottom w:val="0"/>
      <w:divBdr>
        <w:top w:val="none" w:sz="0" w:space="0" w:color="auto"/>
        <w:left w:val="none" w:sz="0" w:space="0" w:color="auto"/>
        <w:bottom w:val="none" w:sz="0" w:space="0" w:color="auto"/>
        <w:right w:val="none" w:sz="0" w:space="0" w:color="auto"/>
      </w:divBdr>
    </w:div>
    <w:div w:id="468863570">
      <w:bodyDiv w:val="1"/>
      <w:marLeft w:val="0"/>
      <w:marRight w:val="0"/>
      <w:marTop w:val="0"/>
      <w:marBottom w:val="0"/>
      <w:divBdr>
        <w:top w:val="none" w:sz="0" w:space="0" w:color="auto"/>
        <w:left w:val="none" w:sz="0" w:space="0" w:color="auto"/>
        <w:bottom w:val="none" w:sz="0" w:space="0" w:color="auto"/>
        <w:right w:val="none" w:sz="0" w:space="0" w:color="auto"/>
      </w:divBdr>
    </w:div>
    <w:div w:id="471290043">
      <w:bodyDiv w:val="1"/>
      <w:marLeft w:val="0"/>
      <w:marRight w:val="0"/>
      <w:marTop w:val="0"/>
      <w:marBottom w:val="0"/>
      <w:divBdr>
        <w:top w:val="none" w:sz="0" w:space="0" w:color="auto"/>
        <w:left w:val="none" w:sz="0" w:space="0" w:color="auto"/>
        <w:bottom w:val="none" w:sz="0" w:space="0" w:color="auto"/>
        <w:right w:val="none" w:sz="0" w:space="0" w:color="auto"/>
      </w:divBdr>
    </w:div>
    <w:div w:id="471947539">
      <w:bodyDiv w:val="1"/>
      <w:marLeft w:val="0"/>
      <w:marRight w:val="0"/>
      <w:marTop w:val="0"/>
      <w:marBottom w:val="0"/>
      <w:divBdr>
        <w:top w:val="none" w:sz="0" w:space="0" w:color="auto"/>
        <w:left w:val="none" w:sz="0" w:space="0" w:color="auto"/>
        <w:bottom w:val="none" w:sz="0" w:space="0" w:color="auto"/>
        <w:right w:val="none" w:sz="0" w:space="0" w:color="auto"/>
      </w:divBdr>
    </w:div>
    <w:div w:id="485905235">
      <w:bodyDiv w:val="1"/>
      <w:marLeft w:val="0"/>
      <w:marRight w:val="0"/>
      <w:marTop w:val="0"/>
      <w:marBottom w:val="0"/>
      <w:divBdr>
        <w:top w:val="none" w:sz="0" w:space="0" w:color="auto"/>
        <w:left w:val="none" w:sz="0" w:space="0" w:color="auto"/>
        <w:bottom w:val="none" w:sz="0" w:space="0" w:color="auto"/>
        <w:right w:val="none" w:sz="0" w:space="0" w:color="auto"/>
      </w:divBdr>
    </w:div>
    <w:div w:id="490028904">
      <w:bodyDiv w:val="1"/>
      <w:marLeft w:val="0"/>
      <w:marRight w:val="0"/>
      <w:marTop w:val="0"/>
      <w:marBottom w:val="0"/>
      <w:divBdr>
        <w:top w:val="none" w:sz="0" w:space="0" w:color="auto"/>
        <w:left w:val="none" w:sz="0" w:space="0" w:color="auto"/>
        <w:bottom w:val="none" w:sz="0" w:space="0" w:color="auto"/>
        <w:right w:val="none" w:sz="0" w:space="0" w:color="auto"/>
      </w:divBdr>
    </w:div>
    <w:div w:id="508566136">
      <w:bodyDiv w:val="1"/>
      <w:marLeft w:val="0"/>
      <w:marRight w:val="0"/>
      <w:marTop w:val="0"/>
      <w:marBottom w:val="0"/>
      <w:divBdr>
        <w:top w:val="none" w:sz="0" w:space="0" w:color="auto"/>
        <w:left w:val="none" w:sz="0" w:space="0" w:color="auto"/>
        <w:bottom w:val="none" w:sz="0" w:space="0" w:color="auto"/>
        <w:right w:val="none" w:sz="0" w:space="0" w:color="auto"/>
      </w:divBdr>
    </w:div>
    <w:div w:id="531767380">
      <w:bodyDiv w:val="1"/>
      <w:marLeft w:val="0"/>
      <w:marRight w:val="0"/>
      <w:marTop w:val="0"/>
      <w:marBottom w:val="0"/>
      <w:divBdr>
        <w:top w:val="none" w:sz="0" w:space="0" w:color="auto"/>
        <w:left w:val="none" w:sz="0" w:space="0" w:color="auto"/>
        <w:bottom w:val="none" w:sz="0" w:space="0" w:color="auto"/>
        <w:right w:val="none" w:sz="0" w:space="0" w:color="auto"/>
      </w:divBdr>
    </w:div>
    <w:div w:id="573392501">
      <w:bodyDiv w:val="1"/>
      <w:marLeft w:val="0"/>
      <w:marRight w:val="0"/>
      <w:marTop w:val="0"/>
      <w:marBottom w:val="0"/>
      <w:divBdr>
        <w:top w:val="none" w:sz="0" w:space="0" w:color="auto"/>
        <w:left w:val="none" w:sz="0" w:space="0" w:color="auto"/>
        <w:bottom w:val="none" w:sz="0" w:space="0" w:color="auto"/>
        <w:right w:val="none" w:sz="0" w:space="0" w:color="auto"/>
      </w:divBdr>
    </w:div>
    <w:div w:id="575284882">
      <w:bodyDiv w:val="1"/>
      <w:marLeft w:val="0"/>
      <w:marRight w:val="0"/>
      <w:marTop w:val="0"/>
      <w:marBottom w:val="0"/>
      <w:divBdr>
        <w:top w:val="none" w:sz="0" w:space="0" w:color="auto"/>
        <w:left w:val="none" w:sz="0" w:space="0" w:color="auto"/>
        <w:bottom w:val="none" w:sz="0" w:space="0" w:color="auto"/>
        <w:right w:val="none" w:sz="0" w:space="0" w:color="auto"/>
      </w:divBdr>
    </w:div>
    <w:div w:id="586236637">
      <w:bodyDiv w:val="1"/>
      <w:marLeft w:val="0"/>
      <w:marRight w:val="0"/>
      <w:marTop w:val="0"/>
      <w:marBottom w:val="0"/>
      <w:divBdr>
        <w:top w:val="none" w:sz="0" w:space="0" w:color="auto"/>
        <w:left w:val="none" w:sz="0" w:space="0" w:color="auto"/>
        <w:bottom w:val="none" w:sz="0" w:space="0" w:color="auto"/>
        <w:right w:val="none" w:sz="0" w:space="0" w:color="auto"/>
      </w:divBdr>
    </w:div>
    <w:div w:id="607540523">
      <w:bodyDiv w:val="1"/>
      <w:marLeft w:val="0"/>
      <w:marRight w:val="0"/>
      <w:marTop w:val="0"/>
      <w:marBottom w:val="0"/>
      <w:divBdr>
        <w:top w:val="none" w:sz="0" w:space="0" w:color="auto"/>
        <w:left w:val="none" w:sz="0" w:space="0" w:color="auto"/>
        <w:bottom w:val="none" w:sz="0" w:space="0" w:color="auto"/>
        <w:right w:val="none" w:sz="0" w:space="0" w:color="auto"/>
      </w:divBdr>
    </w:div>
    <w:div w:id="630945753">
      <w:bodyDiv w:val="1"/>
      <w:marLeft w:val="0"/>
      <w:marRight w:val="0"/>
      <w:marTop w:val="0"/>
      <w:marBottom w:val="0"/>
      <w:divBdr>
        <w:top w:val="none" w:sz="0" w:space="0" w:color="auto"/>
        <w:left w:val="none" w:sz="0" w:space="0" w:color="auto"/>
        <w:bottom w:val="none" w:sz="0" w:space="0" w:color="auto"/>
        <w:right w:val="none" w:sz="0" w:space="0" w:color="auto"/>
      </w:divBdr>
    </w:div>
    <w:div w:id="658769263">
      <w:bodyDiv w:val="1"/>
      <w:marLeft w:val="0"/>
      <w:marRight w:val="0"/>
      <w:marTop w:val="0"/>
      <w:marBottom w:val="0"/>
      <w:divBdr>
        <w:top w:val="none" w:sz="0" w:space="0" w:color="auto"/>
        <w:left w:val="none" w:sz="0" w:space="0" w:color="auto"/>
        <w:bottom w:val="none" w:sz="0" w:space="0" w:color="auto"/>
        <w:right w:val="none" w:sz="0" w:space="0" w:color="auto"/>
      </w:divBdr>
    </w:div>
    <w:div w:id="665936367">
      <w:bodyDiv w:val="1"/>
      <w:marLeft w:val="0"/>
      <w:marRight w:val="0"/>
      <w:marTop w:val="0"/>
      <w:marBottom w:val="0"/>
      <w:divBdr>
        <w:top w:val="none" w:sz="0" w:space="0" w:color="auto"/>
        <w:left w:val="none" w:sz="0" w:space="0" w:color="auto"/>
        <w:bottom w:val="none" w:sz="0" w:space="0" w:color="auto"/>
        <w:right w:val="none" w:sz="0" w:space="0" w:color="auto"/>
      </w:divBdr>
    </w:div>
    <w:div w:id="679699308">
      <w:bodyDiv w:val="1"/>
      <w:marLeft w:val="0"/>
      <w:marRight w:val="0"/>
      <w:marTop w:val="0"/>
      <w:marBottom w:val="0"/>
      <w:divBdr>
        <w:top w:val="none" w:sz="0" w:space="0" w:color="auto"/>
        <w:left w:val="none" w:sz="0" w:space="0" w:color="auto"/>
        <w:bottom w:val="none" w:sz="0" w:space="0" w:color="auto"/>
        <w:right w:val="none" w:sz="0" w:space="0" w:color="auto"/>
      </w:divBdr>
    </w:div>
    <w:div w:id="680396090">
      <w:bodyDiv w:val="1"/>
      <w:marLeft w:val="0"/>
      <w:marRight w:val="0"/>
      <w:marTop w:val="0"/>
      <w:marBottom w:val="0"/>
      <w:divBdr>
        <w:top w:val="none" w:sz="0" w:space="0" w:color="auto"/>
        <w:left w:val="none" w:sz="0" w:space="0" w:color="auto"/>
        <w:bottom w:val="none" w:sz="0" w:space="0" w:color="auto"/>
        <w:right w:val="none" w:sz="0" w:space="0" w:color="auto"/>
      </w:divBdr>
    </w:div>
    <w:div w:id="702824088">
      <w:bodyDiv w:val="1"/>
      <w:marLeft w:val="0"/>
      <w:marRight w:val="0"/>
      <w:marTop w:val="0"/>
      <w:marBottom w:val="0"/>
      <w:divBdr>
        <w:top w:val="none" w:sz="0" w:space="0" w:color="auto"/>
        <w:left w:val="none" w:sz="0" w:space="0" w:color="auto"/>
        <w:bottom w:val="none" w:sz="0" w:space="0" w:color="auto"/>
        <w:right w:val="none" w:sz="0" w:space="0" w:color="auto"/>
      </w:divBdr>
    </w:div>
    <w:div w:id="710305237">
      <w:bodyDiv w:val="1"/>
      <w:marLeft w:val="0"/>
      <w:marRight w:val="0"/>
      <w:marTop w:val="0"/>
      <w:marBottom w:val="0"/>
      <w:divBdr>
        <w:top w:val="none" w:sz="0" w:space="0" w:color="auto"/>
        <w:left w:val="none" w:sz="0" w:space="0" w:color="auto"/>
        <w:bottom w:val="none" w:sz="0" w:space="0" w:color="auto"/>
        <w:right w:val="none" w:sz="0" w:space="0" w:color="auto"/>
      </w:divBdr>
    </w:div>
    <w:div w:id="720322429">
      <w:bodyDiv w:val="1"/>
      <w:marLeft w:val="0"/>
      <w:marRight w:val="0"/>
      <w:marTop w:val="0"/>
      <w:marBottom w:val="0"/>
      <w:divBdr>
        <w:top w:val="none" w:sz="0" w:space="0" w:color="auto"/>
        <w:left w:val="none" w:sz="0" w:space="0" w:color="auto"/>
        <w:bottom w:val="none" w:sz="0" w:space="0" w:color="auto"/>
        <w:right w:val="none" w:sz="0" w:space="0" w:color="auto"/>
      </w:divBdr>
    </w:div>
    <w:div w:id="728846105">
      <w:bodyDiv w:val="1"/>
      <w:marLeft w:val="0"/>
      <w:marRight w:val="0"/>
      <w:marTop w:val="0"/>
      <w:marBottom w:val="0"/>
      <w:divBdr>
        <w:top w:val="none" w:sz="0" w:space="0" w:color="auto"/>
        <w:left w:val="none" w:sz="0" w:space="0" w:color="auto"/>
        <w:bottom w:val="none" w:sz="0" w:space="0" w:color="auto"/>
        <w:right w:val="none" w:sz="0" w:space="0" w:color="auto"/>
      </w:divBdr>
    </w:div>
    <w:div w:id="742071012">
      <w:bodyDiv w:val="1"/>
      <w:marLeft w:val="0"/>
      <w:marRight w:val="0"/>
      <w:marTop w:val="0"/>
      <w:marBottom w:val="0"/>
      <w:divBdr>
        <w:top w:val="none" w:sz="0" w:space="0" w:color="auto"/>
        <w:left w:val="none" w:sz="0" w:space="0" w:color="auto"/>
        <w:bottom w:val="none" w:sz="0" w:space="0" w:color="auto"/>
        <w:right w:val="none" w:sz="0" w:space="0" w:color="auto"/>
      </w:divBdr>
    </w:div>
    <w:div w:id="756556200">
      <w:bodyDiv w:val="1"/>
      <w:marLeft w:val="0"/>
      <w:marRight w:val="0"/>
      <w:marTop w:val="0"/>
      <w:marBottom w:val="0"/>
      <w:divBdr>
        <w:top w:val="none" w:sz="0" w:space="0" w:color="auto"/>
        <w:left w:val="none" w:sz="0" w:space="0" w:color="auto"/>
        <w:bottom w:val="none" w:sz="0" w:space="0" w:color="auto"/>
        <w:right w:val="none" w:sz="0" w:space="0" w:color="auto"/>
      </w:divBdr>
    </w:div>
    <w:div w:id="779420170">
      <w:bodyDiv w:val="1"/>
      <w:marLeft w:val="0"/>
      <w:marRight w:val="0"/>
      <w:marTop w:val="0"/>
      <w:marBottom w:val="0"/>
      <w:divBdr>
        <w:top w:val="none" w:sz="0" w:space="0" w:color="auto"/>
        <w:left w:val="none" w:sz="0" w:space="0" w:color="auto"/>
        <w:bottom w:val="none" w:sz="0" w:space="0" w:color="auto"/>
        <w:right w:val="none" w:sz="0" w:space="0" w:color="auto"/>
      </w:divBdr>
    </w:div>
    <w:div w:id="784733476">
      <w:bodyDiv w:val="1"/>
      <w:marLeft w:val="0"/>
      <w:marRight w:val="0"/>
      <w:marTop w:val="0"/>
      <w:marBottom w:val="0"/>
      <w:divBdr>
        <w:top w:val="none" w:sz="0" w:space="0" w:color="auto"/>
        <w:left w:val="none" w:sz="0" w:space="0" w:color="auto"/>
        <w:bottom w:val="none" w:sz="0" w:space="0" w:color="auto"/>
        <w:right w:val="none" w:sz="0" w:space="0" w:color="auto"/>
      </w:divBdr>
    </w:div>
    <w:div w:id="785736202">
      <w:bodyDiv w:val="1"/>
      <w:marLeft w:val="0"/>
      <w:marRight w:val="0"/>
      <w:marTop w:val="0"/>
      <w:marBottom w:val="0"/>
      <w:divBdr>
        <w:top w:val="none" w:sz="0" w:space="0" w:color="auto"/>
        <w:left w:val="none" w:sz="0" w:space="0" w:color="auto"/>
        <w:bottom w:val="none" w:sz="0" w:space="0" w:color="auto"/>
        <w:right w:val="none" w:sz="0" w:space="0" w:color="auto"/>
      </w:divBdr>
    </w:div>
    <w:div w:id="804394441">
      <w:bodyDiv w:val="1"/>
      <w:marLeft w:val="0"/>
      <w:marRight w:val="0"/>
      <w:marTop w:val="0"/>
      <w:marBottom w:val="0"/>
      <w:divBdr>
        <w:top w:val="none" w:sz="0" w:space="0" w:color="auto"/>
        <w:left w:val="none" w:sz="0" w:space="0" w:color="auto"/>
        <w:bottom w:val="none" w:sz="0" w:space="0" w:color="auto"/>
        <w:right w:val="none" w:sz="0" w:space="0" w:color="auto"/>
      </w:divBdr>
    </w:div>
    <w:div w:id="810319798">
      <w:bodyDiv w:val="1"/>
      <w:marLeft w:val="0"/>
      <w:marRight w:val="0"/>
      <w:marTop w:val="0"/>
      <w:marBottom w:val="0"/>
      <w:divBdr>
        <w:top w:val="none" w:sz="0" w:space="0" w:color="auto"/>
        <w:left w:val="none" w:sz="0" w:space="0" w:color="auto"/>
        <w:bottom w:val="none" w:sz="0" w:space="0" w:color="auto"/>
        <w:right w:val="none" w:sz="0" w:space="0" w:color="auto"/>
      </w:divBdr>
    </w:div>
    <w:div w:id="818965057">
      <w:bodyDiv w:val="1"/>
      <w:marLeft w:val="0"/>
      <w:marRight w:val="0"/>
      <w:marTop w:val="0"/>
      <w:marBottom w:val="0"/>
      <w:divBdr>
        <w:top w:val="none" w:sz="0" w:space="0" w:color="auto"/>
        <w:left w:val="none" w:sz="0" w:space="0" w:color="auto"/>
        <w:bottom w:val="none" w:sz="0" w:space="0" w:color="auto"/>
        <w:right w:val="none" w:sz="0" w:space="0" w:color="auto"/>
      </w:divBdr>
    </w:div>
    <w:div w:id="859665984">
      <w:bodyDiv w:val="1"/>
      <w:marLeft w:val="0"/>
      <w:marRight w:val="0"/>
      <w:marTop w:val="0"/>
      <w:marBottom w:val="0"/>
      <w:divBdr>
        <w:top w:val="none" w:sz="0" w:space="0" w:color="auto"/>
        <w:left w:val="none" w:sz="0" w:space="0" w:color="auto"/>
        <w:bottom w:val="none" w:sz="0" w:space="0" w:color="auto"/>
        <w:right w:val="none" w:sz="0" w:space="0" w:color="auto"/>
      </w:divBdr>
    </w:div>
    <w:div w:id="891040177">
      <w:bodyDiv w:val="1"/>
      <w:marLeft w:val="0"/>
      <w:marRight w:val="0"/>
      <w:marTop w:val="0"/>
      <w:marBottom w:val="0"/>
      <w:divBdr>
        <w:top w:val="none" w:sz="0" w:space="0" w:color="auto"/>
        <w:left w:val="none" w:sz="0" w:space="0" w:color="auto"/>
        <w:bottom w:val="none" w:sz="0" w:space="0" w:color="auto"/>
        <w:right w:val="none" w:sz="0" w:space="0" w:color="auto"/>
      </w:divBdr>
    </w:div>
    <w:div w:id="907108114">
      <w:bodyDiv w:val="1"/>
      <w:marLeft w:val="0"/>
      <w:marRight w:val="0"/>
      <w:marTop w:val="0"/>
      <w:marBottom w:val="0"/>
      <w:divBdr>
        <w:top w:val="none" w:sz="0" w:space="0" w:color="auto"/>
        <w:left w:val="none" w:sz="0" w:space="0" w:color="auto"/>
        <w:bottom w:val="none" w:sz="0" w:space="0" w:color="auto"/>
        <w:right w:val="none" w:sz="0" w:space="0" w:color="auto"/>
      </w:divBdr>
    </w:div>
    <w:div w:id="912543890">
      <w:bodyDiv w:val="1"/>
      <w:marLeft w:val="0"/>
      <w:marRight w:val="0"/>
      <w:marTop w:val="0"/>
      <w:marBottom w:val="0"/>
      <w:divBdr>
        <w:top w:val="none" w:sz="0" w:space="0" w:color="auto"/>
        <w:left w:val="none" w:sz="0" w:space="0" w:color="auto"/>
        <w:bottom w:val="none" w:sz="0" w:space="0" w:color="auto"/>
        <w:right w:val="none" w:sz="0" w:space="0" w:color="auto"/>
      </w:divBdr>
    </w:div>
    <w:div w:id="962005665">
      <w:bodyDiv w:val="1"/>
      <w:marLeft w:val="0"/>
      <w:marRight w:val="0"/>
      <w:marTop w:val="0"/>
      <w:marBottom w:val="0"/>
      <w:divBdr>
        <w:top w:val="none" w:sz="0" w:space="0" w:color="auto"/>
        <w:left w:val="none" w:sz="0" w:space="0" w:color="auto"/>
        <w:bottom w:val="none" w:sz="0" w:space="0" w:color="auto"/>
        <w:right w:val="none" w:sz="0" w:space="0" w:color="auto"/>
      </w:divBdr>
    </w:div>
    <w:div w:id="980112335">
      <w:bodyDiv w:val="1"/>
      <w:marLeft w:val="0"/>
      <w:marRight w:val="0"/>
      <w:marTop w:val="0"/>
      <w:marBottom w:val="0"/>
      <w:divBdr>
        <w:top w:val="none" w:sz="0" w:space="0" w:color="auto"/>
        <w:left w:val="none" w:sz="0" w:space="0" w:color="auto"/>
        <w:bottom w:val="none" w:sz="0" w:space="0" w:color="auto"/>
        <w:right w:val="none" w:sz="0" w:space="0" w:color="auto"/>
      </w:divBdr>
    </w:div>
    <w:div w:id="1052120748">
      <w:bodyDiv w:val="1"/>
      <w:marLeft w:val="0"/>
      <w:marRight w:val="0"/>
      <w:marTop w:val="0"/>
      <w:marBottom w:val="0"/>
      <w:divBdr>
        <w:top w:val="none" w:sz="0" w:space="0" w:color="auto"/>
        <w:left w:val="none" w:sz="0" w:space="0" w:color="auto"/>
        <w:bottom w:val="none" w:sz="0" w:space="0" w:color="auto"/>
        <w:right w:val="none" w:sz="0" w:space="0" w:color="auto"/>
      </w:divBdr>
    </w:div>
    <w:div w:id="1055934093">
      <w:bodyDiv w:val="1"/>
      <w:marLeft w:val="0"/>
      <w:marRight w:val="0"/>
      <w:marTop w:val="0"/>
      <w:marBottom w:val="0"/>
      <w:divBdr>
        <w:top w:val="none" w:sz="0" w:space="0" w:color="auto"/>
        <w:left w:val="none" w:sz="0" w:space="0" w:color="auto"/>
        <w:bottom w:val="none" w:sz="0" w:space="0" w:color="auto"/>
        <w:right w:val="none" w:sz="0" w:space="0" w:color="auto"/>
      </w:divBdr>
    </w:div>
    <w:div w:id="1067609112">
      <w:bodyDiv w:val="1"/>
      <w:marLeft w:val="0"/>
      <w:marRight w:val="0"/>
      <w:marTop w:val="0"/>
      <w:marBottom w:val="0"/>
      <w:divBdr>
        <w:top w:val="none" w:sz="0" w:space="0" w:color="auto"/>
        <w:left w:val="none" w:sz="0" w:space="0" w:color="auto"/>
        <w:bottom w:val="none" w:sz="0" w:space="0" w:color="auto"/>
        <w:right w:val="none" w:sz="0" w:space="0" w:color="auto"/>
      </w:divBdr>
    </w:div>
    <w:div w:id="1067612694">
      <w:bodyDiv w:val="1"/>
      <w:marLeft w:val="0"/>
      <w:marRight w:val="0"/>
      <w:marTop w:val="0"/>
      <w:marBottom w:val="0"/>
      <w:divBdr>
        <w:top w:val="none" w:sz="0" w:space="0" w:color="auto"/>
        <w:left w:val="none" w:sz="0" w:space="0" w:color="auto"/>
        <w:bottom w:val="none" w:sz="0" w:space="0" w:color="auto"/>
        <w:right w:val="none" w:sz="0" w:space="0" w:color="auto"/>
      </w:divBdr>
    </w:div>
    <w:div w:id="1076126619">
      <w:bodyDiv w:val="1"/>
      <w:marLeft w:val="0"/>
      <w:marRight w:val="0"/>
      <w:marTop w:val="0"/>
      <w:marBottom w:val="0"/>
      <w:divBdr>
        <w:top w:val="none" w:sz="0" w:space="0" w:color="auto"/>
        <w:left w:val="none" w:sz="0" w:space="0" w:color="auto"/>
        <w:bottom w:val="none" w:sz="0" w:space="0" w:color="auto"/>
        <w:right w:val="none" w:sz="0" w:space="0" w:color="auto"/>
      </w:divBdr>
    </w:div>
    <w:div w:id="1094856828">
      <w:bodyDiv w:val="1"/>
      <w:marLeft w:val="0"/>
      <w:marRight w:val="0"/>
      <w:marTop w:val="0"/>
      <w:marBottom w:val="0"/>
      <w:divBdr>
        <w:top w:val="none" w:sz="0" w:space="0" w:color="auto"/>
        <w:left w:val="none" w:sz="0" w:space="0" w:color="auto"/>
        <w:bottom w:val="none" w:sz="0" w:space="0" w:color="auto"/>
        <w:right w:val="none" w:sz="0" w:space="0" w:color="auto"/>
      </w:divBdr>
    </w:div>
    <w:div w:id="1096942057">
      <w:bodyDiv w:val="1"/>
      <w:marLeft w:val="0"/>
      <w:marRight w:val="0"/>
      <w:marTop w:val="0"/>
      <w:marBottom w:val="0"/>
      <w:divBdr>
        <w:top w:val="none" w:sz="0" w:space="0" w:color="auto"/>
        <w:left w:val="none" w:sz="0" w:space="0" w:color="auto"/>
        <w:bottom w:val="none" w:sz="0" w:space="0" w:color="auto"/>
        <w:right w:val="none" w:sz="0" w:space="0" w:color="auto"/>
      </w:divBdr>
    </w:div>
    <w:div w:id="1104879189">
      <w:bodyDiv w:val="1"/>
      <w:marLeft w:val="0"/>
      <w:marRight w:val="0"/>
      <w:marTop w:val="0"/>
      <w:marBottom w:val="0"/>
      <w:divBdr>
        <w:top w:val="none" w:sz="0" w:space="0" w:color="auto"/>
        <w:left w:val="none" w:sz="0" w:space="0" w:color="auto"/>
        <w:bottom w:val="none" w:sz="0" w:space="0" w:color="auto"/>
        <w:right w:val="none" w:sz="0" w:space="0" w:color="auto"/>
      </w:divBdr>
    </w:div>
    <w:div w:id="1106579844">
      <w:bodyDiv w:val="1"/>
      <w:marLeft w:val="0"/>
      <w:marRight w:val="0"/>
      <w:marTop w:val="0"/>
      <w:marBottom w:val="0"/>
      <w:divBdr>
        <w:top w:val="none" w:sz="0" w:space="0" w:color="auto"/>
        <w:left w:val="none" w:sz="0" w:space="0" w:color="auto"/>
        <w:bottom w:val="none" w:sz="0" w:space="0" w:color="auto"/>
        <w:right w:val="none" w:sz="0" w:space="0" w:color="auto"/>
      </w:divBdr>
    </w:div>
    <w:div w:id="1110776948">
      <w:bodyDiv w:val="1"/>
      <w:marLeft w:val="0"/>
      <w:marRight w:val="0"/>
      <w:marTop w:val="0"/>
      <w:marBottom w:val="0"/>
      <w:divBdr>
        <w:top w:val="none" w:sz="0" w:space="0" w:color="auto"/>
        <w:left w:val="none" w:sz="0" w:space="0" w:color="auto"/>
        <w:bottom w:val="none" w:sz="0" w:space="0" w:color="auto"/>
        <w:right w:val="none" w:sz="0" w:space="0" w:color="auto"/>
      </w:divBdr>
    </w:div>
    <w:div w:id="1133867530">
      <w:bodyDiv w:val="1"/>
      <w:marLeft w:val="0"/>
      <w:marRight w:val="0"/>
      <w:marTop w:val="0"/>
      <w:marBottom w:val="0"/>
      <w:divBdr>
        <w:top w:val="none" w:sz="0" w:space="0" w:color="auto"/>
        <w:left w:val="none" w:sz="0" w:space="0" w:color="auto"/>
        <w:bottom w:val="none" w:sz="0" w:space="0" w:color="auto"/>
        <w:right w:val="none" w:sz="0" w:space="0" w:color="auto"/>
      </w:divBdr>
    </w:div>
    <w:div w:id="1137842527">
      <w:bodyDiv w:val="1"/>
      <w:marLeft w:val="0"/>
      <w:marRight w:val="0"/>
      <w:marTop w:val="0"/>
      <w:marBottom w:val="0"/>
      <w:divBdr>
        <w:top w:val="none" w:sz="0" w:space="0" w:color="auto"/>
        <w:left w:val="none" w:sz="0" w:space="0" w:color="auto"/>
        <w:bottom w:val="none" w:sz="0" w:space="0" w:color="auto"/>
        <w:right w:val="none" w:sz="0" w:space="0" w:color="auto"/>
      </w:divBdr>
    </w:div>
    <w:div w:id="1170368458">
      <w:bodyDiv w:val="1"/>
      <w:marLeft w:val="0"/>
      <w:marRight w:val="0"/>
      <w:marTop w:val="0"/>
      <w:marBottom w:val="0"/>
      <w:divBdr>
        <w:top w:val="none" w:sz="0" w:space="0" w:color="auto"/>
        <w:left w:val="none" w:sz="0" w:space="0" w:color="auto"/>
        <w:bottom w:val="none" w:sz="0" w:space="0" w:color="auto"/>
        <w:right w:val="none" w:sz="0" w:space="0" w:color="auto"/>
      </w:divBdr>
    </w:div>
    <w:div w:id="1171796025">
      <w:bodyDiv w:val="1"/>
      <w:marLeft w:val="0"/>
      <w:marRight w:val="0"/>
      <w:marTop w:val="0"/>
      <w:marBottom w:val="0"/>
      <w:divBdr>
        <w:top w:val="none" w:sz="0" w:space="0" w:color="auto"/>
        <w:left w:val="none" w:sz="0" w:space="0" w:color="auto"/>
        <w:bottom w:val="none" w:sz="0" w:space="0" w:color="auto"/>
        <w:right w:val="none" w:sz="0" w:space="0" w:color="auto"/>
      </w:divBdr>
    </w:div>
    <w:div w:id="1185746372">
      <w:bodyDiv w:val="1"/>
      <w:marLeft w:val="0"/>
      <w:marRight w:val="0"/>
      <w:marTop w:val="0"/>
      <w:marBottom w:val="0"/>
      <w:divBdr>
        <w:top w:val="none" w:sz="0" w:space="0" w:color="auto"/>
        <w:left w:val="none" w:sz="0" w:space="0" w:color="auto"/>
        <w:bottom w:val="none" w:sz="0" w:space="0" w:color="auto"/>
        <w:right w:val="none" w:sz="0" w:space="0" w:color="auto"/>
      </w:divBdr>
    </w:div>
    <w:div w:id="1189413832">
      <w:bodyDiv w:val="1"/>
      <w:marLeft w:val="0"/>
      <w:marRight w:val="0"/>
      <w:marTop w:val="0"/>
      <w:marBottom w:val="0"/>
      <w:divBdr>
        <w:top w:val="none" w:sz="0" w:space="0" w:color="auto"/>
        <w:left w:val="none" w:sz="0" w:space="0" w:color="auto"/>
        <w:bottom w:val="none" w:sz="0" w:space="0" w:color="auto"/>
        <w:right w:val="none" w:sz="0" w:space="0" w:color="auto"/>
      </w:divBdr>
    </w:div>
    <w:div w:id="1217426239">
      <w:bodyDiv w:val="1"/>
      <w:marLeft w:val="0"/>
      <w:marRight w:val="0"/>
      <w:marTop w:val="0"/>
      <w:marBottom w:val="0"/>
      <w:divBdr>
        <w:top w:val="none" w:sz="0" w:space="0" w:color="auto"/>
        <w:left w:val="none" w:sz="0" w:space="0" w:color="auto"/>
        <w:bottom w:val="none" w:sz="0" w:space="0" w:color="auto"/>
        <w:right w:val="none" w:sz="0" w:space="0" w:color="auto"/>
      </w:divBdr>
    </w:div>
    <w:div w:id="1233155891">
      <w:bodyDiv w:val="1"/>
      <w:marLeft w:val="0"/>
      <w:marRight w:val="0"/>
      <w:marTop w:val="0"/>
      <w:marBottom w:val="0"/>
      <w:divBdr>
        <w:top w:val="none" w:sz="0" w:space="0" w:color="auto"/>
        <w:left w:val="none" w:sz="0" w:space="0" w:color="auto"/>
        <w:bottom w:val="none" w:sz="0" w:space="0" w:color="auto"/>
        <w:right w:val="none" w:sz="0" w:space="0" w:color="auto"/>
      </w:divBdr>
    </w:div>
    <w:div w:id="1237547316">
      <w:bodyDiv w:val="1"/>
      <w:marLeft w:val="0"/>
      <w:marRight w:val="0"/>
      <w:marTop w:val="0"/>
      <w:marBottom w:val="0"/>
      <w:divBdr>
        <w:top w:val="none" w:sz="0" w:space="0" w:color="auto"/>
        <w:left w:val="none" w:sz="0" w:space="0" w:color="auto"/>
        <w:bottom w:val="none" w:sz="0" w:space="0" w:color="auto"/>
        <w:right w:val="none" w:sz="0" w:space="0" w:color="auto"/>
      </w:divBdr>
    </w:div>
    <w:div w:id="1247619421">
      <w:bodyDiv w:val="1"/>
      <w:marLeft w:val="0"/>
      <w:marRight w:val="0"/>
      <w:marTop w:val="0"/>
      <w:marBottom w:val="0"/>
      <w:divBdr>
        <w:top w:val="none" w:sz="0" w:space="0" w:color="auto"/>
        <w:left w:val="none" w:sz="0" w:space="0" w:color="auto"/>
        <w:bottom w:val="none" w:sz="0" w:space="0" w:color="auto"/>
        <w:right w:val="none" w:sz="0" w:space="0" w:color="auto"/>
      </w:divBdr>
    </w:div>
    <w:div w:id="1274167971">
      <w:bodyDiv w:val="1"/>
      <w:marLeft w:val="0"/>
      <w:marRight w:val="0"/>
      <w:marTop w:val="0"/>
      <w:marBottom w:val="0"/>
      <w:divBdr>
        <w:top w:val="none" w:sz="0" w:space="0" w:color="auto"/>
        <w:left w:val="none" w:sz="0" w:space="0" w:color="auto"/>
        <w:bottom w:val="none" w:sz="0" w:space="0" w:color="auto"/>
        <w:right w:val="none" w:sz="0" w:space="0" w:color="auto"/>
      </w:divBdr>
    </w:div>
    <w:div w:id="1300302805">
      <w:bodyDiv w:val="1"/>
      <w:marLeft w:val="0"/>
      <w:marRight w:val="0"/>
      <w:marTop w:val="0"/>
      <w:marBottom w:val="0"/>
      <w:divBdr>
        <w:top w:val="none" w:sz="0" w:space="0" w:color="auto"/>
        <w:left w:val="none" w:sz="0" w:space="0" w:color="auto"/>
        <w:bottom w:val="none" w:sz="0" w:space="0" w:color="auto"/>
        <w:right w:val="none" w:sz="0" w:space="0" w:color="auto"/>
      </w:divBdr>
    </w:div>
    <w:div w:id="1303462810">
      <w:bodyDiv w:val="1"/>
      <w:marLeft w:val="0"/>
      <w:marRight w:val="0"/>
      <w:marTop w:val="0"/>
      <w:marBottom w:val="0"/>
      <w:divBdr>
        <w:top w:val="none" w:sz="0" w:space="0" w:color="auto"/>
        <w:left w:val="none" w:sz="0" w:space="0" w:color="auto"/>
        <w:bottom w:val="none" w:sz="0" w:space="0" w:color="auto"/>
        <w:right w:val="none" w:sz="0" w:space="0" w:color="auto"/>
      </w:divBdr>
    </w:div>
    <w:div w:id="1309676057">
      <w:bodyDiv w:val="1"/>
      <w:marLeft w:val="0"/>
      <w:marRight w:val="0"/>
      <w:marTop w:val="0"/>
      <w:marBottom w:val="0"/>
      <w:divBdr>
        <w:top w:val="none" w:sz="0" w:space="0" w:color="auto"/>
        <w:left w:val="none" w:sz="0" w:space="0" w:color="auto"/>
        <w:bottom w:val="none" w:sz="0" w:space="0" w:color="auto"/>
        <w:right w:val="none" w:sz="0" w:space="0" w:color="auto"/>
      </w:divBdr>
    </w:div>
    <w:div w:id="1316765120">
      <w:bodyDiv w:val="1"/>
      <w:marLeft w:val="0"/>
      <w:marRight w:val="0"/>
      <w:marTop w:val="0"/>
      <w:marBottom w:val="0"/>
      <w:divBdr>
        <w:top w:val="none" w:sz="0" w:space="0" w:color="auto"/>
        <w:left w:val="none" w:sz="0" w:space="0" w:color="auto"/>
        <w:bottom w:val="none" w:sz="0" w:space="0" w:color="auto"/>
        <w:right w:val="none" w:sz="0" w:space="0" w:color="auto"/>
      </w:divBdr>
    </w:div>
    <w:div w:id="1336572358">
      <w:bodyDiv w:val="1"/>
      <w:marLeft w:val="0"/>
      <w:marRight w:val="0"/>
      <w:marTop w:val="0"/>
      <w:marBottom w:val="0"/>
      <w:divBdr>
        <w:top w:val="none" w:sz="0" w:space="0" w:color="auto"/>
        <w:left w:val="none" w:sz="0" w:space="0" w:color="auto"/>
        <w:bottom w:val="none" w:sz="0" w:space="0" w:color="auto"/>
        <w:right w:val="none" w:sz="0" w:space="0" w:color="auto"/>
      </w:divBdr>
    </w:div>
    <w:div w:id="1347706296">
      <w:bodyDiv w:val="1"/>
      <w:marLeft w:val="0"/>
      <w:marRight w:val="0"/>
      <w:marTop w:val="0"/>
      <w:marBottom w:val="0"/>
      <w:divBdr>
        <w:top w:val="none" w:sz="0" w:space="0" w:color="auto"/>
        <w:left w:val="none" w:sz="0" w:space="0" w:color="auto"/>
        <w:bottom w:val="none" w:sz="0" w:space="0" w:color="auto"/>
        <w:right w:val="none" w:sz="0" w:space="0" w:color="auto"/>
      </w:divBdr>
    </w:div>
    <w:div w:id="1365908264">
      <w:bodyDiv w:val="1"/>
      <w:marLeft w:val="0"/>
      <w:marRight w:val="0"/>
      <w:marTop w:val="0"/>
      <w:marBottom w:val="0"/>
      <w:divBdr>
        <w:top w:val="none" w:sz="0" w:space="0" w:color="auto"/>
        <w:left w:val="none" w:sz="0" w:space="0" w:color="auto"/>
        <w:bottom w:val="none" w:sz="0" w:space="0" w:color="auto"/>
        <w:right w:val="none" w:sz="0" w:space="0" w:color="auto"/>
      </w:divBdr>
    </w:div>
    <w:div w:id="1368338027">
      <w:bodyDiv w:val="1"/>
      <w:marLeft w:val="0"/>
      <w:marRight w:val="0"/>
      <w:marTop w:val="0"/>
      <w:marBottom w:val="0"/>
      <w:divBdr>
        <w:top w:val="none" w:sz="0" w:space="0" w:color="auto"/>
        <w:left w:val="none" w:sz="0" w:space="0" w:color="auto"/>
        <w:bottom w:val="none" w:sz="0" w:space="0" w:color="auto"/>
        <w:right w:val="none" w:sz="0" w:space="0" w:color="auto"/>
      </w:divBdr>
    </w:div>
    <w:div w:id="1371607357">
      <w:bodyDiv w:val="1"/>
      <w:marLeft w:val="0"/>
      <w:marRight w:val="0"/>
      <w:marTop w:val="0"/>
      <w:marBottom w:val="0"/>
      <w:divBdr>
        <w:top w:val="none" w:sz="0" w:space="0" w:color="auto"/>
        <w:left w:val="none" w:sz="0" w:space="0" w:color="auto"/>
        <w:bottom w:val="none" w:sz="0" w:space="0" w:color="auto"/>
        <w:right w:val="none" w:sz="0" w:space="0" w:color="auto"/>
      </w:divBdr>
    </w:div>
    <w:div w:id="1403797276">
      <w:bodyDiv w:val="1"/>
      <w:marLeft w:val="0"/>
      <w:marRight w:val="0"/>
      <w:marTop w:val="0"/>
      <w:marBottom w:val="0"/>
      <w:divBdr>
        <w:top w:val="none" w:sz="0" w:space="0" w:color="auto"/>
        <w:left w:val="none" w:sz="0" w:space="0" w:color="auto"/>
        <w:bottom w:val="none" w:sz="0" w:space="0" w:color="auto"/>
        <w:right w:val="none" w:sz="0" w:space="0" w:color="auto"/>
      </w:divBdr>
    </w:div>
    <w:div w:id="1440023856">
      <w:bodyDiv w:val="1"/>
      <w:marLeft w:val="0"/>
      <w:marRight w:val="0"/>
      <w:marTop w:val="0"/>
      <w:marBottom w:val="0"/>
      <w:divBdr>
        <w:top w:val="none" w:sz="0" w:space="0" w:color="auto"/>
        <w:left w:val="none" w:sz="0" w:space="0" w:color="auto"/>
        <w:bottom w:val="none" w:sz="0" w:space="0" w:color="auto"/>
        <w:right w:val="none" w:sz="0" w:space="0" w:color="auto"/>
      </w:divBdr>
    </w:div>
    <w:div w:id="1441996729">
      <w:bodyDiv w:val="1"/>
      <w:marLeft w:val="0"/>
      <w:marRight w:val="0"/>
      <w:marTop w:val="0"/>
      <w:marBottom w:val="0"/>
      <w:divBdr>
        <w:top w:val="none" w:sz="0" w:space="0" w:color="auto"/>
        <w:left w:val="none" w:sz="0" w:space="0" w:color="auto"/>
        <w:bottom w:val="none" w:sz="0" w:space="0" w:color="auto"/>
        <w:right w:val="none" w:sz="0" w:space="0" w:color="auto"/>
      </w:divBdr>
    </w:div>
    <w:div w:id="1446850001">
      <w:bodyDiv w:val="1"/>
      <w:marLeft w:val="0"/>
      <w:marRight w:val="0"/>
      <w:marTop w:val="0"/>
      <w:marBottom w:val="0"/>
      <w:divBdr>
        <w:top w:val="none" w:sz="0" w:space="0" w:color="auto"/>
        <w:left w:val="none" w:sz="0" w:space="0" w:color="auto"/>
        <w:bottom w:val="none" w:sz="0" w:space="0" w:color="auto"/>
        <w:right w:val="none" w:sz="0" w:space="0" w:color="auto"/>
      </w:divBdr>
    </w:div>
    <w:div w:id="1453740914">
      <w:bodyDiv w:val="1"/>
      <w:marLeft w:val="0"/>
      <w:marRight w:val="0"/>
      <w:marTop w:val="0"/>
      <w:marBottom w:val="0"/>
      <w:divBdr>
        <w:top w:val="none" w:sz="0" w:space="0" w:color="auto"/>
        <w:left w:val="none" w:sz="0" w:space="0" w:color="auto"/>
        <w:bottom w:val="none" w:sz="0" w:space="0" w:color="auto"/>
        <w:right w:val="none" w:sz="0" w:space="0" w:color="auto"/>
      </w:divBdr>
    </w:div>
    <w:div w:id="1471826644">
      <w:bodyDiv w:val="1"/>
      <w:marLeft w:val="0"/>
      <w:marRight w:val="0"/>
      <w:marTop w:val="0"/>
      <w:marBottom w:val="0"/>
      <w:divBdr>
        <w:top w:val="none" w:sz="0" w:space="0" w:color="auto"/>
        <w:left w:val="none" w:sz="0" w:space="0" w:color="auto"/>
        <w:bottom w:val="none" w:sz="0" w:space="0" w:color="auto"/>
        <w:right w:val="none" w:sz="0" w:space="0" w:color="auto"/>
      </w:divBdr>
    </w:div>
    <w:div w:id="1482037790">
      <w:bodyDiv w:val="1"/>
      <w:marLeft w:val="0"/>
      <w:marRight w:val="0"/>
      <w:marTop w:val="0"/>
      <w:marBottom w:val="0"/>
      <w:divBdr>
        <w:top w:val="none" w:sz="0" w:space="0" w:color="auto"/>
        <w:left w:val="none" w:sz="0" w:space="0" w:color="auto"/>
        <w:bottom w:val="none" w:sz="0" w:space="0" w:color="auto"/>
        <w:right w:val="none" w:sz="0" w:space="0" w:color="auto"/>
      </w:divBdr>
    </w:div>
    <w:div w:id="1511289793">
      <w:bodyDiv w:val="1"/>
      <w:marLeft w:val="0"/>
      <w:marRight w:val="0"/>
      <w:marTop w:val="0"/>
      <w:marBottom w:val="0"/>
      <w:divBdr>
        <w:top w:val="none" w:sz="0" w:space="0" w:color="auto"/>
        <w:left w:val="none" w:sz="0" w:space="0" w:color="auto"/>
        <w:bottom w:val="none" w:sz="0" w:space="0" w:color="auto"/>
        <w:right w:val="none" w:sz="0" w:space="0" w:color="auto"/>
      </w:divBdr>
    </w:div>
    <w:div w:id="1520852255">
      <w:bodyDiv w:val="1"/>
      <w:marLeft w:val="0"/>
      <w:marRight w:val="0"/>
      <w:marTop w:val="0"/>
      <w:marBottom w:val="0"/>
      <w:divBdr>
        <w:top w:val="none" w:sz="0" w:space="0" w:color="auto"/>
        <w:left w:val="none" w:sz="0" w:space="0" w:color="auto"/>
        <w:bottom w:val="none" w:sz="0" w:space="0" w:color="auto"/>
        <w:right w:val="none" w:sz="0" w:space="0" w:color="auto"/>
      </w:divBdr>
    </w:div>
    <w:div w:id="1522277159">
      <w:bodyDiv w:val="1"/>
      <w:marLeft w:val="0"/>
      <w:marRight w:val="0"/>
      <w:marTop w:val="0"/>
      <w:marBottom w:val="0"/>
      <w:divBdr>
        <w:top w:val="none" w:sz="0" w:space="0" w:color="auto"/>
        <w:left w:val="none" w:sz="0" w:space="0" w:color="auto"/>
        <w:bottom w:val="none" w:sz="0" w:space="0" w:color="auto"/>
        <w:right w:val="none" w:sz="0" w:space="0" w:color="auto"/>
      </w:divBdr>
    </w:div>
    <w:div w:id="1575240667">
      <w:bodyDiv w:val="1"/>
      <w:marLeft w:val="0"/>
      <w:marRight w:val="0"/>
      <w:marTop w:val="0"/>
      <w:marBottom w:val="0"/>
      <w:divBdr>
        <w:top w:val="none" w:sz="0" w:space="0" w:color="auto"/>
        <w:left w:val="none" w:sz="0" w:space="0" w:color="auto"/>
        <w:bottom w:val="none" w:sz="0" w:space="0" w:color="auto"/>
        <w:right w:val="none" w:sz="0" w:space="0" w:color="auto"/>
      </w:divBdr>
    </w:div>
    <w:div w:id="1591619890">
      <w:bodyDiv w:val="1"/>
      <w:marLeft w:val="0"/>
      <w:marRight w:val="0"/>
      <w:marTop w:val="0"/>
      <w:marBottom w:val="0"/>
      <w:divBdr>
        <w:top w:val="none" w:sz="0" w:space="0" w:color="auto"/>
        <w:left w:val="none" w:sz="0" w:space="0" w:color="auto"/>
        <w:bottom w:val="none" w:sz="0" w:space="0" w:color="auto"/>
        <w:right w:val="none" w:sz="0" w:space="0" w:color="auto"/>
      </w:divBdr>
    </w:div>
    <w:div w:id="1609852185">
      <w:bodyDiv w:val="1"/>
      <w:marLeft w:val="0"/>
      <w:marRight w:val="0"/>
      <w:marTop w:val="0"/>
      <w:marBottom w:val="0"/>
      <w:divBdr>
        <w:top w:val="none" w:sz="0" w:space="0" w:color="auto"/>
        <w:left w:val="none" w:sz="0" w:space="0" w:color="auto"/>
        <w:bottom w:val="none" w:sz="0" w:space="0" w:color="auto"/>
        <w:right w:val="none" w:sz="0" w:space="0" w:color="auto"/>
      </w:divBdr>
    </w:div>
    <w:div w:id="1620381747">
      <w:bodyDiv w:val="1"/>
      <w:marLeft w:val="0"/>
      <w:marRight w:val="0"/>
      <w:marTop w:val="0"/>
      <w:marBottom w:val="0"/>
      <w:divBdr>
        <w:top w:val="none" w:sz="0" w:space="0" w:color="auto"/>
        <w:left w:val="none" w:sz="0" w:space="0" w:color="auto"/>
        <w:bottom w:val="none" w:sz="0" w:space="0" w:color="auto"/>
        <w:right w:val="none" w:sz="0" w:space="0" w:color="auto"/>
      </w:divBdr>
    </w:div>
    <w:div w:id="1635065927">
      <w:bodyDiv w:val="1"/>
      <w:marLeft w:val="0"/>
      <w:marRight w:val="0"/>
      <w:marTop w:val="0"/>
      <w:marBottom w:val="0"/>
      <w:divBdr>
        <w:top w:val="none" w:sz="0" w:space="0" w:color="auto"/>
        <w:left w:val="none" w:sz="0" w:space="0" w:color="auto"/>
        <w:bottom w:val="none" w:sz="0" w:space="0" w:color="auto"/>
        <w:right w:val="none" w:sz="0" w:space="0" w:color="auto"/>
      </w:divBdr>
    </w:div>
    <w:div w:id="1677540401">
      <w:bodyDiv w:val="1"/>
      <w:marLeft w:val="0"/>
      <w:marRight w:val="0"/>
      <w:marTop w:val="0"/>
      <w:marBottom w:val="0"/>
      <w:divBdr>
        <w:top w:val="none" w:sz="0" w:space="0" w:color="auto"/>
        <w:left w:val="none" w:sz="0" w:space="0" w:color="auto"/>
        <w:bottom w:val="none" w:sz="0" w:space="0" w:color="auto"/>
        <w:right w:val="none" w:sz="0" w:space="0" w:color="auto"/>
      </w:divBdr>
    </w:div>
    <w:div w:id="1693413019">
      <w:bodyDiv w:val="1"/>
      <w:marLeft w:val="0"/>
      <w:marRight w:val="0"/>
      <w:marTop w:val="0"/>
      <w:marBottom w:val="0"/>
      <w:divBdr>
        <w:top w:val="none" w:sz="0" w:space="0" w:color="auto"/>
        <w:left w:val="none" w:sz="0" w:space="0" w:color="auto"/>
        <w:bottom w:val="none" w:sz="0" w:space="0" w:color="auto"/>
        <w:right w:val="none" w:sz="0" w:space="0" w:color="auto"/>
      </w:divBdr>
    </w:div>
    <w:div w:id="1696733066">
      <w:bodyDiv w:val="1"/>
      <w:marLeft w:val="0"/>
      <w:marRight w:val="0"/>
      <w:marTop w:val="0"/>
      <w:marBottom w:val="0"/>
      <w:divBdr>
        <w:top w:val="none" w:sz="0" w:space="0" w:color="auto"/>
        <w:left w:val="none" w:sz="0" w:space="0" w:color="auto"/>
        <w:bottom w:val="none" w:sz="0" w:space="0" w:color="auto"/>
        <w:right w:val="none" w:sz="0" w:space="0" w:color="auto"/>
      </w:divBdr>
    </w:div>
    <w:div w:id="1698964909">
      <w:bodyDiv w:val="1"/>
      <w:marLeft w:val="0"/>
      <w:marRight w:val="0"/>
      <w:marTop w:val="0"/>
      <w:marBottom w:val="0"/>
      <w:divBdr>
        <w:top w:val="none" w:sz="0" w:space="0" w:color="auto"/>
        <w:left w:val="none" w:sz="0" w:space="0" w:color="auto"/>
        <w:bottom w:val="none" w:sz="0" w:space="0" w:color="auto"/>
        <w:right w:val="none" w:sz="0" w:space="0" w:color="auto"/>
      </w:divBdr>
    </w:div>
    <w:div w:id="1700427085">
      <w:bodyDiv w:val="1"/>
      <w:marLeft w:val="0"/>
      <w:marRight w:val="0"/>
      <w:marTop w:val="0"/>
      <w:marBottom w:val="0"/>
      <w:divBdr>
        <w:top w:val="none" w:sz="0" w:space="0" w:color="auto"/>
        <w:left w:val="none" w:sz="0" w:space="0" w:color="auto"/>
        <w:bottom w:val="none" w:sz="0" w:space="0" w:color="auto"/>
        <w:right w:val="none" w:sz="0" w:space="0" w:color="auto"/>
      </w:divBdr>
    </w:div>
    <w:div w:id="1704475839">
      <w:bodyDiv w:val="1"/>
      <w:marLeft w:val="0"/>
      <w:marRight w:val="0"/>
      <w:marTop w:val="0"/>
      <w:marBottom w:val="0"/>
      <w:divBdr>
        <w:top w:val="none" w:sz="0" w:space="0" w:color="auto"/>
        <w:left w:val="none" w:sz="0" w:space="0" w:color="auto"/>
        <w:bottom w:val="none" w:sz="0" w:space="0" w:color="auto"/>
        <w:right w:val="none" w:sz="0" w:space="0" w:color="auto"/>
      </w:divBdr>
    </w:div>
    <w:div w:id="1705056905">
      <w:bodyDiv w:val="1"/>
      <w:marLeft w:val="0"/>
      <w:marRight w:val="0"/>
      <w:marTop w:val="0"/>
      <w:marBottom w:val="0"/>
      <w:divBdr>
        <w:top w:val="none" w:sz="0" w:space="0" w:color="auto"/>
        <w:left w:val="none" w:sz="0" w:space="0" w:color="auto"/>
        <w:bottom w:val="none" w:sz="0" w:space="0" w:color="auto"/>
        <w:right w:val="none" w:sz="0" w:space="0" w:color="auto"/>
      </w:divBdr>
    </w:div>
    <w:div w:id="1706634412">
      <w:bodyDiv w:val="1"/>
      <w:marLeft w:val="0"/>
      <w:marRight w:val="0"/>
      <w:marTop w:val="0"/>
      <w:marBottom w:val="0"/>
      <w:divBdr>
        <w:top w:val="none" w:sz="0" w:space="0" w:color="auto"/>
        <w:left w:val="none" w:sz="0" w:space="0" w:color="auto"/>
        <w:bottom w:val="none" w:sz="0" w:space="0" w:color="auto"/>
        <w:right w:val="none" w:sz="0" w:space="0" w:color="auto"/>
      </w:divBdr>
    </w:div>
    <w:div w:id="1725712372">
      <w:bodyDiv w:val="1"/>
      <w:marLeft w:val="0"/>
      <w:marRight w:val="0"/>
      <w:marTop w:val="0"/>
      <w:marBottom w:val="0"/>
      <w:divBdr>
        <w:top w:val="none" w:sz="0" w:space="0" w:color="auto"/>
        <w:left w:val="none" w:sz="0" w:space="0" w:color="auto"/>
        <w:bottom w:val="none" w:sz="0" w:space="0" w:color="auto"/>
        <w:right w:val="none" w:sz="0" w:space="0" w:color="auto"/>
      </w:divBdr>
    </w:div>
    <w:div w:id="1750733680">
      <w:bodyDiv w:val="1"/>
      <w:marLeft w:val="0"/>
      <w:marRight w:val="0"/>
      <w:marTop w:val="0"/>
      <w:marBottom w:val="0"/>
      <w:divBdr>
        <w:top w:val="none" w:sz="0" w:space="0" w:color="auto"/>
        <w:left w:val="none" w:sz="0" w:space="0" w:color="auto"/>
        <w:bottom w:val="none" w:sz="0" w:space="0" w:color="auto"/>
        <w:right w:val="none" w:sz="0" w:space="0" w:color="auto"/>
      </w:divBdr>
    </w:div>
    <w:div w:id="1755317294">
      <w:bodyDiv w:val="1"/>
      <w:marLeft w:val="0"/>
      <w:marRight w:val="0"/>
      <w:marTop w:val="0"/>
      <w:marBottom w:val="0"/>
      <w:divBdr>
        <w:top w:val="none" w:sz="0" w:space="0" w:color="auto"/>
        <w:left w:val="none" w:sz="0" w:space="0" w:color="auto"/>
        <w:bottom w:val="none" w:sz="0" w:space="0" w:color="auto"/>
        <w:right w:val="none" w:sz="0" w:space="0" w:color="auto"/>
      </w:divBdr>
    </w:div>
    <w:div w:id="1767842468">
      <w:bodyDiv w:val="1"/>
      <w:marLeft w:val="0"/>
      <w:marRight w:val="0"/>
      <w:marTop w:val="0"/>
      <w:marBottom w:val="0"/>
      <w:divBdr>
        <w:top w:val="none" w:sz="0" w:space="0" w:color="auto"/>
        <w:left w:val="none" w:sz="0" w:space="0" w:color="auto"/>
        <w:bottom w:val="none" w:sz="0" w:space="0" w:color="auto"/>
        <w:right w:val="none" w:sz="0" w:space="0" w:color="auto"/>
      </w:divBdr>
    </w:div>
    <w:div w:id="1784030334">
      <w:bodyDiv w:val="1"/>
      <w:marLeft w:val="0"/>
      <w:marRight w:val="0"/>
      <w:marTop w:val="0"/>
      <w:marBottom w:val="0"/>
      <w:divBdr>
        <w:top w:val="none" w:sz="0" w:space="0" w:color="auto"/>
        <w:left w:val="none" w:sz="0" w:space="0" w:color="auto"/>
        <w:bottom w:val="none" w:sz="0" w:space="0" w:color="auto"/>
        <w:right w:val="none" w:sz="0" w:space="0" w:color="auto"/>
      </w:divBdr>
    </w:div>
    <w:div w:id="1796675485">
      <w:bodyDiv w:val="1"/>
      <w:marLeft w:val="0"/>
      <w:marRight w:val="0"/>
      <w:marTop w:val="0"/>
      <w:marBottom w:val="0"/>
      <w:divBdr>
        <w:top w:val="none" w:sz="0" w:space="0" w:color="auto"/>
        <w:left w:val="none" w:sz="0" w:space="0" w:color="auto"/>
        <w:bottom w:val="none" w:sz="0" w:space="0" w:color="auto"/>
        <w:right w:val="none" w:sz="0" w:space="0" w:color="auto"/>
      </w:divBdr>
    </w:div>
    <w:div w:id="1805733212">
      <w:bodyDiv w:val="1"/>
      <w:marLeft w:val="0"/>
      <w:marRight w:val="0"/>
      <w:marTop w:val="0"/>
      <w:marBottom w:val="0"/>
      <w:divBdr>
        <w:top w:val="none" w:sz="0" w:space="0" w:color="auto"/>
        <w:left w:val="none" w:sz="0" w:space="0" w:color="auto"/>
        <w:bottom w:val="none" w:sz="0" w:space="0" w:color="auto"/>
        <w:right w:val="none" w:sz="0" w:space="0" w:color="auto"/>
      </w:divBdr>
    </w:div>
    <w:div w:id="1815176502">
      <w:bodyDiv w:val="1"/>
      <w:marLeft w:val="0"/>
      <w:marRight w:val="0"/>
      <w:marTop w:val="0"/>
      <w:marBottom w:val="0"/>
      <w:divBdr>
        <w:top w:val="none" w:sz="0" w:space="0" w:color="auto"/>
        <w:left w:val="none" w:sz="0" w:space="0" w:color="auto"/>
        <w:bottom w:val="none" w:sz="0" w:space="0" w:color="auto"/>
        <w:right w:val="none" w:sz="0" w:space="0" w:color="auto"/>
      </w:divBdr>
    </w:div>
    <w:div w:id="1819807109">
      <w:bodyDiv w:val="1"/>
      <w:marLeft w:val="0"/>
      <w:marRight w:val="0"/>
      <w:marTop w:val="0"/>
      <w:marBottom w:val="0"/>
      <w:divBdr>
        <w:top w:val="none" w:sz="0" w:space="0" w:color="auto"/>
        <w:left w:val="none" w:sz="0" w:space="0" w:color="auto"/>
        <w:bottom w:val="none" w:sz="0" w:space="0" w:color="auto"/>
        <w:right w:val="none" w:sz="0" w:space="0" w:color="auto"/>
      </w:divBdr>
    </w:div>
    <w:div w:id="1845431931">
      <w:bodyDiv w:val="1"/>
      <w:marLeft w:val="0"/>
      <w:marRight w:val="0"/>
      <w:marTop w:val="0"/>
      <w:marBottom w:val="0"/>
      <w:divBdr>
        <w:top w:val="none" w:sz="0" w:space="0" w:color="auto"/>
        <w:left w:val="none" w:sz="0" w:space="0" w:color="auto"/>
        <w:bottom w:val="none" w:sz="0" w:space="0" w:color="auto"/>
        <w:right w:val="none" w:sz="0" w:space="0" w:color="auto"/>
      </w:divBdr>
    </w:div>
    <w:div w:id="1860505908">
      <w:bodyDiv w:val="1"/>
      <w:marLeft w:val="0"/>
      <w:marRight w:val="0"/>
      <w:marTop w:val="0"/>
      <w:marBottom w:val="0"/>
      <w:divBdr>
        <w:top w:val="none" w:sz="0" w:space="0" w:color="auto"/>
        <w:left w:val="none" w:sz="0" w:space="0" w:color="auto"/>
        <w:bottom w:val="none" w:sz="0" w:space="0" w:color="auto"/>
        <w:right w:val="none" w:sz="0" w:space="0" w:color="auto"/>
      </w:divBdr>
    </w:div>
    <w:div w:id="1890071467">
      <w:bodyDiv w:val="1"/>
      <w:marLeft w:val="0"/>
      <w:marRight w:val="0"/>
      <w:marTop w:val="0"/>
      <w:marBottom w:val="0"/>
      <w:divBdr>
        <w:top w:val="none" w:sz="0" w:space="0" w:color="auto"/>
        <w:left w:val="none" w:sz="0" w:space="0" w:color="auto"/>
        <w:bottom w:val="none" w:sz="0" w:space="0" w:color="auto"/>
        <w:right w:val="none" w:sz="0" w:space="0" w:color="auto"/>
      </w:divBdr>
    </w:div>
    <w:div w:id="1898710941">
      <w:bodyDiv w:val="1"/>
      <w:marLeft w:val="0"/>
      <w:marRight w:val="0"/>
      <w:marTop w:val="0"/>
      <w:marBottom w:val="0"/>
      <w:divBdr>
        <w:top w:val="none" w:sz="0" w:space="0" w:color="auto"/>
        <w:left w:val="none" w:sz="0" w:space="0" w:color="auto"/>
        <w:bottom w:val="none" w:sz="0" w:space="0" w:color="auto"/>
        <w:right w:val="none" w:sz="0" w:space="0" w:color="auto"/>
      </w:divBdr>
    </w:div>
    <w:div w:id="1940212313">
      <w:bodyDiv w:val="1"/>
      <w:marLeft w:val="0"/>
      <w:marRight w:val="0"/>
      <w:marTop w:val="0"/>
      <w:marBottom w:val="0"/>
      <w:divBdr>
        <w:top w:val="none" w:sz="0" w:space="0" w:color="auto"/>
        <w:left w:val="none" w:sz="0" w:space="0" w:color="auto"/>
        <w:bottom w:val="none" w:sz="0" w:space="0" w:color="auto"/>
        <w:right w:val="none" w:sz="0" w:space="0" w:color="auto"/>
      </w:divBdr>
    </w:div>
    <w:div w:id="1943099213">
      <w:bodyDiv w:val="1"/>
      <w:marLeft w:val="0"/>
      <w:marRight w:val="0"/>
      <w:marTop w:val="0"/>
      <w:marBottom w:val="0"/>
      <w:divBdr>
        <w:top w:val="none" w:sz="0" w:space="0" w:color="auto"/>
        <w:left w:val="none" w:sz="0" w:space="0" w:color="auto"/>
        <w:bottom w:val="none" w:sz="0" w:space="0" w:color="auto"/>
        <w:right w:val="none" w:sz="0" w:space="0" w:color="auto"/>
      </w:divBdr>
    </w:div>
    <w:div w:id="1952125243">
      <w:bodyDiv w:val="1"/>
      <w:marLeft w:val="0"/>
      <w:marRight w:val="0"/>
      <w:marTop w:val="0"/>
      <w:marBottom w:val="0"/>
      <w:divBdr>
        <w:top w:val="none" w:sz="0" w:space="0" w:color="auto"/>
        <w:left w:val="none" w:sz="0" w:space="0" w:color="auto"/>
        <w:bottom w:val="none" w:sz="0" w:space="0" w:color="auto"/>
        <w:right w:val="none" w:sz="0" w:space="0" w:color="auto"/>
      </w:divBdr>
    </w:div>
    <w:div w:id="1965499376">
      <w:bodyDiv w:val="1"/>
      <w:marLeft w:val="0"/>
      <w:marRight w:val="0"/>
      <w:marTop w:val="0"/>
      <w:marBottom w:val="0"/>
      <w:divBdr>
        <w:top w:val="none" w:sz="0" w:space="0" w:color="auto"/>
        <w:left w:val="none" w:sz="0" w:space="0" w:color="auto"/>
        <w:bottom w:val="none" w:sz="0" w:space="0" w:color="auto"/>
        <w:right w:val="none" w:sz="0" w:space="0" w:color="auto"/>
      </w:divBdr>
    </w:div>
    <w:div w:id="1967731744">
      <w:bodyDiv w:val="1"/>
      <w:marLeft w:val="0"/>
      <w:marRight w:val="0"/>
      <w:marTop w:val="0"/>
      <w:marBottom w:val="0"/>
      <w:divBdr>
        <w:top w:val="none" w:sz="0" w:space="0" w:color="auto"/>
        <w:left w:val="none" w:sz="0" w:space="0" w:color="auto"/>
        <w:bottom w:val="none" w:sz="0" w:space="0" w:color="auto"/>
        <w:right w:val="none" w:sz="0" w:space="0" w:color="auto"/>
      </w:divBdr>
    </w:div>
    <w:div w:id="197964747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2011521318">
      <w:bodyDiv w:val="1"/>
      <w:marLeft w:val="0"/>
      <w:marRight w:val="0"/>
      <w:marTop w:val="0"/>
      <w:marBottom w:val="0"/>
      <w:divBdr>
        <w:top w:val="none" w:sz="0" w:space="0" w:color="auto"/>
        <w:left w:val="none" w:sz="0" w:space="0" w:color="auto"/>
        <w:bottom w:val="none" w:sz="0" w:space="0" w:color="auto"/>
        <w:right w:val="none" w:sz="0" w:space="0" w:color="auto"/>
      </w:divBdr>
    </w:div>
    <w:div w:id="2020351444">
      <w:bodyDiv w:val="1"/>
      <w:marLeft w:val="0"/>
      <w:marRight w:val="0"/>
      <w:marTop w:val="0"/>
      <w:marBottom w:val="0"/>
      <w:divBdr>
        <w:top w:val="none" w:sz="0" w:space="0" w:color="auto"/>
        <w:left w:val="none" w:sz="0" w:space="0" w:color="auto"/>
        <w:bottom w:val="none" w:sz="0" w:space="0" w:color="auto"/>
        <w:right w:val="none" w:sz="0" w:space="0" w:color="auto"/>
      </w:divBdr>
    </w:div>
    <w:div w:id="2024360267">
      <w:bodyDiv w:val="1"/>
      <w:marLeft w:val="0"/>
      <w:marRight w:val="0"/>
      <w:marTop w:val="0"/>
      <w:marBottom w:val="0"/>
      <w:divBdr>
        <w:top w:val="none" w:sz="0" w:space="0" w:color="auto"/>
        <w:left w:val="none" w:sz="0" w:space="0" w:color="auto"/>
        <w:bottom w:val="none" w:sz="0" w:space="0" w:color="auto"/>
        <w:right w:val="none" w:sz="0" w:space="0" w:color="auto"/>
      </w:divBdr>
    </w:div>
    <w:div w:id="2033338593">
      <w:bodyDiv w:val="1"/>
      <w:marLeft w:val="0"/>
      <w:marRight w:val="0"/>
      <w:marTop w:val="0"/>
      <w:marBottom w:val="0"/>
      <w:divBdr>
        <w:top w:val="none" w:sz="0" w:space="0" w:color="auto"/>
        <w:left w:val="none" w:sz="0" w:space="0" w:color="auto"/>
        <w:bottom w:val="none" w:sz="0" w:space="0" w:color="auto"/>
        <w:right w:val="none" w:sz="0" w:space="0" w:color="auto"/>
      </w:divBdr>
    </w:div>
    <w:div w:id="2065373974">
      <w:bodyDiv w:val="1"/>
      <w:marLeft w:val="0"/>
      <w:marRight w:val="0"/>
      <w:marTop w:val="0"/>
      <w:marBottom w:val="0"/>
      <w:divBdr>
        <w:top w:val="none" w:sz="0" w:space="0" w:color="auto"/>
        <w:left w:val="none" w:sz="0" w:space="0" w:color="auto"/>
        <w:bottom w:val="none" w:sz="0" w:space="0" w:color="auto"/>
        <w:right w:val="none" w:sz="0" w:space="0" w:color="auto"/>
      </w:divBdr>
    </w:div>
    <w:div w:id="2078281366">
      <w:bodyDiv w:val="1"/>
      <w:marLeft w:val="0"/>
      <w:marRight w:val="0"/>
      <w:marTop w:val="0"/>
      <w:marBottom w:val="0"/>
      <w:divBdr>
        <w:top w:val="none" w:sz="0" w:space="0" w:color="auto"/>
        <w:left w:val="none" w:sz="0" w:space="0" w:color="auto"/>
        <w:bottom w:val="none" w:sz="0" w:space="0" w:color="auto"/>
        <w:right w:val="none" w:sz="0" w:space="0" w:color="auto"/>
      </w:divBdr>
    </w:div>
    <w:div w:id="2105372260">
      <w:bodyDiv w:val="1"/>
      <w:marLeft w:val="0"/>
      <w:marRight w:val="0"/>
      <w:marTop w:val="0"/>
      <w:marBottom w:val="0"/>
      <w:divBdr>
        <w:top w:val="none" w:sz="0" w:space="0" w:color="auto"/>
        <w:left w:val="none" w:sz="0" w:space="0" w:color="auto"/>
        <w:bottom w:val="none" w:sz="0" w:space="0" w:color="auto"/>
        <w:right w:val="none" w:sz="0" w:space="0" w:color="auto"/>
      </w:divBdr>
    </w:div>
    <w:div w:id="2113285035">
      <w:bodyDiv w:val="1"/>
      <w:marLeft w:val="0"/>
      <w:marRight w:val="0"/>
      <w:marTop w:val="0"/>
      <w:marBottom w:val="0"/>
      <w:divBdr>
        <w:top w:val="none" w:sz="0" w:space="0" w:color="auto"/>
        <w:left w:val="none" w:sz="0" w:space="0" w:color="auto"/>
        <w:bottom w:val="none" w:sz="0" w:space="0" w:color="auto"/>
        <w:right w:val="none" w:sz="0" w:space="0" w:color="auto"/>
      </w:divBdr>
    </w:div>
    <w:div w:id="2121607476">
      <w:bodyDiv w:val="1"/>
      <w:marLeft w:val="0"/>
      <w:marRight w:val="0"/>
      <w:marTop w:val="0"/>
      <w:marBottom w:val="0"/>
      <w:divBdr>
        <w:top w:val="none" w:sz="0" w:space="0" w:color="auto"/>
        <w:left w:val="none" w:sz="0" w:space="0" w:color="auto"/>
        <w:bottom w:val="none" w:sz="0" w:space="0" w:color="auto"/>
        <w:right w:val="none" w:sz="0" w:space="0" w:color="auto"/>
      </w:divBdr>
    </w:div>
    <w:div w:id="2133134017">
      <w:bodyDiv w:val="1"/>
      <w:marLeft w:val="0"/>
      <w:marRight w:val="0"/>
      <w:marTop w:val="0"/>
      <w:marBottom w:val="0"/>
      <w:divBdr>
        <w:top w:val="none" w:sz="0" w:space="0" w:color="auto"/>
        <w:left w:val="none" w:sz="0" w:space="0" w:color="auto"/>
        <w:bottom w:val="none" w:sz="0" w:space="0" w:color="auto"/>
        <w:right w:val="none" w:sz="0" w:space="0" w:color="auto"/>
      </w:divBdr>
    </w:div>
    <w:div w:id="21391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1804-8450-410A-BCD6-56C5A084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12</Pages>
  <Words>6453</Words>
  <Characters>36787</Characters>
  <Application>Microsoft Office Word</Application>
  <DocSecurity>0</DocSecurity>
  <Lines>306</Lines>
  <Paragraphs>86</Paragraphs>
  <ScaleCrop>false</ScaleCrop>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烨</dc:creator>
  <cp:keywords/>
  <dc:description/>
  <cp:lastModifiedBy>Dhana</cp:lastModifiedBy>
  <cp:revision>19</cp:revision>
  <dcterms:created xsi:type="dcterms:W3CDTF">2023-08-30T03:50:00Z</dcterms:created>
  <dcterms:modified xsi:type="dcterms:W3CDTF">2023-11-07T04:47:00Z</dcterms:modified>
</cp:coreProperties>
</file>