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18FE1" w14:textId="52825CC1" w:rsidR="00171DB5" w:rsidRPr="00BC3B24" w:rsidRDefault="00407534" w:rsidP="00D35ECA">
      <w:pPr>
        <w:spacing w:after="0" w:line="360" w:lineRule="auto"/>
        <w:ind w:right="567"/>
        <w:jc w:val="both"/>
        <w:rPr>
          <w:b/>
          <w:bCs/>
        </w:rPr>
      </w:pPr>
      <w:r>
        <w:rPr>
          <w:b/>
          <w:bCs/>
        </w:rPr>
        <w:t xml:space="preserve">Supplementary </w:t>
      </w:r>
      <w:r w:rsidR="00BC3B24">
        <w:rPr>
          <w:b/>
          <w:bCs/>
        </w:rPr>
        <w:t xml:space="preserve">Table 1. Summary of frailty index studies. </w:t>
      </w:r>
    </w:p>
    <w:tbl>
      <w:tblPr>
        <w:tblW w:w="949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378"/>
        <w:gridCol w:w="2502"/>
        <w:gridCol w:w="1818"/>
        <w:gridCol w:w="2241"/>
      </w:tblGrid>
      <w:tr w:rsidR="1E176D38" w14:paraId="19FAB00D"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1B663939" w14:textId="210D98F1" w:rsidR="1E176D38" w:rsidRDefault="1E176D38" w:rsidP="1E176D38">
            <w:pPr>
              <w:jc w:val="center"/>
              <w:rPr>
                <w:rFonts w:ascii="Aptos" w:eastAsia="Aptos" w:hAnsi="Aptos" w:cs="Aptos"/>
                <w:b/>
                <w:bCs/>
              </w:rPr>
            </w:pPr>
            <w:r w:rsidRPr="1E176D38">
              <w:rPr>
                <w:rFonts w:ascii="Aptos" w:eastAsia="Aptos" w:hAnsi="Aptos" w:cs="Aptos"/>
                <w:b/>
                <w:bCs/>
              </w:rPr>
              <w:t>Author</w:t>
            </w:r>
          </w:p>
          <w:p w14:paraId="131A9FC7" w14:textId="247AA753" w:rsidR="1E176D38" w:rsidRDefault="1E176D38" w:rsidP="1E176D38">
            <w:pPr>
              <w:jc w:val="center"/>
            </w:pPr>
            <w:r w:rsidRPr="1E176D38">
              <w:rPr>
                <w:rFonts w:ascii="Aptos" w:eastAsia="Aptos" w:hAnsi="Aptos" w:cs="Aptos"/>
                <w:b/>
                <w:bCs/>
              </w:rPr>
              <w:t>Year (PMID)</w:t>
            </w:r>
          </w:p>
        </w:tc>
        <w:tc>
          <w:tcPr>
            <w:tcW w:w="1378" w:type="dxa"/>
            <w:tcBorders>
              <w:top w:val="single" w:sz="8" w:space="0" w:color="auto"/>
              <w:left w:val="single" w:sz="8" w:space="0" w:color="auto"/>
              <w:bottom w:val="single" w:sz="8" w:space="0" w:color="auto"/>
              <w:right w:val="single" w:sz="8" w:space="0" w:color="auto"/>
            </w:tcBorders>
          </w:tcPr>
          <w:p w14:paraId="21045CD3" w14:textId="373530F8" w:rsidR="1E176D38" w:rsidRDefault="1E176D38" w:rsidP="1E176D38">
            <w:pPr>
              <w:spacing w:after="0"/>
              <w:jc w:val="center"/>
            </w:pPr>
            <w:r w:rsidRPr="1E176D38">
              <w:rPr>
                <w:rFonts w:ascii="Aptos" w:eastAsia="Aptos" w:hAnsi="Aptos" w:cs="Aptos"/>
                <w:b/>
                <w:bCs/>
              </w:rPr>
              <w:t>Breed</w:t>
            </w:r>
          </w:p>
          <w:p w14:paraId="5A28B4F3" w14:textId="7DE2A91C" w:rsidR="1E176D38" w:rsidRDefault="1E176D38" w:rsidP="1E176D38">
            <w:pPr>
              <w:spacing w:after="0"/>
              <w:jc w:val="center"/>
            </w:pPr>
            <w:r w:rsidRPr="1E176D38">
              <w:rPr>
                <w:rFonts w:ascii="Aptos" w:eastAsia="Aptos" w:hAnsi="Aptos" w:cs="Aptos"/>
                <w:b/>
                <w:bCs/>
              </w:rPr>
              <w:t>Age</w:t>
            </w:r>
          </w:p>
          <w:p w14:paraId="6A1AEBCB" w14:textId="50D29754" w:rsidR="1E176D38" w:rsidRDefault="1E176D38" w:rsidP="1E176D38">
            <w:pPr>
              <w:spacing w:after="0"/>
              <w:jc w:val="center"/>
            </w:pPr>
            <w:r w:rsidRPr="1E176D38">
              <w:rPr>
                <w:rFonts w:ascii="Aptos" w:eastAsia="Aptos" w:hAnsi="Aptos" w:cs="Aptos"/>
                <w:b/>
                <w:bCs/>
              </w:rPr>
              <w:t>Sex (n-number)</w:t>
            </w:r>
          </w:p>
        </w:tc>
        <w:tc>
          <w:tcPr>
            <w:tcW w:w="2502" w:type="dxa"/>
            <w:tcBorders>
              <w:top w:val="single" w:sz="8" w:space="0" w:color="auto"/>
              <w:left w:val="single" w:sz="8" w:space="0" w:color="auto"/>
              <w:bottom w:val="single" w:sz="8" w:space="0" w:color="auto"/>
              <w:right w:val="single" w:sz="8" w:space="0" w:color="auto"/>
            </w:tcBorders>
          </w:tcPr>
          <w:p w14:paraId="18C4F742" w14:textId="674C9571" w:rsidR="1E176D38" w:rsidRDefault="1E176D38" w:rsidP="1E176D38">
            <w:pPr>
              <w:jc w:val="center"/>
            </w:pPr>
            <w:r w:rsidRPr="1E176D38">
              <w:rPr>
                <w:rFonts w:ascii="Aptos" w:eastAsia="Aptos" w:hAnsi="Aptos" w:cs="Aptos"/>
                <w:b/>
                <w:bCs/>
              </w:rPr>
              <w:t>Frailty Index Measurements</w:t>
            </w:r>
          </w:p>
        </w:tc>
        <w:tc>
          <w:tcPr>
            <w:tcW w:w="1818" w:type="dxa"/>
            <w:tcBorders>
              <w:top w:val="single" w:sz="8" w:space="0" w:color="auto"/>
              <w:left w:val="single" w:sz="8" w:space="0" w:color="auto"/>
              <w:bottom w:val="single" w:sz="8" w:space="0" w:color="auto"/>
              <w:right w:val="single" w:sz="8" w:space="0" w:color="auto"/>
            </w:tcBorders>
          </w:tcPr>
          <w:p w14:paraId="702D36FA" w14:textId="68C15907" w:rsidR="1E176D38" w:rsidRDefault="1E176D38" w:rsidP="1E176D38">
            <w:pPr>
              <w:jc w:val="center"/>
            </w:pPr>
            <w:r w:rsidRPr="1E176D38">
              <w:rPr>
                <w:rFonts w:ascii="Aptos" w:eastAsia="Aptos" w:hAnsi="Aptos" w:cs="Aptos"/>
                <w:b/>
                <w:bCs/>
              </w:rPr>
              <w:t>Frailty definition/cutoff point</w:t>
            </w:r>
          </w:p>
        </w:tc>
        <w:tc>
          <w:tcPr>
            <w:tcW w:w="2241" w:type="dxa"/>
            <w:tcBorders>
              <w:top w:val="single" w:sz="8" w:space="0" w:color="auto"/>
              <w:left w:val="single" w:sz="8" w:space="0" w:color="auto"/>
              <w:bottom w:val="single" w:sz="8" w:space="0" w:color="auto"/>
              <w:right w:val="single" w:sz="8" w:space="0" w:color="auto"/>
            </w:tcBorders>
          </w:tcPr>
          <w:p w14:paraId="02113D51" w14:textId="438E63C5" w:rsidR="1E176D38" w:rsidRDefault="1E176D38" w:rsidP="1E176D38">
            <w:pPr>
              <w:jc w:val="center"/>
            </w:pPr>
            <w:r w:rsidRPr="1E176D38">
              <w:rPr>
                <w:rFonts w:ascii="Aptos" w:eastAsia="Aptos" w:hAnsi="Aptos" w:cs="Aptos"/>
                <w:b/>
                <w:bCs/>
              </w:rPr>
              <w:t>Key Takeaways</w:t>
            </w:r>
          </w:p>
        </w:tc>
      </w:tr>
      <w:tr w:rsidR="1E176D38" w14:paraId="5D5EF138"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319A1183" w14:textId="4C91384E" w:rsidR="1E176D38" w:rsidRDefault="1E176D38" w:rsidP="1E176D38">
            <w:r w:rsidRPr="1E176D38">
              <w:rPr>
                <w:rFonts w:ascii="Aptos" w:eastAsia="Aptos" w:hAnsi="Aptos" w:cs="Aptos"/>
                <w:b/>
                <w:bCs/>
              </w:rPr>
              <w:t>Parks et al., 2012</w:t>
            </w:r>
            <w:r w:rsidRPr="1E176D38">
              <w:rPr>
                <w:rFonts w:ascii="Aptos" w:eastAsia="Aptos" w:hAnsi="Aptos" w:cs="Aptos"/>
                <w:color w:val="000000" w:themeColor="text1"/>
                <w:vertAlign w:val="superscript"/>
              </w:rPr>
              <w:t>15</w:t>
            </w:r>
            <w:r w:rsidRPr="1E176D38">
              <w:rPr>
                <w:rFonts w:ascii="Aptos" w:eastAsia="Aptos" w:hAnsi="Aptos" w:cs="Aptos"/>
                <w:b/>
                <w:bCs/>
              </w:rPr>
              <w:t xml:space="preserve"> </w:t>
            </w:r>
            <w:r w:rsidRPr="1E176D38">
              <w:rPr>
                <w:rFonts w:ascii="Aptos" w:eastAsia="Aptos" w:hAnsi="Aptos" w:cs="Aptos"/>
              </w:rPr>
              <w:t xml:space="preserve"> </w:t>
            </w:r>
          </w:p>
          <w:p w14:paraId="5583520C" w14:textId="2A76CCF0" w:rsidR="1E176D38" w:rsidRDefault="1E176D38" w:rsidP="1E176D38">
            <w:r w:rsidRPr="1E176D38">
              <w:rPr>
                <w:rFonts w:ascii="Aptos" w:eastAsia="Aptos" w:hAnsi="Aptos" w:cs="Aptos"/>
                <w:b/>
                <w:bCs/>
              </w:rPr>
              <w:t>(22021390)</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186F4782" w14:textId="499CE915" w:rsidR="1E176D38" w:rsidRDefault="1E176D38" w:rsidP="1E176D38">
            <w:r w:rsidRPr="1E176D38">
              <w:rPr>
                <w:rFonts w:ascii="Aptos" w:eastAsia="Aptos" w:hAnsi="Aptos" w:cs="Aptos"/>
              </w:rPr>
              <w:t xml:space="preserve">C57BL/6 </w:t>
            </w:r>
          </w:p>
          <w:p w14:paraId="7253DA47" w14:textId="0B6B43B9" w:rsidR="1E176D38" w:rsidRDefault="1E176D38" w:rsidP="1E176D38">
            <w:r w:rsidRPr="1E176D38">
              <w:rPr>
                <w:rFonts w:ascii="Aptos" w:eastAsia="Aptos" w:hAnsi="Aptos" w:cs="Aptos"/>
              </w:rPr>
              <w:t xml:space="preserve">13.5 and 30.3 months old  </w:t>
            </w:r>
          </w:p>
          <w:p w14:paraId="28B9A4A4" w14:textId="5ADB543D" w:rsidR="1E176D38" w:rsidRDefault="1E176D38" w:rsidP="1E176D38">
            <w:r w:rsidRPr="1E176D38">
              <w:rPr>
                <w:rFonts w:ascii="Aptos" w:eastAsia="Aptos" w:hAnsi="Aptos" w:cs="Aptos"/>
              </w:rPr>
              <w:t xml:space="preserve">Male (n=230) and Female (n=191)  </w:t>
            </w:r>
          </w:p>
        </w:tc>
        <w:tc>
          <w:tcPr>
            <w:tcW w:w="2502" w:type="dxa"/>
            <w:tcBorders>
              <w:top w:val="single" w:sz="8" w:space="0" w:color="auto"/>
              <w:left w:val="single" w:sz="8" w:space="0" w:color="auto"/>
              <w:bottom w:val="single" w:sz="8" w:space="0" w:color="auto"/>
              <w:right w:val="single" w:sz="8" w:space="0" w:color="auto"/>
            </w:tcBorders>
          </w:tcPr>
          <w:p w14:paraId="1D322565" w14:textId="133074CE" w:rsidR="1E176D38" w:rsidRDefault="1E176D38" w:rsidP="1E176D38">
            <w:r w:rsidRPr="1E176D38">
              <w:rPr>
                <w:rFonts w:ascii="Aptos" w:eastAsia="Aptos" w:hAnsi="Aptos" w:cs="Aptos"/>
              </w:rPr>
              <w:t xml:space="preserve">8 Item FI:  </w:t>
            </w:r>
          </w:p>
          <w:p w14:paraId="1B2A4AA5" w14:textId="1A9B69AE" w:rsidR="1E176D38" w:rsidRDefault="1E176D38" w:rsidP="1E176D38">
            <w:r w:rsidRPr="1E176D38">
              <w:rPr>
                <w:rFonts w:ascii="Aptos" w:eastAsia="Aptos" w:hAnsi="Aptos" w:cs="Aptos"/>
              </w:rPr>
              <w:t xml:space="preserve">Total distance, max distance post inactivity, total duration movement, % time spent moving, meander (change direction), velocity, rearing frequency, weight  </w:t>
            </w:r>
          </w:p>
          <w:p w14:paraId="1E6F3C50" w14:textId="0CD2EDF8" w:rsidR="1E176D38" w:rsidRDefault="1E176D38" w:rsidP="1E176D38">
            <w:r w:rsidRPr="1E176D38">
              <w:rPr>
                <w:rFonts w:ascii="Aptos" w:eastAsia="Aptos" w:hAnsi="Aptos" w:cs="Aptos"/>
              </w:rPr>
              <w:t xml:space="preserve">31 Item FI:   </w:t>
            </w:r>
          </w:p>
          <w:p w14:paraId="130B5DA5" w14:textId="587FB5B5" w:rsidR="1E176D38" w:rsidRDefault="1E176D38" w:rsidP="1E176D38">
            <w:r w:rsidRPr="1E176D38">
              <w:rPr>
                <w:rFonts w:ascii="Aptos" w:eastAsia="Aptos" w:hAnsi="Aptos" w:cs="Aptos"/>
              </w:rPr>
              <w:t xml:space="preserve">Activity levels, Hemodynamic measures, body composition  </w:t>
            </w:r>
          </w:p>
          <w:p w14:paraId="1D4DF40B" w14:textId="1B594CF5" w:rsidR="1E176D38" w:rsidRDefault="1E176D38" w:rsidP="1E176D38">
            <w:r w:rsidRPr="1E176D38">
              <w:rPr>
                <w:rFonts w:ascii="Aptos" w:eastAsia="Aptos" w:hAnsi="Aptos" w:cs="Aptos"/>
              </w:rPr>
              <w:t xml:space="preserve">Basic metabolic status  </w:t>
            </w:r>
          </w:p>
          <w:p w14:paraId="750A5BAE" w14:textId="3A61AD0B" w:rsidR="1E176D38" w:rsidRDefault="1E176D38" w:rsidP="1E176D38">
            <w:r w:rsidRPr="1E176D38">
              <w:rPr>
                <w:rFonts w:ascii="Aptos" w:eastAsia="Aptos" w:hAnsi="Aptos" w:cs="Aptos"/>
              </w:rPr>
              <w:t xml:space="preserve">Measured every day for 5 days. </w:t>
            </w:r>
          </w:p>
        </w:tc>
        <w:tc>
          <w:tcPr>
            <w:tcW w:w="1818" w:type="dxa"/>
            <w:tcBorders>
              <w:top w:val="single" w:sz="8" w:space="0" w:color="auto"/>
              <w:left w:val="single" w:sz="8" w:space="0" w:color="auto"/>
              <w:bottom w:val="single" w:sz="8" w:space="0" w:color="auto"/>
              <w:right w:val="single" w:sz="8" w:space="0" w:color="auto"/>
            </w:tcBorders>
          </w:tcPr>
          <w:p w14:paraId="48DB31BE" w14:textId="5E8DD012" w:rsidR="1E176D38" w:rsidRDefault="1E176D38" w:rsidP="1E176D38">
            <w:r w:rsidRPr="1E176D38">
              <w:rPr>
                <w:rFonts w:ascii="Aptos" w:eastAsia="Aptos" w:hAnsi="Aptos" w:cs="Aptos"/>
              </w:rPr>
              <w:t xml:space="preserve">8+31 Item FI:  </w:t>
            </w:r>
          </w:p>
          <w:p w14:paraId="220DD040" w14:textId="529F868D" w:rsidR="1E176D38" w:rsidRDefault="1E176D38" w:rsidP="1E176D38">
            <w:pPr>
              <w:spacing w:after="0"/>
            </w:pPr>
            <w:r w:rsidRPr="1E176D38">
              <w:rPr>
                <w:rFonts w:ascii="Aptos" w:eastAsia="Aptos" w:hAnsi="Aptos" w:cs="Aptos"/>
              </w:rPr>
              <w:t xml:space="preserve">&lt; 1SD = 0  </w:t>
            </w:r>
          </w:p>
          <w:p w14:paraId="51931700" w14:textId="4A283000" w:rsidR="1E176D38" w:rsidRDefault="1E176D38" w:rsidP="1E176D38">
            <w:pPr>
              <w:spacing w:after="0"/>
            </w:pPr>
            <w:r w:rsidRPr="1E176D38">
              <w:rPr>
                <w:rFonts w:ascii="Aptos" w:eastAsia="Aptos" w:hAnsi="Aptos" w:cs="Aptos"/>
              </w:rPr>
              <w:t xml:space="preserve">± 1SD = 0.25  </w:t>
            </w:r>
          </w:p>
          <w:p w14:paraId="12E506F8" w14:textId="4E69C0C5" w:rsidR="1E176D38" w:rsidRDefault="1E176D38" w:rsidP="1E176D38">
            <w:pPr>
              <w:spacing w:after="0"/>
            </w:pPr>
            <w:r w:rsidRPr="1E176D38">
              <w:rPr>
                <w:rFonts w:ascii="Aptos" w:eastAsia="Aptos" w:hAnsi="Aptos" w:cs="Aptos"/>
              </w:rPr>
              <w:t xml:space="preserve">± 2SD = 0.5  </w:t>
            </w:r>
          </w:p>
          <w:p w14:paraId="1720A09F" w14:textId="3BA7FC85" w:rsidR="1E176D38" w:rsidRDefault="1E176D38" w:rsidP="1E176D38">
            <w:pPr>
              <w:spacing w:after="0"/>
            </w:pPr>
            <w:r w:rsidRPr="1E176D38">
              <w:rPr>
                <w:rFonts w:ascii="Aptos" w:eastAsia="Aptos" w:hAnsi="Aptos" w:cs="Aptos"/>
              </w:rPr>
              <w:t xml:space="preserve">± 3SD = 0.75 </w:t>
            </w:r>
          </w:p>
          <w:p w14:paraId="507DF4DA" w14:textId="36E2C36E" w:rsidR="1E176D38" w:rsidRDefault="1E176D38" w:rsidP="1F04DEAF">
            <w:pPr>
              <w:spacing w:after="0"/>
            </w:pPr>
            <w:r w:rsidRPr="1F04DEAF">
              <w:rPr>
                <w:rFonts w:ascii="Aptos" w:eastAsia="Aptos" w:hAnsi="Aptos" w:cs="Aptos"/>
              </w:rPr>
              <w:t xml:space="preserve">&gt; 3SD = </w:t>
            </w:r>
            <w:r w:rsidR="5525032F" w:rsidRPr="1F04DEAF">
              <w:rPr>
                <w:rFonts w:ascii="Aptos" w:eastAsia="Aptos" w:hAnsi="Aptos" w:cs="Aptos"/>
              </w:rPr>
              <w:t>1</w:t>
            </w:r>
          </w:p>
          <w:p w14:paraId="7FB43176" w14:textId="36C2C6DE" w:rsidR="1E176D38" w:rsidRDefault="1E176D38" w:rsidP="1E176D38">
            <w:r w:rsidRPr="1E176D38">
              <w:rPr>
                <w:rFonts w:ascii="Aptos" w:eastAsia="Aptos" w:hAnsi="Aptos" w:cs="Aptos"/>
              </w:rPr>
              <w:t xml:space="preserve">Sum divided by total parameters </w:t>
            </w:r>
          </w:p>
        </w:tc>
        <w:tc>
          <w:tcPr>
            <w:tcW w:w="2241" w:type="dxa"/>
            <w:tcBorders>
              <w:top w:val="single" w:sz="8" w:space="0" w:color="auto"/>
              <w:left w:val="single" w:sz="8" w:space="0" w:color="auto"/>
              <w:bottom w:val="single" w:sz="8" w:space="0" w:color="auto"/>
              <w:right w:val="single" w:sz="8" w:space="0" w:color="auto"/>
            </w:tcBorders>
          </w:tcPr>
          <w:p w14:paraId="29DE260E" w14:textId="1205F6E5" w:rsidR="1E176D38" w:rsidRDefault="1E176D38" w:rsidP="1E176D38">
            <w:r w:rsidRPr="1E176D38">
              <w:rPr>
                <w:rFonts w:ascii="Aptos" w:eastAsia="Aptos" w:hAnsi="Aptos" w:cs="Aptos"/>
              </w:rPr>
              <w:t xml:space="preserve">8 Item FI:  </w:t>
            </w:r>
          </w:p>
          <w:p w14:paraId="1454F1B8" w14:textId="6DEBD541" w:rsidR="1E176D38" w:rsidRDefault="1E176D38" w:rsidP="1E176D38">
            <w:r w:rsidRPr="1E176D38">
              <w:rPr>
                <w:rFonts w:ascii="Aptos" w:eastAsia="Aptos" w:hAnsi="Aptos" w:cs="Aptos"/>
              </w:rPr>
              <w:t xml:space="preserve">FI scores (13-30 months) of 0.07 - 0.73 in males, and 0.08 - 0.52 in females. </w:t>
            </w:r>
          </w:p>
          <w:p w14:paraId="67D21DB4" w14:textId="08ED6911" w:rsidR="1E176D38" w:rsidRDefault="1E176D38" w:rsidP="1E176D38">
            <w:r w:rsidRPr="1E176D38">
              <w:rPr>
                <w:rFonts w:ascii="Aptos" w:eastAsia="Aptos" w:hAnsi="Aptos" w:cs="Aptos"/>
              </w:rPr>
              <w:t xml:space="preserve">0.73 score is close to the 99% limit for FI in 65+ year-old humans (0.7). </w:t>
            </w:r>
          </w:p>
          <w:p w14:paraId="2DC8A201" w14:textId="02774D5E" w:rsidR="1E176D38" w:rsidRDefault="1E176D38" w:rsidP="1E176D38">
            <w:r w:rsidRPr="1E176D38">
              <w:rPr>
                <w:rFonts w:ascii="Aptos" w:eastAsia="Aptos" w:hAnsi="Aptos" w:cs="Aptos"/>
              </w:rPr>
              <w:t xml:space="preserve">No difference in mortality between males and females. </w:t>
            </w:r>
          </w:p>
        </w:tc>
      </w:tr>
      <w:tr w:rsidR="1E176D38" w14:paraId="7D3A2573"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0E2FABD3" w14:textId="33252B35" w:rsidR="1E176D38" w:rsidRDefault="1E176D38" w:rsidP="1E176D38">
            <w:r w:rsidRPr="1E176D38">
              <w:rPr>
                <w:rFonts w:ascii="Aptos" w:eastAsia="Aptos" w:hAnsi="Aptos" w:cs="Aptos"/>
                <w:b/>
                <w:bCs/>
              </w:rPr>
              <w:t>Liu et al., 2014</w:t>
            </w:r>
            <w:r w:rsidRPr="1E176D38">
              <w:rPr>
                <w:rFonts w:ascii="Aptos" w:eastAsia="Aptos" w:hAnsi="Aptos" w:cs="Aptos"/>
                <w:color w:val="000000" w:themeColor="text1"/>
                <w:vertAlign w:val="superscript"/>
              </w:rPr>
              <w:t>16</w:t>
            </w:r>
            <w:r w:rsidRPr="1E176D38">
              <w:rPr>
                <w:rFonts w:ascii="Aptos" w:eastAsia="Aptos" w:hAnsi="Aptos" w:cs="Aptos"/>
              </w:rPr>
              <w:t xml:space="preserve"> </w:t>
            </w:r>
          </w:p>
          <w:p w14:paraId="156EE1BF" w14:textId="0E832926" w:rsidR="1E176D38" w:rsidRDefault="1E176D38" w:rsidP="1E176D38">
            <w:r w:rsidRPr="1E176D38">
              <w:rPr>
                <w:rFonts w:ascii="Aptos" w:eastAsia="Aptos" w:hAnsi="Aptos" w:cs="Aptos"/>
                <w:b/>
                <w:bCs/>
              </w:rPr>
              <w:t xml:space="preserve">(24336799)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5DEAFCC8" w14:textId="2035E20F" w:rsidR="1E176D38" w:rsidRDefault="1E176D38" w:rsidP="1E176D38">
            <w:r w:rsidRPr="1E176D38">
              <w:rPr>
                <w:rFonts w:ascii="Aptos" w:eastAsia="Aptos" w:hAnsi="Aptos" w:cs="Aptos"/>
              </w:rPr>
              <w:t xml:space="preserve">C57BL/6   </w:t>
            </w:r>
          </w:p>
          <w:p w14:paraId="36535EDE" w14:textId="3B55C6F3" w:rsidR="1E176D38" w:rsidRDefault="1E176D38" w:rsidP="1E176D38">
            <w:r w:rsidRPr="1E176D38">
              <w:rPr>
                <w:rFonts w:ascii="Aptos" w:eastAsia="Aptos" w:hAnsi="Aptos" w:cs="Aptos"/>
              </w:rPr>
              <w:t xml:space="preserve">27-28-months  </w:t>
            </w:r>
          </w:p>
          <w:p w14:paraId="6A4F2FE4" w14:textId="4AA951DA" w:rsidR="1E176D38" w:rsidRDefault="1E176D38" w:rsidP="1E176D38">
            <w:r w:rsidRPr="1E176D38">
              <w:rPr>
                <w:rFonts w:ascii="Aptos" w:eastAsia="Aptos" w:hAnsi="Aptos" w:cs="Aptos"/>
              </w:rPr>
              <w:t xml:space="preserve">Male (n=11)  </w:t>
            </w:r>
          </w:p>
        </w:tc>
        <w:tc>
          <w:tcPr>
            <w:tcW w:w="2502" w:type="dxa"/>
            <w:tcBorders>
              <w:top w:val="single" w:sz="8" w:space="0" w:color="auto"/>
              <w:left w:val="single" w:sz="8" w:space="0" w:color="auto"/>
              <w:bottom w:val="single" w:sz="8" w:space="0" w:color="auto"/>
              <w:right w:val="single" w:sz="8" w:space="0" w:color="auto"/>
            </w:tcBorders>
          </w:tcPr>
          <w:p w14:paraId="4F1C34A0" w14:textId="1C835356" w:rsidR="1E176D38" w:rsidRDefault="1E176D38" w:rsidP="1E176D38">
            <w:r w:rsidRPr="1E176D38">
              <w:rPr>
                <w:rFonts w:ascii="Aptos" w:eastAsia="Aptos" w:hAnsi="Aptos" w:cs="Aptos"/>
              </w:rPr>
              <w:t xml:space="preserve">4 Item FI:   </w:t>
            </w:r>
          </w:p>
          <w:p w14:paraId="46B2F7E2" w14:textId="24E6CC8D" w:rsidR="1E176D38" w:rsidRDefault="1E176D38" w:rsidP="1E176D38">
            <w:r w:rsidRPr="1F04DEAF">
              <w:rPr>
                <w:rFonts w:ascii="Aptos" w:eastAsia="Aptos" w:hAnsi="Aptos" w:cs="Aptos"/>
              </w:rPr>
              <w:t xml:space="preserve">Grip Strength, Walking Speed, Physical Activity, Endurance  </w:t>
            </w:r>
          </w:p>
          <w:p w14:paraId="5644BB19" w14:textId="7EE837AA" w:rsidR="1E176D38" w:rsidRDefault="1E176D38" w:rsidP="1E176D38">
            <w:r w:rsidRPr="1E176D38">
              <w:rPr>
                <w:rFonts w:ascii="Aptos" w:eastAsia="Aptos" w:hAnsi="Aptos" w:cs="Aptos"/>
              </w:rPr>
              <w:t xml:space="preserve">One-time measurement. </w:t>
            </w:r>
          </w:p>
        </w:tc>
        <w:tc>
          <w:tcPr>
            <w:tcW w:w="1818" w:type="dxa"/>
            <w:tcBorders>
              <w:top w:val="single" w:sz="8" w:space="0" w:color="auto"/>
              <w:left w:val="single" w:sz="8" w:space="0" w:color="auto"/>
              <w:bottom w:val="single" w:sz="8" w:space="0" w:color="auto"/>
              <w:right w:val="single" w:sz="8" w:space="0" w:color="auto"/>
            </w:tcBorders>
          </w:tcPr>
          <w:p w14:paraId="23395C0E" w14:textId="6AC01F08" w:rsidR="1E176D38" w:rsidRDefault="1E176D38" w:rsidP="1E176D38">
            <w:r w:rsidRPr="1E176D38">
              <w:rPr>
                <w:rFonts w:ascii="Aptos" w:eastAsia="Aptos" w:hAnsi="Aptos" w:cs="Aptos"/>
              </w:rPr>
              <w:t xml:space="preserve">1.5 SD below the mean (lowest 7%)  </w:t>
            </w:r>
          </w:p>
          <w:p w14:paraId="309F157E" w14:textId="19CCD80E" w:rsidR="1E176D38" w:rsidRDefault="1E176D38" w:rsidP="1E176D38">
            <w:r w:rsidRPr="1E176D38">
              <w:rPr>
                <w:rFonts w:ascii="Aptos" w:eastAsia="Aptos" w:hAnsi="Aptos" w:cs="Aptos"/>
              </w:rPr>
              <w:t xml:space="preserve">≥3 criteria = frail, 2 = mildly frail, ≤1 = non-frail </w:t>
            </w:r>
          </w:p>
        </w:tc>
        <w:tc>
          <w:tcPr>
            <w:tcW w:w="2241" w:type="dxa"/>
            <w:tcBorders>
              <w:top w:val="single" w:sz="8" w:space="0" w:color="auto"/>
              <w:left w:val="single" w:sz="8" w:space="0" w:color="auto"/>
              <w:bottom w:val="single" w:sz="8" w:space="0" w:color="auto"/>
              <w:right w:val="single" w:sz="8" w:space="0" w:color="auto"/>
            </w:tcBorders>
          </w:tcPr>
          <w:p w14:paraId="47B9F895" w14:textId="3627AC99" w:rsidR="1E176D38" w:rsidRDefault="1E176D38" w:rsidP="1E176D38">
            <w:r w:rsidRPr="1E176D38">
              <w:rPr>
                <w:rFonts w:ascii="Aptos" w:eastAsia="Aptos" w:hAnsi="Aptos" w:cs="Aptos"/>
              </w:rPr>
              <w:t xml:space="preserve">Matches Fried definition of human frailty. </w:t>
            </w:r>
          </w:p>
          <w:p w14:paraId="29B3B3DF" w14:textId="620CB75A" w:rsidR="1E176D38" w:rsidRDefault="1E176D38" w:rsidP="1E176D38">
            <w:r w:rsidRPr="1E176D38">
              <w:rPr>
                <w:rFonts w:ascii="Aptos" w:eastAsia="Aptos" w:hAnsi="Aptos" w:cs="Aptos"/>
              </w:rPr>
              <w:t xml:space="preserve">9% of mice exhibited as frail, consistent with humans at ‘same age’ (80 yrs). </w:t>
            </w:r>
          </w:p>
          <w:p w14:paraId="583D4C39" w14:textId="2DB43B05" w:rsidR="1E176D38" w:rsidRDefault="1E176D38" w:rsidP="1E176D38">
            <w:r w:rsidRPr="1E176D38">
              <w:rPr>
                <w:rFonts w:ascii="Aptos" w:eastAsia="Aptos" w:hAnsi="Aptos" w:cs="Aptos"/>
              </w:rPr>
              <w:lastRenderedPageBreak/>
              <w:t xml:space="preserve">Voluntary wheel running didn’t identify any as frail. </w:t>
            </w:r>
          </w:p>
        </w:tc>
      </w:tr>
      <w:tr w:rsidR="1E176D38" w14:paraId="72E665A5"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0851042B" w14:textId="023FED53" w:rsidR="1E176D38" w:rsidRDefault="1E176D38" w:rsidP="1E176D38">
            <w:r w:rsidRPr="1E176D38">
              <w:rPr>
                <w:rFonts w:ascii="Aptos" w:eastAsia="Aptos" w:hAnsi="Aptos" w:cs="Aptos"/>
                <w:b/>
                <w:bCs/>
              </w:rPr>
              <w:lastRenderedPageBreak/>
              <w:t>Whitehead et al., 2014</w:t>
            </w:r>
            <w:r w:rsidRPr="1E176D38">
              <w:rPr>
                <w:rFonts w:ascii="Aptos" w:eastAsia="Aptos" w:hAnsi="Aptos" w:cs="Aptos"/>
                <w:color w:val="000000" w:themeColor="text1"/>
                <w:vertAlign w:val="superscript"/>
              </w:rPr>
              <w:t>17</w:t>
            </w:r>
            <w:r w:rsidRPr="1E176D38">
              <w:rPr>
                <w:rFonts w:ascii="Aptos" w:eastAsia="Aptos" w:hAnsi="Aptos" w:cs="Aptos"/>
                <w:b/>
                <w:bCs/>
              </w:rPr>
              <w:t xml:space="preserve"> </w:t>
            </w:r>
            <w:r w:rsidRPr="1E176D38">
              <w:rPr>
                <w:rFonts w:ascii="Aptos" w:eastAsia="Aptos" w:hAnsi="Aptos" w:cs="Aptos"/>
              </w:rPr>
              <w:t xml:space="preserve"> </w:t>
            </w:r>
          </w:p>
          <w:p w14:paraId="47FAC580" w14:textId="150548DA" w:rsidR="1E176D38" w:rsidRDefault="1E176D38" w:rsidP="1E176D38">
            <w:r w:rsidRPr="1E176D38">
              <w:rPr>
                <w:rFonts w:ascii="Aptos" w:eastAsia="Aptos" w:hAnsi="Aptos" w:cs="Aptos"/>
                <w:b/>
                <w:bCs/>
              </w:rPr>
              <w:t xml:space="preserve">(24051346)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3D534879" w14:textId="2A75F74F" w:rsidR="1E176D38" w:rsidRDefault="1E176D38" w:rsidP="1E176D38">
            <w:r w:rsidRPr="1E176D38">
              <w:rPr>
                <w:rFonts w:ascii="Aptos" w:eastAsia="Aptos" w:hAnsi="Aptos" w:cs="Aptos"/>
              </w:rPr>
              <w:t xml:space="preserve">C57BL/6   </w:t>
            </w:r>
          </w:p>
          <w:p w14:paraId="5BA2B1B8" w14:textId="3E1D0096" w:rsidR="1E176D38" w:rsidRDefault="1E176D38" w:rsidP="1E176D38">
            <w:r w:rsidRPr="1E176D38">
              <w:rPr>
                <w:rFonts w:ascii="Aptos" w:eastAsia="Aptos" w:hAnsi="Aptos" w:cs="Aptos"/>
              </w:rPr>
              <w:t xml:space="preserve">5, 19, and 28-month-old female mice (n = 5, 4, 5)  </w:t>
            </w:r>
          </w:p>
        </w:tc>
        <w:tc>
          <w:tcPr>
            <w:tcW w:w="2502" w:type="dxa"/>
            <w:tcBorders>
              <w:top w:val="single" w:sz="8" w:space="0" w:color="auto"/>
              <w:left w:val="single" w:sz="8" w:space="0" w:color="auto"/>
              <w:bottom w:val="single" w:sz="8" w:space="0" w:color="auto"/>
              <w:right w:val="single" w:sz="8" w:space="0" w:color="auto"/>
            </w:tcBorders>
          </w:tcPr>
          <w:p w14:paraId="6F443519" w14:textId="4DEC7920" w:rsidR="1E176D38" w:rsidRDefault="1E176D38" w:rsidP="1E176D38">
            <w:r w:rsidRPr="1E176D38">
              <w:rPr>
                <w:rFonts w:ascii="Aptos" w:eastAsia="Aptos" w:hAnsi="Aptos" w:cs="Aptos"/>
              </w:rPr>
              <w:t xml:space="preserve">8 Item FI:  </w:t>
            </w:r>
          </w:p>
          <w:p w14:paraId="2A32F5D2" w14:textId="0BF3BD97" w:rsidR="1E176D38" w:rsidRDefault="1E176D38" w:rsidP="1E176D38">
            <w:r w:rsidRPr="1E176D38">
              <w:rPr>
                <w:rFonts w:ascii="Aptos" w:eastAsia="Aptos" w:hAnsi="Aptos" w:cs="Aptos"/>
              </w:rPr>
              <w:t xml:space="preserve">Total distance, max distance post inactivity, total duration movement, % time spent moving, meander (change direction), velocity, rearing frequency, weight  </w:t>
            </w:r>
          </w:p>
          <w:p w14:paraId="15FEA9B0" w14:textId="49636C98" w:rsidR="1E176D38" w:rsidRDefault="1E176D38" w:rsidP="1E176D38">
            <w:r w:rsidRPr="1E176D38">
              <w:rPr>
                <w:rFonts w:ascii="Aptos" w:eastAsia="Aptos" w:hAnsi="Aptos" w:cs="Aptos"/>
              </w:rPr>
              <w:t xml:space="preserve">31 Item FI:  </w:t>
            </w:r>
          </w:p>
          <w:p w14:paraId="735640CE" w14:textId="1C8F2277" w:rsidR="1E176D38" w:rsidRDefault="1E176D38" w:rsidP="1E176D38">
            <w:r w:rsidRPr="1E176D38">
              <w:rPr>
                <w:rFonts w:ascii="Aptos" w:eastAsia="Aptos" w:hAnsi="Aptos" w:cs="Aptos"/>
              </w:rPr>
              <w:t xml:space="preserve">Integument, Physical, Auditory, Nasal/Ocular, Digestive/Urogenital, Discomfort, Other  </w:t>
            </w:r>
          </w:p>
          <w:p w14:paraId="65F39856" w14:textId="6C7C60A0" w:rsidR="1E176D38" w:rsidRDefault="1E176D38" w:rsidP="1E176D38">
            <w:r w:rsidRPr="1E176D38">
              <w:rPr>
                <w:rFonts w:ascii="Aptos" w:eastAsia="Aptos" w:hAnsi="Aptos" w:cs="Aptos"/>
              </w:rPr>
              <w:t xml:space="preserve">Measured twice 10 days apart. </w:t>
            </w:r>
          </w:p>
        </w:tc>
        <w:tc>
          <w:tcPr>
            <w:tcW w:w="1818" w:type="dxa"/>
            <w:tcBorders>
              <w:top w:val="single" w:sz="8" w:space="0" w:color="auto"/>
              <w:left w:val="single" w:sz="8" w:space="0" w:color="auto"/>
              <w:bottom w:val="single" w:sz="8" w:space="0" w:color="auto"/>
              <w:right w:val="single" w:sz="8" w:space="0" w:color="auto"/>
            </w:tcBorders>
          </w:tcPr>
          <w:p w14:paraId="0187F69C" w14:textId="4565830F" w:rsidR="1E176D38" w:rsidRDefault="1E176D38" w:rsidP="1E176D38">
            <w:r w:rsidRPr="1E176D38">
              <w:rPr>
                <w:rFonts w:ascii="Aptos" w:eastAsia="Aptos" w:hAnsi="Aptos" w:cs="Aptos"/>
              </w:rPr>
              <w:t xml:space="preserve">8 Item FI: </w:t>
            </w:r>
          </w:p>
          <w:p w14:paraId="77D4267D" w14:textId="70620654" w:rsidR="1E176D38" w:rsidRDefault="1E176D38" w:rsidP="1E176D38">
            <w:pPr>
              <w:spacing w:after="0"/>
            </w:pPr>
            <w:r w:rsidRPr="1E176D38">
              <w:rPr>
                <w:rFonts w:ascii="Aptos" w:eastAsia="Aptos" w:hAnsi="Aptos" w:cs="Aptos"/>
              </w:rPr>
              <w:t xml:space="preserve">&lt; 1SD = 0  </w:t>
            </w:r>
          </w:p>
          <w:p w14:paraId="230C1C7A" w14:textId="5F05F17B" w:rsidR="1E176D38" w:rsidRDefault="1E176D38" w:rsidP="1E176D38">
            <w:pPr>
              <w:spacing w:after="0"/>
            </w:pPr>
            <w:r w:rsidRPr="1E176D38">
              <w:rPr>
                <w:rFonts w:ascii="Aptos" w:eastAsia="Aptos" w:hAnsi="Aptos" w:cs="Aptos"/>
              </w:rPr>
              <w:t xml:space="preserve">± 1SD = 0.25  </w:t>
            </w:r>
          </w:p>
          <w:p w14:paraId="53CD706B" w14:textId="67ECD745" w:rsidR="1E176D38" w:rsidRDefault="1E176D38" w:rsidP="1E176D38">
            <w:pPr>
              <w:spacing w:after="0"/>
            </w:pPr>
            <w:r w:rsidRPr="1E176D38">
              <w:rPr>
                <w:rFonts w:ascii="Aptos" w:eastAsia="Aptos" w:hAnsi="Aptos" w:cs="Aptos"/>
              </w:rPr>
              <w:t xml:space="preserve">± 2SD = 0.5  </w:t>
            </w:r>
          </w:p>
          <w:p w14:paraId="7B3A4943" w14:textId="1950EF51" w:rsidR="1E176D38" w:rsidRDefault="1E176D38" w:rsidP="1E176D38">
            <w:pPr>
              <w:spacing w:after="0"/>
            </w:pPr>
            <w:r w:rsidRPr="1E176D38">
              <w:rPr>
                <w:rFonts w:ascii="Aptos" w:eastAsia="Aptos" w:hAnsi="Aptos" w:cs="Aptos"/>
              </w:rPr>
              <w:t xml:space="preserve">± 3SD = 0.75  </w:t>
            </w:r>
          </w:p>
          <w:p w14:paraId="6EF46C01" w14:textId="779BE7CD" w:rsidR="1E176D38" w:rsidRDefault="1E176D38" w:rsidP="1E176D38">
            <w:r w:rsidRPr="1E176D38">
              <w:rPr>
                <w:rFonts w:ascii="Aptos" w:eastAsia="Aptos" w:hAnsi="Aptos" w:cs="Aptos"/>
              </w:rPr>
              <w:t xml:space="preserve">&gt; 3SD = 1  </w:t>
            </w:r>
          </w:p>
          <w:p w14:paraId="53B6BE29" w14:textId="577B0682" w:rsidR="1E176D38" w:rsidRDefault="1E176D38" w:rsidP="1E176D38">
            <w:r w:rsidRPr="1E176D38">
              <w:rPr>
                <w:rFonts w:ascii="Aptos" w:eastAsia="Aptos" w:hAnsi="Aptos" w:cs="Aptos"/>
              </w:rPr>
              <w:t xml:space="preserve">Sum divided by total parameters  </w:t>
            </w:r>
          </w:p>
          <w:p w14:paraId="6F07C054" w14:textId="10A071A6" w:rsidR="1E176D38" w:rsidRDefault="1E176D38" w:rsidP="1E176D38">
            <w:r w:rsidRPr="1E176D38">
              <w:rPr>
                <w:rFonts w:ascii="Aptos" w:eastAsia="Aptos" w:hAnsi="Aptos" w:cs="Aptos"/>
              </w:rPr>
              <w:t xml:space="preserve">31 Item FI:  </w:t>
            </w:r>
          </w:p>
          <w:p w14:paraId="4E423EC3" w14:textId="1587B948" w:rsidR="1E176D38" w:rsidRDefault="1E176D38" w:rsidP="1E176D38">
            <w:pPr>
              <w:spacing w:after="0"/>
            </w:pPr>
            <w:r w:rsidRPr="1E176D38">
              <w:rPr>
                <w:rFonts w:ascii="Aptos" w:eastAsia="Aptos" w:hAnsi="Aptos" w:cs="Aptos"/>
              </w:rPr>
              <w:t xml:space="preserve">Absent = 0  </w:t>
            </w:r>
          </w:p>
          <w:p w14:paraId="48D00D74" w14:textId="74A22206" w:rsidR="1E176D38" w:rsidRDefault="1E176D38" w:rsidP="1E176D38">
            <w:pPr>
              <w:spacing w:after="0"/>
            </w:pPr>
            <w:r w:rsidRPr="1E176D38">
              <w:rPr>
                <w:rFonts w:ascii="Aptos" w:eastAsia="Aptos" w:hAnsi="Aptos" w:cs="Aptos"/>
              </w:rPr>
              <w:t xml:space="preserve">Mild = 0.5  </w:t>
            </w:r>
          </w:p>
          <w:p w14:paraId="77F42BF9" w14:textId="01CA8178" w:rsidR="1E176D38" w:rsidRDefault="1E176D38" w:rsidP="1E176D38">
            <w:r w:rsidRPr="1E176D38">
              <w:rPr>
                <w:rFonts w:ascii="Aptos" w:eastAsia="Aptos" w:hAnsi="Aptos" w:cs="Aptos"/>
              </w:rPr>
              <w:t xml:space="preserve">Severe = 1.0 </w:t>
            </w:r>
          </w:p>
        </w:tc>
        <w:tc>
          <w:tcPr>
            <w:tcW w:w="2241" w:type="dxa"/>
            <w:tcBorders>
              <w:top w:val="single" w:sz="8" w:space="0" w:color="auto"/>
              <w:left w:val="single" w:sz="8" w:space="0" w:color="auto"/>
              <w:bottom w:val="single" w:sz="8" w:space="0" w:color="auto"/>
              <w:right w:val="single" w:sz="8" w:space="0" w:color="auto"/>
            </w:tcBorders>
          </w:tcPr>
          <w:p w14:paraId="7696ADF4" w14:textId="00D25438" w:rsidR="1E176D38" w:rsidRDefault="1E176D38" w:rsidP="1E176D38">
            <w:r w:rsidRPr="1E176D38">
              <w:rPr>
                <w:rFonts w:ascii="Aptos" w:eastAsia="Aptos" w:hAnsi="Aptos" w:cs="Aptos"/>
              </w:rPr>
              <w:t xml:space="preserve">8 Item FI:  </w:t>
            </w:r>
          </w:p>
          <w:p w14:paraId="2A6715D2" w14:textId="4EA2EF1A" w:rsidR="1E176D38" w:rsidRDefault="1E176D38" w:rsidP="1E176D38">
            <w:r w:rsidRPr="1E176D38">
              <w:rPr>
                <w:rFonts w:ascii="Aptos" w:eastAsia="Aptos" w:hAnsi="Aptos" w:cs="Aptos"/>
              </w:rPr>
              <w:t xml:space="preserve">FI scores (5-19-28 months) of 0.06, 0.36, 0.38. </w:t>
            </w:r>
          </w:p>
          <w:p w14:paraId="65ABEF0C" w14:textId="6708646D" w:rsidR="1E176D38" w:rsidRDefault="1E176D38" w:rsidP="1E176D38">
            <w:r w:rsidRPr="1E176D38">
              <w:rPr>
                <w:rFonts w:ascii="Aptos" w:eastAsia="Aptos" w:hAnsi="Aptos" w:cs="Aptos"/>
              </w:rPr>
              <w:t xml:space="preserve">31 Item FI: </w:t>
            </w:r>
          </w:p>
          <w:p w14:paraId="1ADC11AF" w14:textId="5766B5E2" w:rsidR="1E176D38" w:rsidRDefault="1E176D38" w:rsidP="1E176D38">
            <w:r w:rsidRPr="1E176D38">
              <w:rPr>
                <w:rFonts w:ascii="Aptos" w:eastAsia="Aptos" w:hAnsi="Aptos" w:cs="Aptos"/>
              </w:rPr>
              <w:t xml:space="preserve">FI scores (5-19-28 months) of 0.02, 0.12, 0.33.  </w:t>
            </w:r>
          </w:p>
          <w:p w14:paraId="46375155" w14:textId="116C9FD9" w:rsidR="1E176D38" w:rsidRDefault="1E176D38" w:rsidP="1E176D38">
            <w:r w:rsidRPr="1E176D38">
              <w:rPr>
                <w:rFonts w:ascii="Aptos" w:eastAsia="Aptos" w:hAnsi="Aptos" w:cs="Aptos"/>
              </w:rPr>
              <w:t xml:space="preserve">Deficit accumulation (natural log FI Vs age) showed 31 items FI as 0.038 compared to 0.034 in humans. </w:t>
            </w:r>
          </w:p>
          <w:p w14:paraId="0A037ACF" w14:textId="33ECC8B9" w:rsidR="1E176D38" w:rsidRDefault="1E176D38" w:rsidP="1E176D38">
            <w:proofErr w:type="spellStart"/>
            <w:r w:rsidRPr="1E176D38">
              <w:rPr>
                <w:rFonts w:ascii="Aptos" w:eastAsia="Aptos" w:hAnsi="Aptos" w:cs="Aptos"/>
              </w:rPr>
              <w:t>Normalised</w:t>
            </w:r>
            <w:proofErr w:type="spellEnd"/>
            <w:r w:rsidRPr="1E176D38">
              <w:rPr>
                <w:rFonts w:ascii="Aptos" w:eastAsia="Aptos" w:hAnsi="Aptos" w:cs="Aptos"/>
              </w:rPr>
              <w:t xml:space="preserve"> to 90% mortality, frailty in humans is closer when using 31 items rather than 8 items in mice. </w:t>
            </w:r>
          </w:p>
        </w:tc>
      </w:tr>
      <w:tr w:rsidR="1E176D38" w14:paraId="33786579"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6D159432" w14:textId="3DF9030B" w:rsidR="1E176D38" w:rsidRDefault="1E176D38" w:rsidP="1E176D38">
            <w:proofErr w:type="spellStart"/>
            <w:r w:rsidRPr="1E176D38">
              <w:rPr>
                <w:rFonts w:ascii="Aptos" w:eastAsia="Aptos" w:hAnsi="Aptos" w:cs="Aptos"/>
                <w:b/>
                <w:bCs/>
              </w:rPr>
              <w:t>Feridooni</w:t>
            </w:r>
            <w:proofErr w:type="spellEnd"/>
            <w:r w:rsidRPr="1E176D38">
              <w:rPr>
                <w:rFonts w:ascii="Aptos" w:eastAsia="Aptos" w:hAnsi="Aptos" w:cs="Aptos"/>
                <w:b/>
                <w:bCs/>
              </w:rPr>
              <w:t xml:space="preserve"> et al., 2014</w:t>
            </w:r>
            <w:r w:rsidRPr="1E176D38">
              <w:rPr>
                <w:rFonts w:ascii="Aptos" w:eastAsia="Aptos" w:hAnsi="Aptos" w:cs="Aptos"/>
                <w:color w:val="000000" w:themeColor="text1"/>
                <w:vertAlign w:val="superscript"/>
              </w:rPr>
              <w:t>18</w:t>
            </w:r>
            <w:r w:rsidRPr="1E176D38">
              <w:rPr>
                <w:rFonts w:ascii="Aptos" w:eastAsia="Aptos" w:hAnsi="Aptos" w:cs="Aptos"/>
                <w:b/>
                <w:bCs/>
              </w:rPr>
              <w:t xml:space="preserve"> </w:t>
            </w:r>
            <w:r w:rsidRPr="1E176D38">
              <w:rPr>
                <w:rFonts w:ascii="Aptos" w:eastAsia="Aptos" w:hAnsi="Aptos" w:cs="Aptos"/>
              </w:rPr>
              <w:t xml:space="preserve"> </w:t>
            </w:r>
          </w:p>
          <w:p w14:paraId="73062F1A" w14:textId="50E53359" w:rsidR="1E176D38" w:rsidRDefault="1E176D38" w:rsidP="1E176D38">
            <w:r w:rsidRPr="1E176D38">
              <w:rPr>
                <w:rFonts w:ascii="Aptos" w:eastAsia="Aptos" w:hAnsi="Aptos" w:cs="Aptos"/>
                <w:b/>
                <w:bCs/>
              </w:rPr>
              <w:t xml:space="preserve">(25205762)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71FEDBB0" w14:textId="7C3673D5" w:rsidR="1E176D38" w:rsidRDefault="1E176D38" w:rsidP="1E176D38">
            <w:r w:rsidRPr="1E176D38">
              <w:rPr>
                <w:rFonts w:ascii="Aptos" w:eastAsia="Aptos" w:hAnsi="Aptos" w:cs="Aptos"/>
              </w:rPr>
              <w:t xml:space="preserve">C57BL/6 343-430-day old male mice (n = 233 total – split into 3 groups)  </w:t>
            </w:r>
          </w:p>
        </w:tc>
        <w:tc>
          <w:tcPr>
            <w:tcW w:w="2502" w:type="dxa"/>
            <w:tcBorders>
              <w:top w:val="single" w:sz="8" w:space="0" w:color="auto"/>
              <w:left w:val="single" w:sz="8" w:space="0" w:color="auto"/>
              <w:bottom w:val="single" w:sz="8" w:space="0" w:color="auto"/>
              <w:right w:val="single" w:sz="8" w:space="0" w:color="auto"/>
            </w:tcBorders>
          </w:tcPr>
          <w:p w14:paraId="2810E70B" w14:textId="2FCC79EF" w:rsidR="1E176D38" w:rsidRDefault="1E176D38" w:rsidP="1E176D38">
            <w:r w:rsidRPr="1E176D38">
              <w:rPr>
                <w:rFonts w:ascii="Aptos" w:eastAsia="Aptos" w:hAnsi="Aptos" w:cs="Aptos"/>
              </w:rPr>
              <w:t xml:space="preserve">31 Item FI:  </w:t>
            </w:r>
          </w:p>
          <w:p w14:paraId="0BE57F8F" w14:textId="41C67198" w:rsidR="1E176D38" w:rsidRDefault="1E176D38" w:rsidP="1E176D38">
            <w:r w:rsidRPr="1E176D38">
              <w:rPr>
                <w:rFonts w:ascii="Aptos" w:eastAsia="Aptos" w:hAnsi="Aptos" w:cs="Aptos"/>
              </w:rPr>
              <w:t xml:space="preserve">Whitehead et al., 2014 with some modifications in assessment  </w:t>
            </w:r>
          </w:p>
          <w:p w14:paraId="04013FD9" w14:textId="7BFD69FB" w:rsidR="1E176D38" w:rsidRDefault="1E176D38" w:rsidP="1E176D38">
            <w:r w:rsidRPr="1E176D38">
              <w:rPr>
                <w:rFonts w:ascii="Aptos" w:eastAsia="Aptos" w:hAnsi="Aptos" w:cs="Aptos"/>
              </w:rPr>
              <w:t xml:space="preserve">Measured between 10:00-14:00 each day of testing.  </w:t>
            </w:r>
          </w:p>
          <w:p w14:paraId="09020CD3" w14:textId="356E716F" w:rsidR="1E176D38" w:rsidRDefault="1E176D38" w:rsidP="1E176D38">
            <w:r w:rsidRPr="1E176D38">
              <w:rPr>
                <w:rFonts w:ascii="Aptos" w:eastAsia="Aptos" w:hAnsi="Aptos" w:cs="Aptos"/>
              </w:rPr>
              <w:lastRenderedPageBreak/>
              <w:t xml:space="preserve">Group 1 = 343-357 days old  </w:t>
            </w:r>
          </w:p>
          <w:p w14:paraId="4B2035A9" w14:textId="47644AAE" w:rsidR="1E176D38" w:rsidRDefault="1E176D38" w:rsidP="1E176D38">
            <w:r w:rsidRPr="1E176D38">
              <w:rPr>
                <w:rFonts w:ascii="Aptos" w:eastAsia="Aptos" w:hAnsi="Aptos" w:cs="Aptos"/>
              </w:rPr>
              <w:t xml:space="preserve">Group 2 = 370- 377 days old  </w:t>
            </w:r>
          </w:p>
          <w:p w14:paraId="422D600F" w14:textId="26584217" w:rsidR="1E176D38" w:rsidRDefault="1E176D38" w:rsidP="1E176D38">
            <w:r w:rsidRPr="1E176D38">
              <w:rPr>
                <w:rFonts w:ascii="Aptos" w:eastAsia="Aptos" w:hAnsi="Aptos" w:cs="Aptos"/>
              </w:rPr>
              <w:t xml:space="preserve">Group 3 = 387-430 days old  </w:t>
            </w:r>
          </w:p>
        </w:tc>
        <w:tc>
          <w:tcPr>
            <w:tcW w:w="1818" w:type="dxa"/>
            <w:tcBorders>
              <w:top w:val="single" w:sz="8" w:space="0" w:color="auto"/>
              <w:left w:val="single" w:sz="8" w:space="0" w:color="auto"/>
              <w:bottom w:val="single" w:sz="8" w:space="0" w:color="auto"/>
              <w:right w:val="single" w:sz="8" w:space="0" w:color="auto"/>
            </w:tcBorders>
          </w:tcPr>
          <w:p w14:paraId="6F310CFA" w14:textId="48FD3302" w:rsidR="1E176D38" w:rsidRDefault="1E176D38" w:rsidP="1E176D38">
            <w:pPr>
              <w:spacing w:after="0"/>
            </w:pPr>
            <w:r w:rsidRPr="1E176D38">
              <w:rPr>
                <w:rFonts w:ascii="Aptos" w:eastAsia="Aptos" w:hAnsi="Aptos" w:cs="Aptos"/>
              </w:rPr>
              <w:lastRenderedPageBreak/>
              <w:t xml:space="preserve">Absent = 0  </w:t>
            </w:r>
          </w:p>
          <w:p w14:paraId="6648EB5D" w14:textId="408184D1" w:rsidR="1E176D38" w:rsidRDefault="1E176D38" w:rsidP="1E176D38">
            <w:pPr>
              <w:spacing w:after="0"/>
            </w:pPr>
            <w:r w:rsidRPr="1E176D38">
              <w:rPr>
                <w:rFonts w:ascii="Aptos" w:eastAsia="Aptos" w:hAnsi="Aptos" w:cs="Aptos"/>
              </w:rPr>
              <w:t xml:space="preserve">Mild = 0.5  </w:t>
            </w:r>
          </w:p>
          <w:p w14:paraId="162C71B9" w14:textId="6147C5E4" w:rsidR="1E176D38" w:rsidRDefault="1E176D38" w:rsidP="1E176D38">
            <w:r w:rsidRPr="1E176D38">
              <w:rPr>
                <w:rFonts w:ascii="Aptos" w:eastAsia="Aptos" w:hAnsi="Aptos" w:cs="Aptos"/>
              </w:rPr>
              <w:t xml:space="preserve">Severe = 1.0  </w:t>
            </w:r>
          </w:p>
          <w:p w14:paraId="667BA6DC" w14:textId="4EAD8F71" w:rsidR="1E176D38" w:rsidRDefault="1E176D38" w:rsidP="1E176D38">
            <w:r w:rsidRPr="1E176D38">
              <w:rPr>
                <w:rFonts w:ascii="Aptos" w:eastAsia="Aptos" w:hAnsi="Aptos" w:cs="Aptos"/>
              </w:rPr>
              <w:t xml:space="preserve">  </w:t>
            </w:r>
          </w:p>
          <w:p w14:paraId="584C6B8F" w14:textId="6D28AFFB" w:rsidR="1E176D38" w:rsidRDefault="1E176D38" w:rsidP="1E176D38">
            <w:r w:rsidRPr="1E176D38">
              <w:rPr>
                <w:rFonts w:ascii="Aptos" w:eastAsia="Aptos" w:hAnsi="Aptos" w:cs="Aptos"/>
              </w:rPr>
              <w:t xml:space="preserve">Bodyweight and surface temp: </w:t>
            </w:r>
          </w:p>
          <w:p w14:paraId="3BF0B63A" w14:textId="23F939F0" w:rsidR="1E176D38" w:rsidRDefault="1E176D38" w:rsidP="1E176D38">
            <w:pPr>
              <w:spacing w:after="0"/>
            </w:pPr>
            <w:r w:rsidRPr="1E176D38">
              <w:rPr>
                <w:rFonts w:ascii="Aptos" w:eastAsia="Aptos" w:hAnsi="Aptos" w:cs="Aptos"/>
              </w:rPr>
              <w:t xml:space="preserve">&lt; 1SD = 0  </w:t>
            </w:r>
          </w:p>
          <w:p w14:paraId="5A120A6E" w14:textId="6057CBE6" w:rsidR="1E176D38" w:rsidRDefault="1E176D38" w:rsidP="1E176D38">
            <w:pPr>
              <w:spacing w:after="0"/>
            </w:pPr>
            <w:r w:rsidRPr="1E176D38">
              <w:rPr>
                <w:rFonts w:ascii="Aptos" w:eastAsia="Aptos" w:hAnsi="Aptos" w:cs="Aptos"/>
              </w:rPr>
              <w:t xml:space="preserve">± 1SD = 0.25  </w:t>
            </w:r>
          </w:p>
          <w:p w14:paraId="75234C78" w14:textId="1442D272" w:rsidR="1E176D38" w:rsidRDefault="1E176D38" w:rsidP="1E176D38">
            <w:pPr>
              <w:spacing w:after="0"/>
            </w:pPr>
            <w:r w:rsidRPr="1E176D38">
              <w:rPr>
                <w:rFonts w:ascii="Aptos" w:eastAsia="Aptos" w:hAnsi="Aptos" w:cs="Aptos"/>
              </w:rPr>
              <w:lastRenderedPageBreak/>
              <w:t xml:space="preserve">± 2SD = 0.5  </w:t>
            </w:r>
          </w:p>
          <w:p w14:paraId="4C043D2D" w14:textId="1378D51F" w:rsidR="1E176D38" w:rsidRDefault="1E176D38" w:rsidP="1E176D38">
            <w:pPr>
              <w:spacing w:after="0"/>
            </w:pPr>
            <w:r w:rsidRPr="1E176D38">
              <w:rPr>
                <w:rFonts w:ascii="Aptos" w:eastAsia="Aptos" w:hAnsi="Aptos" w:cs="Aptos"/>
              </w:rPr>
              <w:t xml:space="preserve">± 3SD = 0.75  </w:t>
            </w:r>
          </w:p>
          <w:p w14:paraId="64A8B3B2" w14:textId="0A8FA4A7" w:rsidR="1E176D38" w:rsidRDefault="1E176D38" w:rsidP="1E176D38">
            <w:r w:rsidRPr="1E176D38">
              <w:rPr>
                <w:rFonts w:ascii="Aptos" w:eastAsia="Aptos" w:hAnsi="Aptos" w:cs="Aptos"/>
              </w:rPr>
              <w:t xml:space="preserve">&gt; 3SD = 1  </w:t>
            </w:r>
          </w:p>
          <w:p w14:paraId="7E48DA01" w14:textId="0C8F9AF6" w:rsidR="1E176D38" w:rsidRDefault="1E176D38" w:rsidP="1E176D38">
            <w:r w:rsidRPr="1E176D38">
              <w:rPr>
                <w:rFonts w:ascii="Aptos" w:eastAsia="Aptos" w:hAnsi="Aptos" w:cs="Aptos"/>
              </w:rPr>
              <w:t xml:space="preserve">Sum divided by total parameters  </w:t>
            </w:r>
          </w:p>
        </w:tc>
        <w:tc>
          <w:tcPr>
            <w:tcW w:w="2241" w:type="dxa"/>
            <w:tcBorders>
              <w:top w:val="single" w:sz="8" w:space="0" w:color="auto"/>
              <w:left w:val="single" w:sz="8" w:space="0" w:color="auto"/>
              <w:bottom w:val="single" w:sz="8" w:space="0" w:color="auto"/>
              <w:right w:val="single" w:sz="8" w:space="0" w:color="auto"/>
            </w:tcBorders>
          </w:tcPr>
          <w:p w14:paraId="3EE8C5D2" w14:textId="69E3AA06" w:rsidR="1E176D38" w:rsidRDefault="1E176D38" w:rsidP="1E176D38">
            <w:r w:rsidRPr="1E176D38">
              <w:rPr>
                <w:rFonts w:ascii="Aptos" w:eastAsia="Aptos" w:hAnsi="Aptos" w:cs="Aptos"/>
              </w:rPr>
              <w:lastRenderedPageBreak/>
              <w:t xml:space="preserve">Focus on testing inter-rater reliability which improved over time: Group 1 - 11 scores differed. Group 2 - 6 scores differed. Group 3 - 2 scores differences.  </w:t>
            </w:r>
          </w:p>
          <w:p w14:paraId="3DA7BACA" w14:textId="2FD4433E" w:rsidR="1E176D38" w:rsidRDefault="1E176D38" w:rsidP="1E176D38">
            <w:r w:rsidRPr="1E176D38">
              <w:rPr>
                <w:rFonts w:ascii="Aptos" w:eastAsia="Aptos" w:hAnsi="Aptos" w:cs="Aptos"/>
              </w:rPr>
              <w:lastRenderedPageBreak/>
              <w:t xml:space="preserve">FI scores of 0.213 and 0.212 regardless of the rater.   </w:t>
            </w:r>
          </w:p>
          <w:p w14:paraId="5296842B" w14:textId="35A222F6" w:rsidR="1E176D38" w:rsidRDefault="1E176D38" w:rsidP="1E176D38">
            <w:r w:rsidRPr="1E176D38">
              <w:rPr>
                <w:rFonts w:ascii="Aptos" w:eastAsia="Aptos" w:hAnsi="Aptos" w:cs="Aptos"/>
              </w:rPr>
              <w:t xml:space="preserve">Group 2+3 FI is significantly higher than Group 1. </w:t>
            </w:r>
          </w:p>
        </w:tc>
      </w:tr>
      <w:tr w:rsidR="1E176D38" w14:paraId="26E428CF"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246C370A" w14:textId="261D674B" w:rsidR="1E176D38" w:rsidRDefault="1E176D38" w:rsidP="1E176D38">
            <w:r w:rsidRPr="1E176D38">
              <w:rPr>
                <w:rFonts w:ascii="Aptos" w:eastAsia="Aptos" w:hAnsi="Aptos" w:cs="Aptos"/>
                <w:b/>
                <w:bCs/>
              </w:rPr>
              <w:lastRenderedPageBreak/>
              <w:t>Yorke et al., 2017</w:t>
            </w:r>
            <w:r w:rsidRPr="1E176D38">
              <w:rPr>
                <w:rFonts w:ascii="Aptos" w:eastAsia="Aptos" w:hAnsi="Aptos" w:cs="Aptos"/>
                <w:color w:val="000000" w:themeColor="text1"/>
                <w:vertAlign w:val="superscript"/>
              </w:rPr>
              <w:t>19</w:t>
            </w:r>
            <w:r w:rsidRPr="1E176D38">
              <w:rPr>
                <w:rFonts w:ascii="Aptos" w:eastAsia="Aptos" w:hAnsi="Aptos" w:cs="Aptos"/>
                <w:b/>
                <w:bCs/>
              </w:rPr>
              <w:t xml:space="preserve"> </w:t>
            </w:r>
            <w:r w:rsidRPr="1E176D38">
              <w:rPr>
                <w:rFonts w:ascii="Aptos" w:eastAsia="Aptos" w:hAnsi="Aptos" w:cs="Aptos"/>
              </w:rPr>
              <w:t xml:space="preserve"> </w:t>
            </w:r>
          </w:p>
          <w:p w14:paraId="55EEA78E" w14:textId="53DA6161" w:rsidR="1E176D38" w:rsidRDefault="1E176D38" w:rsidP="1E176D38">
            <w:r w:rsidRPr="1E176D38">
              <w:rPr>
                <w:rFonts w:ascii="Aptos" w:eastAsia="Aptos" w:hAnsi="Aptos" w:cs="Aptos"/>
                <w:b/>
                <w:bCs/>
              </w:rPr>
              <w:t xml:space="preserve">(28158648) </w:t>
            </w:r>
            <w:r w:rsidRPr="1E176D38">
              <w:rPr>
                <w:rFonts w:ascii="Aptos" w:eastAsia="Aptos" w:hAnsi="Aptos" w:cs="Aptos"/>
              </w:rPr>
              <w:t xml:space="preserve"> </w:t>
            </w:r>
          </w:p>
          <w:p w14:paraId="1D106E5D" w14:textId="3BF03F2F" w:rsidR="1E176D38" w:rsidRDefault="1E176D38" w:rsidP="1E176D38">
            <w:r w:rsidRPr="1E176D38">
              <w:rPr>
                <w:rFonts w:ascii="Aptos" w:eastAsia="Aptos" w:hAnsi="Aptos" w:cs="Aptos"/>
                <w:b/>
                <w:bCs/>
              </w:rPr>
              <w:t xml:space="preserve">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7E06EE5C" w14:textId="341389CC" w:rsidR="1E176D38" w:rsidRDefault="1E176D38" w:rsidP="1E176D38">
            <w:r w:rsidRPr="1E176D38">
              <w:rPr>
                <w:rFonts w:ascii="Aptos" w:eastAsia="Aptos" w:hAnsi="Aptos" w:cs="Aptos"/>
              </w:rPr>
              <w:t xml:space="preserve">F344 Fischer 6-9- and 13-21-month-old male rats (n = 12, 41)  </w:t>
            </w:r>
          </w:p>
        </w:tc>
        <w:tc>
          <w:tcPr>
            <w:tcW w:w="2502" w:type="dxa"/>
            <w:tcBorders>
              <w:top w:val="single" w:sz="8" w:space="0" w:color="auto"/>
              <w:left w:val="single" w:sz="8" w:space="0" w:color="auto"/>
              <w:bottom w:val="single" w:sz="8" w:space="0" w:color="auto"/>
              <w:right w:val="single" w:sz="8" w:space="0" w:color="auto"/>
            </w:tcBorders>
          </w:tcPr>
          <w:p w14:paraId="65A5D098" w14:textId="51B6D2B9" w:rsidR="1E176D38" w:rsidRDefault="1E176D38" w:rsidP="1E176D38">
            <w:r w:rsidRPr="1E176D38">
              <w:rPr>
                <w:rFonts w:ascii="Aptos" w:eastAsia="Aptos" w:hAnsi="Aptos" w:cs="Aptos"/>
              </w:rPr>
              <w:t xml:space="preserve">27 Item FI:  </w:t>
            </w:r>
          </w:p>
          <w:p w14:paraId="380243DB" w14:textId="53AA326A" w:rsidR="1E176D38" w:rsidRDefault="1E176D38" w:rsidP="1E176D38">
            <w:r w:rsidRPr="1E176D38">
              <w:rPr>
                <w:rFonts w:ascii="Aptos" w:eastAsia="Aptos" w:hAnsi="Aptos" w:cs="Aptos"/>
              </w:rPr>
              <w:t xml:space="preserve">Whitehead et al., 2014 without loss of fur </w:t>
            </w:r>
            <w:proofErr w:type="spellStart"/>
            <w:r w:rsidRPr="1E176D38">
              <w:rPr>
                <w:rFonts w:ascii="Aptos" w:eastAsia="Aptos" w:hAnsi="Aptos" w:cs="Aptos"/>
              </w:rPr>
              <w:t>colour</w:t>
            </w:r>
            <w:proofErr w:type="spellEnd"/>
            <w:r w:rsidRPr="1E176D38">
              <w:rPr>
                <w:rFonts w:ascii="Aptos" w:eastAsia="Aptos" w:hAnsi="Aptos" w:cs="Aptos"/>
              </w:rPr>
              <w:t xml:space="preserve">, whiskers, tail stiffening, forelimb grip strength, vestibular disturbance, vision loss, menace reflex, nasal discharge, grimace scale.  </w:t>
            </w:r>
          </w:p>
          <w:p w14:paraId="191ADCAF" w14:textId="58144D0C" w:rsidR="1E176D38" w:rsidRDefault="1E176D38" w:rsidP="1E176D38">
            <w:r w:rsidRPr="1E176D38">
              <w:rPr>
                <w:rFonts w:ascii="Aptos" w:eastAsia="Aptos" w:hAnsi="Aptos" w:cs="Aptos"/>
              </w:rPr>
              <w:t xml:space="preserve">Replaced with unusual sounds, food intake, jaundice, head tilt, </w:t>
            </w:r>
            <w:proofErr w:type="spellStart"/>
            <w:r w:rsidRPr="1E176D38">
              <w:rPr>
                <w:rFonts w:ascii="Aptos" w:eastAsia="Aptos" w:hAnsi="Aptos" w:cs="Aptos"/>
              </w:rPr>
              <w:t>chromodacryorrhea</w:t>
            </w:r>
            <w:proofErr w:type="spellEnd"/>
            <w:r w:rsidRPr="1E176D38">
              <w:rPr>
                <w:rFonts w:ascii="Aptos" w:eastAsia="Aptos" w:hAnsi="Aptos" w:cs="Aptos"/>
              </w:rPr>
              <w:t xml:space="preserve">. </w:t>
            </w:r>
          </w:p>
          <w:p w14:paraId="35E4925D" w14:textId="3009DA5D" w:rsidR="1E176D38" w:rsidRDefault="1E176D38" w:rsidP="1E176D38">
            <w:r w:rsidRPr="1E176D38">
              <w:rPr>
                <w:rFonts w:ascii="Aptos" w:eastAsia="Aptos" w:hAnsi="Aptos" w:cs="Aptos"/>
              </w:rPr>
              <w:t xml:space="preserve">Measured every 3-4 months up to 21 months old. </w:t>
            </w:r>
          </w:p>
        </w:tc>
        <w:tc>
          <w:tcPr>
            <w:tcW w:w="1818" w:type="dxa"/>
            <w:tcBorders>
              <w:top w:val="single" w:sz="8" w:space="0" w:color="auto"/>
              <w:left w:val="single" w:sz="8" w:space="0" w:color="auto"/>
              <w:bottom w:val="single" w:sz="8" w:space="0" w:color="auto"/>
              <w:right w:val="single" w:sz="8" w:space="0" w:color="auto"/>
            </w:tcBorders>
          </w:tcPr>
          <w:p w14:paraId="47934468" w14:textId="0B8E910E" w:rsidR="1E176D38" w:rsidRDefault="1E176D38" w:rsidP="1E176D38">
            <w:pPr>
              <w:spacing w:after="0"/>
            </w:pPr>
            <w:r w:rsidRPr="1E176D38">
              <w:rPr>
                <w:rFonts w:ascii="Aptos" w:eastAsia="Aptos" w:hAnsi="Aptos" w:cs="Aptos"/>
              </w:rPr>
              <w:t xml:space="preserve">Absent = 0  </w:t>
            </w:r>
          </w:p>
          <w:p w14:paraId="5A423F90" w14:textId="09A925EC" w:rsidR="1E176D38" w:rsidRDefault="1E176D38" w:rsidP="1E176D38">
            <w:pPr>
              <w:spacing w:after="0"/>
            </w:pPr>
            <w:r w:rsidRPr="1E176D38">
              <w:rPr>
                <w:rFonts w:ascii="Aptos" w:eastAsia="Aptos" w:hAnsi="Aptos" w:cs="Aptos"/>
              </w:rPr>
              <w:t xml:space="preserve">Mild = 0.5  </w:t>
            </w:r>
          </w:p>
          <w:p w14:paraId="7043FEBA" w14:textId="05FBD9C8" w:rsidR="1E176D38" w:rsidRDefault="1E176D38" w:rsidP="1E176D38">
            <w:r w:rsidRPr="1E176D38">
              <w:rPr>
                <w:rFonts w:ascii="Aptos" w:eastAsia="Aptos" w:hAnsi="Aptos" w:cs="Aptos"/>
              </w:rPr>
              <w:t xml:space="preserve">Severe = 1.0  </w:t>
            </w:r>
          </w:p>
          <w:p w14:paraId="4B5C2398" w14:textId="0A0CB50C" w:rsidR="1E176D38" w:rsidRDefault="1E176D38" w:rsidP="1E176D38">
            <w:r w:rsidRPr="1E176D38">
              <w:rPr>
                <w:rFonts w:ascii="Aptos" w:eastAsia="Aptos" w:hAnsi="Aptos" w:cs="Aptos"/>
              </w:rPr>
              <w:t xml:space="preserve">Bodyweight, food intake, surface temp: </w:t>
            </w:r>
          </w:p>
          <w:p w14:paraId="71D05CD2" w14:textId="3DD4CB5C" w:rsidR="1E176D38" w:rsidRDefault="1E176D38" w:rsidP="1E176D38">
            <w:pPr>
              <w:spacing w:after="0"/>
            </w:pPr>
            <w:r w:rsidRPr="1E176D38">
              <w:rPr>
                <w:rFonts w:ascii="Aptos" w:eastAsia="Aptos" w:hAnsi="Aptos" w:cs="Aptos"/>
              </w:rPr>
              <w:t xml:space="preserve">&lt; 1SD = 0  </w:t>
            </w:r>
          </w:p>
          <w:p w14:paraId="6F921AE2" w14:textId="3F07A46E" w:rsidR="1E176D38" w:rsidRDefault="1E176D38" w:rsidP="1E176D38">
            <w:pPr>
              <w:spacing w:after="0"/>
            </w:pPr>
            <w:r w:rsidRPr="1E176D38">
              <w:rPr>
                <w:rFonts w:ascii="Aptos" w:eastAsia="Aptos" w:hAnsi="Aptos" w:cs="Aptos"/>
              </w:rPr>
              <w:t xml:space="preserve">± 1SD = 0.25  </w:t>
            </w:r>
          </w:p>
          <w:p w14:paraId="6F9C4822" w14:textId="1EBA7570" w:rsidR="1E176D38" w:rsidRDefault="1E176D38" w:rsidP="1E176D38">
            <w:pPr>
              <w:spacing w:after="0"/>
            </w:pPr>
            <w:r w:rsidRPr="1E176D38">
              <w:rPr>
                <w:rFonts w:ascii="Aptos" w:eastAsia="Aptos" w:hAnsi="Aptos" w:cs="Aptos"/>
              </w:rPr>
              <w:t xml:space="preserve">± 2SD = 0.5  </w:t>
            </w:r>
          </w:p>
          <w:p w14:paraId="23096229" w14:textId="141F19A1" w:rsidR="1E176D38" w:rsidRDefault="1E176D38" w:rsidP="1E176D38">
            <w:pPr>
              <w:spacing w:after="0"/>
            </w:pPr>
            <w:r w:rsidRPr="1E176D38">
              <w:rPr>
                <w:rFonts w:ascii="Aptos" w:eastAsia="Aptos" w:hAnsi="Aptos" w:cs="Aptos"/>
              </w:rPr>
              <w:t xml:space="preserve">± 3SD = 0.75  </w:t>
            </w:r>
          </w:p>
          <w:p w14:paraId="5989DF04" w14:textId="085CF3A9" w:rsidR="1E176D38" w:rsidRDefault="1E176D38" w:rsidP="1E176D38">
            <w:r w:rsidRPr="1E176D38">
              <w:rPr>
                <w:rFonts w:ascii="Aptos" w:eastAsia="Aptos" w:hAnsi="Aptos" w:cs="Aptos"/>
              </w:rPr>
              <w:t xml:space="preserve">&gt; 3SD = 1  </w:t>
            </w:r>
          </w:p>
          <w:p w14:paraId="5108A278" w14:textId="3A6D2008" w:rsidR="1E176D38" w:rsidRDefault="1E176D38" w:rsidP="1E176D38">
            <w:r w:rsidRPr="1E176D38">
              <w:rPr>
                <w:rFonts w:ascii="Aptos" w:eastAsia="Aptos" w:hAnsi="Aptos" w:cs="Aptos"/>
              </w:rPr>
              <w:t xml:space="preserve">Sum divided by total parameters  </w:t>
            </w:r>
          </w:p>
        </w:tc>
        <w:tc>
          <w:tcPr>
            <w:tcW w:w="2241" w:type="dxa"/>
            <w:tcBorders>
              <w:top w:val="single" w:sz="8" w:space="0" w:color="auto"/>
              <w:left w:val="single" w:sz="8" w:space="0" w:color="auto"/>
              <w:bottom w:val="single" w:sz="8" w:space="0" w:color="auto"/>
              <w:right w:val="single" w:sz="8" w:space="0" w:color="auto"/>
            </w:tcBorders>
          </w:tcPr>
          <w:p w14:paraId="604A8934" w14:textId="7A2A2685" w:rsidR="1E176D38" w:rsidRDefault="1E176D38" w:rsidP="1E176D38">
            <w:r w:rsidRPr="1E176D38">
              <w:rPr>
                <w:rFonts w:ascii="Aptos" w:eastAsia="Aptos" w:hAnsi="Aptos" w:cs="Aptos"/>
              </w:rPr>
              <w:t xml:space="preserve">FI scores in 13, 17, 21 months were 0.06, 0.13, 0.21. </w:t>
            </w:r>
          </w:p>
          <w:p w14:paraId="0012A6A9" w14:textId="11AC7273" w:rsidR="1E176D38" w:rsidRDefault="1E176D38" w:rsidP="1E176D38">
            <w:proofErr w:type="spellStart"/>
            <w:r w:rsidRPr="1E176D38">
              <w:rPr>
                <w:rFonts w:ascii="Aptos" w:eastAsia="Aptos" w:hAnsi="Aptos" w:cs="Aptos"/>
              </w:rPr>
              <w:t>Normalised</w:t>
            </w:r>
            <w:proofErr w:type="spellEnd"/>
            <w:r w:rsidRPr="1E176D38">
              <w:rPr>
                <w:rFonts w:ascii="Aptos" w:eastAsia="Aptos" w:hAnsi="Aptos" w:cs="Aptos"/>
              </w:rPr>
              <w:t xml:space="preserve"> to 90% in mice and human data. Deficit accumulation was 0.045 in rats, 0.038 in mice, and 0.034 in humans. Due to the higher rate deficit accumulation, the cutoff point may need to be lower. </w:t>
            </w:r>
          </w:p>
          <w:p w14:paraId="002DE127" w14:textId="560A709C" w:rsidR="1E176D38" w:rsidRDefault="1E176D38" w:rsidP="1E176D38">
            <w:r w:rsidRPr="1E176D38">
              <w:rPr>
                <w:rFonts w:ascii="Aptos" w:eastAsia="Aptos" w:hAnsi="Aptos" w:cs="Aptos"/>
              </w:rPr>
              <w:t xml:space="preserve">The oldest rats were 5 months below 50% mortality.  </w:t>
            </w:r>
          </w:p>
        </w:tc>
      </w:tr>
      <w:tr w:rsidR="1E176D38" w14:paraId="63F2D4ED"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4AA45437" w14:textId="022F69A1" w:rsidR="1E176D38" w:rsidRDefault="1E176D38" w:rsidP="1E176D38">
            <w:r w:rsidRPr="1E176D38">
              <w:rPr>
                <w:rFonts w:ascii="Aptos" w:eastAsia="Aptos" w:hAnsi="Aptos" w:cs="Aptos"/>
                <w:b/>
                <w:bCs/>
              </w:rPr>
              <w:t>Rockwood et al., 2017</w:t>
            </w:r>
            <w:r w:rsidRPr="1E176D38">
              <w:rPr>
                <w:rFonts w:ascii="Aptos" w:eastAsia="Aptos" w:hAnsi="Aptos" w:cs="Aptos"/>
                <w:color w:val="000000" w:themeColor="text1"/>
                <w:vertAlign w:val="superscript"/>
              </w:rPr>
              <w:t>17</w:t>
            </w:r>
            <w:r w:rsidRPr="1E176D38">
              <w:rPr>
                <w:rFonts w:ascii="Aptos" w:eastAsia="Aptos" w:hAnsi="Aptos" w:cs="Aptos"/>
                <w:b/>
                <w:bCs/>
              </w:rPr>
              <w:t xml:space="preserve"> </w:t>
            </w:r>
            <w:r w:rsidRPr="1E176D38">
              <w:rPr>
                <w:rFonts w:ascii="Aptos" w:eastAsia="Aptos" w:hAnsi="Aptos" w:cs="Aptos"/>
              </w:rPr>
              <w:t xml:space="preserve"> </w:t>
            </w:r>
          </w:p>
          <w:p w14:paraId="796053EA" w14:textId="710C69E2" w:rsidR="1E176D38" w:rsidRDefault="1E176D38" w:rsidP="1E176D38">
            <w:r w:rsidRPr="1E176D38">
              <w:rPr>
                <w:rFonts w:ascii="Aptos" w:eastAsia="Aptos" w:hAnsi="Aptos" w:cs="Aptos"/>
                <w:b/>
                <w:bCs/>
              </w:rPr>
              <w:t xml:space="preserve">(28220898)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0A46D4DB" w14:textId="7CCF27EE" w:rsidR="1E176D38" w:rsidRDefault="1E176D38" w:rsidP="1E176D38">
            <w:r w:rsidRPr="1E176D38">
              <w:rPr>
                <w:rFonts w:ascii="Aptos" w:eastAsia="Aptos" w:hAnsi="Aptos" w:cs="Aptos"/>
              </w:rPr>
              <w:t xml:space="preserve">C57BL/6 3–4-week-old male mice (n = 251)  </w:t>
            </w:r>
          </w:p>
        </w:tc>
        <w:tc>
          <w:tcPr>
            <w:tcW w:w="2502" w:type="dxa"/>
            <w:tcBorders>
              <w:top w:val="single" w:sz="8" w:space="0" w:color="auto"/>
              <w:left w:val="single" w:sz="8" w:space="0" w:color="auto"/>
              <w:bottom w:val="single" w:sz="8" w:space="0" w:color="auto"/>
              <w:right w:val="single" w:sz="8" w:space="0" w:color="auto"/>
            </w:tcBorders>
          </w:tcPr>
          <w:p w14:paraId="2B0C672D" w14:textId="3B3D3AB7" w:rsidR="1E176D38" w:rsidRDefault="1E176D38" w:rsidP="1E176D38">
            <w:r w:rsidRPr="1E176D38">
              <w:rPr>
                <w:rFonts w:ascii="Aptos" w:eastAsia="Aptos" w:hAnsi="Aptos" w:cs="Aptos"/>
              </w:rPr>
              <w:t xml:space="preserve">31 Item FI: </w:t>
            </w:r>
          </w:p>
          <w:p w14:paraId="659D5281" w14:textId="28747457" w:rsidR="1E176D38" w:rsidRDefault="1E176D38" w:rsidP="1E176D38">
            <w:r w:rsidRPr="1E176D38">
              <w:rPr>
                <w:rFonts w:ascii="Aptos" w:eastAsia="Aptos" w:hAnsi="Aptos" w:cs="Aptos"/>
              </w:rPr>
              <w:t xml:space="preserve">Used the </w:t>
            </w:r>
            <w:proofErr w:type="spellStart"/>
            <w:r w:rsidRPr="1E176D38">
              <w:rPr>
                <w:rFonts w:ascii="Aptos" w:eastAsia="Aptos" w:hAnsi="Aptos" w:cs="Aptos"/>
              </w:rPr>
              <w:t>Feridooni</w:t>
            </w:r>
            <w:proofErr w:type="spellEnd"/>
            <w:r w:rsidRPr="1E176D38">
              <w:rPr>
                <w:rFonts w:ascii="Aptos" w:eastAsia="Aptos" w:hAnsi="Aptos" w:cs="Aptos"/>
              </w:rPr>
              <w:t xml:space="preserve"> et al., 2014 modified version of Whitehead et al., 2014  </w:t>
            </w:r>
          </w:p>
          <w:p w14:paraId="1FBAD0D1" w14:textId="4EF0CE1C" w:rsidR="1E176D38" w:rsidRDefault="1E176D38" w:rsidP="1E176D38">
            <w:r w:rsidRPr="1E176D38">
              <w:rPr>
                <w:rFonts w:ascii="Aptos" w:eastAsia="Aptos" w:hAnsi="Aptos" w:cs="Aptos"/>
              </w:rPr>
              <w:lastRenderedPageBreak/>
              <w:t xml:space="preserve">Measured throughout lifetime at 1, 6, 12, 18 months of age. </w:t>
            </w:r>
          </w:p>
        </w:tc>
        <w:tc>
          <w:tcPr>
            <w:tcW w:w="1818" w:type="dxa"/>
            <w:tcBorders>
              <w:top w:val="single" w:sz="8" w:space="0" w:color="auto"/>
              <w:left w:val="single" w:sz="8" w:space="0" w:color="auto"/>
              <w:bottom w:val="single" w:sz="8" w:space="0" w:color="auto"/>
              <w:right w:val="single" w:sz="8" w:space="0" w:color="auto"/>
            </w:tcBorders>
          </w:tcPr>
          <w:p w14:paraId="23D5966E" w14:textId="0E8F3914" w:rsidR="1E176D38" w:rsidRDefault="1E176D38" w:rsidP="1E176D38">
            <w:pPr>
              <w:spacing w:after="0"/>
            </w:pPr>
            <w:r w:rsidRPr="1E176D38">
              <w:rPr>
                <w:rFonts w:ascii="Aptos" w:eastAsia="Aptos" w:hAnsi="Aptos" w:cs="Aptos"/>
              </w:rPr>
              <w:lastRenderedPageBreak/>
              <w:t xml:space="preserve">Absent = 0  </w:t>
            </w:r>
          </w:p>
          <w:p w14:paraId="0C075CFF" w14:textId="221C3663" w:rsidR="1E176D38" w:rsidRDefault="1E176D38" w:rsidP="1E176D38">
            <w:pPr>
              <w:spacing w:after="0"/>
            </w:pPr>
            <w:r w:rsidRPr="1E176D38">
              <w:rPr>
                <w:rFonts w:ascii="Aptos" w:eastAsia="Aptos" w:hAnsi="Aptos" w:cs="Aptos"/>
              </w:rPr>
              <w:t xml:space="preserve">Mild = 0.5  </w:t>
            </w:r>
          </w:p>
          <w:p w14:paraId="45B8CE2A" w14:textId="7A1AC1F1" w:rsidR="1E176D38" w:rsidRDefault="1E176D38" w:rsidP="1E176D38">
            <w:pPr>
              <w:spacing w:after="0"/>
            </w:pPr>
            <w:r w:rsidRPr="1E176D38">
              <w:rPr>
                <w:rFonts w:ascii="Aptos" w:eastAsia="Aptos" w:hAnsi="Aptos" w:cs="Aptos"/>
              </w:rPr>
              <w:t xml:space="preserve">Severe = 1.0  </w:t>
            </w:r>
          </w:p>
          <w:p w14:paraId="2FABAE10" w14:textId="572D0316" w:rsidR="1E176D38" w:rsidRDefault="1E176D38" w:rsidP="1E176D38">
            <w:pPr>
              <w:spacing w:before="240"/>
            </w:pPr>
            <w:r w:rsidRPr="1E176D38">
              <w:rPr>
                <w:rFonts w:ascii="Aptos" w:eastAsia="Aptos" w:hAnsi="Aptos" w:cs="Aptos"/>
              </w:rPr>
              <w:t xml:space="preserve">Bodyweight and surface temp: </w:t>
            </w:r>
          </w:p>
          <w:p w14:paraId="13E22AD1" w14:textId="51CFC930" w:rsidR="1E176D38" w:rsidRDefault="1E176D38" w:rsidP="1E176D38">
            <w:pPr>
              <w:spacing w:after="0"/>
            </w:pPr>
            <w:r w:rsidRPr="1E176D38">
              <w:rPr>
                <w:rFonts w:ascii="Aptos" w:eastAsia="Aptos" w:hAnsi="Aptos" w:cs="Aptos"/>
              </w:rPr>
              <w:t xml:space="preserve">&lt; 1SD = 0  </w:t>
            </w:r>
          </w:p>
          <w:p w14:paraId="3F94D7D5" w14:textId="295BF292" w:rsidR="1E176D38" w:rsidRDefault="1E176D38" w:rsidP="1E176D38">
            <w:pPr>
              <w:spacing w:after="0"/>
            </w:pPr>
            <w:r w:rsidRPr="1E176D38">
              <w:rPr>
                <w:rFonts w:ascii="Aptos" w:eastAsia="Aptos" w:hAnsi="Aptos" w:cs="Aptos"/>
              </w:rPr>
              <w:lastRenderedPageBreak/>
              <w:t xml:space="preserve">± 1SD = 0.25  </w:t>
            </w:r>
          </w:p>
          <w:p w14:paraId="671AE90E" w14:textId="2C3D77A3" w:rsidR="1E176D38" w:rsidRDefault="1E176D38" w:rsidP="1E176D38">
            <w:pPr>
              <w:spacing w:after="0"/>
            </w:pPr>
            <w:r w:rsidRPr="1E176D38">
              <w:rPr>
                <w:rFonts w:ascii="Aptos" w:eastAsia="Aptos" w:hAnsi="Aptos" w:cs="Aptos"/>
              </w:rPr>
              <w:t xml:space="preserve">± 2SD = 0.5  </w:t>
            </w:r>
          </w:p>
          <w:p w14:paraId="691DFA75" w14:textId="3217DC21" w:rsidR="1E176D38" w:rsidRDefault="1E176D38" w:rsidP="1E176D38">
            <w:pPr>
              <w:spacing w:after="0"/>
            </w:pPr>
            <w:r w:rsidRPr="1E176D38">
              <w:rPr>
                <w:rFonts w:ascii="Aptos" w:eastAsia="Aptos" w:hAnsi="Aptos" w:cs="Aptos"/>
              </w:rPr>
              <w:t xml:space="preserve">± 3SD = 0.75  </w:t>
            </w:r>
          </w:p>
          <w:p w14:paraId="35D17F54" w14:textId="681316AF" w:rsidR="1E176D38" w:rsidRDefault="1E176D38" w:rsidP="1E176D38">
            <w:r w:rsidRPr="1E176D38">
              <w:rPr>
                <w:rFonts w:ascii="Aptos" w:eastAsia="Aptos" w:hAnsi="Aptos" w:cs="Aptos"/>
              </w:rPr>
              <w:t xml:space="preserve">&gt; 3SD = 1  </w:t>
            </w:r>
          </w:p>
          <w:p w14:paraId="6B451D00" w14:textId="02562A6C" w:rsidR="1E176D38" w:rsidRDefault="1E176D38" w:rsidP="1E176D38">
            <w:r w:rsidRPr="1E176D38">
              <w:rPr>
                <w:rFonts w:ascii="Aptos" w:eastAsia="Aptos" w:hAnsi="Aptos" w:cs="Aptos"/>
              </w:rPr>
              <w:t xml:space="preserve">Sum divided by total parameters  </w:t>
            </w:r>
          </w:p>
        </w:tc>
        <w:tc>
          <w:tcPr>
            <w:tcW w:w="2241" w:type="dxa"/>
            <w:tcBorders>
              <w:top w:val="single" w:sz="8" w:space="0" w:color="auto"/>
              <w:left w:val="single" w:sz="8" w:space="0" w:color="auto"/>
              <w:bottom w:val="single" w:sz="8" w:space="0" w:color="auto"/>
              <w:right w:val="single" w:sz="8" w:space="0" w:color="auto"/>
            </w:tcBorders>
          </w:tcPr>
          <w:p w14:paraId="3686DC62" w14:textId="3EA09B43" w:rsidR="1E176D38" w:rsidRDefault="1E176D38" w:rsidP="1E176D38">
            <w:r w:rsidRPr="1E176D38">
              <w:rPr>
                <w:rFonts w:ascii="Aptos" w:eastAsia="Aptos" w:hAnsi="Aptos" w:cs="Aptos"/>
              </w:rPr>
              <w:lastRenderedPageBreak/>
              <w:t xml:space="preserve">Deficit accumulation in mice 0.036, and 0.029 in humans. </w:t>
            </w:r>
          </w:p>
          <w:p w14:paraId="73773410" w14:textId="3744A5A0" w:rsidR="1E176D38" w:rsidRDefault="1E176D38" w:rsidP="1E176D38">
            <w:r w:rsidRPr="1E176D38">
              <w:rPr>
                <w:rFonts w:ascii="Aptos" w:eastAsia="Aptos" w:hAnsi="Aptos" w:cs="Aptos"/>
              </w:rPr>
              <w:t xml:space="preserve">The submaximal frailty limit is 0.44 in mice and 0.54 in humans. </w:t>
            </w:r>
          </w:p>
          <w:p w14:paraId="3DEC70FA" w14:textId="7509EC55" w:rsidR="1E176D38" w:rsidRDefault="1E176D38" w:rsidP="1E176D38">
            <w:r w:rsidRPr="1E176D38">
              <w:rPr>
                <w:rFonts w:ascii="Aptos" w:eastAsia="Aptos" w:hAnsi="Aptos" w:cs="Aptos"/>
              </w:rPr>
              <w:lastRenderedPageBreak/>
              <w:t xml:space="preserve">Relationship to mortality (mice = 1.15, human = 1.05) </w:t>
            </w:r>
          </w:p>
          <w:p w14:paraId="61A2F0FF" w14:textId="51997018" w:rsidR="1E176D38" w:rsidRDefault="1E176D38" w:rsidP="1E176D38">
            <w:r w:rsidRPr="1E176D38">
              <w:rPr>
                <w:rFonts w:ascii="Aptos" w:eastAsia="Aptos" w:hAnsi="Aptos" w:cs="Aptos"/>
              </w:rPr>
              <w:t xml:space="preserve">Human data was from both sexes, mice only male.  </w:t>
            </w:r>
          </w:p>
        </w:tc>
      </w:tr>
      <w:tr w:rsidR="1E176D38" w14:paraId="429B730F"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5294B7CF" w14:textId="03655A45" w:rsidR="1E176D38" w:rsidRDefault="1E176D38" w:rsidP="1E176D38">
            <w:r w:rsidRPr="1E176D38">
              <w:rPr>
                <w:rFonts w:ascii="Aptos" w:eastAsia="Aptos" w:hAnsi="Aptos" w:cs="Aptos"/>
                <w:b/>
                <w:bCs/>
              </w:rPr>
              <w:lastRenderedPageBreak/>
              <w:t>Kane et al., 2017</w:t>
            </w:r>
            <w:r w:rsidRPr="1E176D38">
              <w:rPr>
                <w:rFonts w:ascii="Aptos" w:eastAsia="Aptos" w:hAnsi="Aptos" w:cs="Aptos"/>
                <w:color w:val="000000" w:themeColor="text1"/>
                <w:vertAlign w:val="superscript"/>
              </w:rPr>
              <w:t>20</w:t>
            </w:r>
            <w:r w:rsidRPr="1E176D38">
              <w:rPr>
                <w:rFonts w:ascii="Aptos" w:eastAsia="Aptos" w:hAnsi="Aptos" w:cs="Aptos"/>
                <w:b/>
                <w:bCs/>
              </w:rPr>
              <w:t xml:space="preserve"> </w:t>
            </w:r>
            <w:r w:rsidRPr="1E176D38">
              <w:rPr>
                <w:rFonts w:ascii="Aptos" w:eastAsia="Aptos" w:hAnsi="Aptos" w:cs="Aptos"/>
              </w:rPr>
              <w:t xml:space="preserve"> </w:t>
            </w:r>
          </w:p>
          <w:p w14:paraId="6B31B7CE" w14:textId="2352AD2E" w:rsidR="1E176D38" w:rsidRDefault="1E176D38" w:rsidP="1E176D38">
            <w:r w:rsidRPr="1E176D38">
              <w:rPr>
                <w:rFonts w:ascii="Aptos" w:eastAsia="Aptos" w:hAnsi="Aptos" w:cs="Aptos"/>
                <w:b/>
                <w:bCs/>
              </w:rPr>
              <w:t xml:space="preserve">(28549083)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0AEF3887" w14:textId="4B533B61" w:rsidR="1E176D38" w:rsidRDefault="1E176D38" w:rsidP="1E176D38">
            <w:r w:rsidRPr="1E176D38">
              <w:rPr>
                <w:rFonts w:ascii="Aptos" w:eastAsia="Aptos" w:hAnsi="Aptos" w:cs="Aptos"/>
              </w:rPr>
              <w:t xml:space="preserve">C57BL/6 101-week-old male mice (n = 36)  </w:t>
            </w:r>
          </w:p>
        </w:tc>
        <w:tc>
          <w:tcPr>
            <w:tcW w:w="2502" w:type="dxa"/>
            <w:tcBorders>
              <w:top w:val="single" w:sz="8" w:space="0" w:color="auto"/>
              <w:left w:val="single" w:sz="8" w:space="0" w:color="auto"/>
              <w:bottom w:val="single" w:sz="8" w:space="0" w:color="auto"/>
              <w:right w:val="single" w:sz="8" w:space="0" w:color="auto"/>
            </w:tcBorders>
          </w:tcPr>
          <w:p w14:paraId="731483B2" w14:textId="34BB46ED" w:rsidR="1E176D38" w:rsidRDefault="1E176D38" w:rsidP="1E176D38">
            <w:r w:rsidRPr="1E176D38">
              <w:rPr>
                <w:rFonts w:ascii="Aptos" w:eastAsia="Aptos" w:hAnsi="Aptos" w:cs="Aptos"/>
              </w:rPr>
              <w:t xml:space="preserve">5 Item FI:  </w:t>
            </w:r>
          </w:p>
          <w:p w14:paraId="6F04605E" w14:textId="5F8F99F4" w:rsidR="1E176D38" w:rsidRDefault="1E176D38" w:rsidP="1E176D38">
            <w:r w:rsidRPr="1E176D38">
              <w:rPr>
                <w:rFonts w:ascii="Aptos" w:eastAsia="Aptos" w:hAnsi="Aptos" w:cs="Aptos"/>
              </w:rPr>
              <w:t xml:space="preserve">Modified Liu et al., 2013.  </w:t>
            </w:r>
          </w:p>
          <w:p w14:paraId="2683CECF" w14:textId="36039647" w:rsidR="1E176D38" w:rsidRDefault="1E176D38" w:rsidP="1E176D38">
            <w:r w:rsidRPr="1E176D38">
              <w:rPr>
                <w:rFonts w:ascii="Aptos" w:eastAsia="Aptos" w:hAnsi="Aptos" w:cs="Aptos"/>
              </w:rPr>
              <w:t xml:space="preserve">Grip strength, activity, walking speed, endurance, weight loss. </w:t>
            </w:r>
          </w:p>
          <w:p w14:paraId="62E6699E" w14:textId="0E6374A0" w:rsidR="1E176D38" w:rsidRDefault="1E176D38" w:rsidP="1E176D38">
            <w:r w:rsidRPr="1E176D38">
              <w:rPr>
                <w:rFonts w:ascii="Aptos" w:eastAsia="Aptos" w:hAnsi="Aptos" w:cs="Aptos"/>
              </w:rPr>
              <w:t xml:space="preserve">The front paw </w:t>
            </w:r>
            <w:proofErr w:type="gramStart"/>
            <w:r w:rsidRPr="1E176D38">
              <w:rPr>
                <w:rFonts w:ascii="Aptos" w:eastAsia="Aptos" w:hAnsi="Aptos" w:cs="Aptos"/>
              </w:rPr>
              <w:t>hang</w:t>
            </w:r>
            <w:proofErr w:type="gramEnd"/>
            <w:r w:rsidRPr="1E176D38">
              <w:rPr>
                <w:rFonts w:ascii="Aptos" w:eastAsia="Aptos" w:hAnsi="Aptos" w:cs="Aptos"/>
              </w:rPr>
              <w:t xml:space="preserve"> instead of four paws. Open-field assessment instead of voluntary wheel running. Rotarod but no training protocol. Endurance is still the wire hang and rotarod.   </w:t>
            </w:r>
          </w:p>
          <w:p w14:paraId="06698A3B" w14:textId="3AE70ED6" w:rsidR="1E176D38" w:rsidRDefault="1E176D38" w:rsidP="1E176D38">
            <w:r w:rsidRPr="1E176D38">
              <w:rPr>
                <w:rFonts w:ascii="Aptos" w:eastAsia="Aptos" w:hAnsi="Aptos" w:cs="Aptos"/>
              </w:rPr>
              <w:t xml:space="preserve">Also uses Whitehead et al., 2014 31 points.  </w:t>
            </w:r>
          </w:p>
          <w:p w14:paraId="4BA2A4FB" w14:textId="4D6DCBD9" w:rsidR="1E176D38" w:rsidRDefault="1E176D38" w:rsidP="1E176D38">
            <w:r w:rsidRPr="1E176D38">
              <w:rPr>
                <w:rFonts w:ascii="Aptos" w:eastAsia="Aptos" w:hAnsi="Aptos" w:cs="Aptos"/>
              </w:rPr>
              <w:t xml:space="preserve">One time measurement  </w:t>
            </w:r>
          </w:p>
        </w:tc>
        <w:tc>
          <w:tcPr>
            <w:tcW w:w="1818" w:type="dxa"/>
            <w:tcBorders>
              <w:top w:val="single" w:sz="8" w:space="0" w:color="auto"/>
              <w:left w:val="single" w:sz="8" w:space="0" w:color="auto"/>
              <w:bottom w:val="single" w:sz="8" w:space="0" w:color="auto"/>
              <w:right w:val="single" w:sz="8" w:space="0" w:color="auto"/>
            </w:tcBorders>
          </w:tcPr>
          <w:p w14:paraId="3AA50E55" w14:textId="45A9D177" w:rsidR="1E176D38" w:rsidRDefault="1E176D38" w:rsidP="1E176D38">
            <w:r w:rsidRPr="1F04DEAF">
              <w:rPr>
                <w:rFonts w:ascii="Aptos" w:eastAsia="Aptos" w:hAnsi="Aptos" w:cs="Aptos"/>
              </w:rPr>
              <w:t xml:space="preserve">Liu: 0.8 SD below cohort mean (lowest 20%)  </w:t>
            </w:r>
          </w:p>
          <w:p w14:paraId="105E4B3E" w14:textId="63675289" w:rsidR="1E176D38" w:rsidRDefault="1E176D38" w:rsidP="1E176D38">
            <w:r w:rsidRPr="1E176D38">
              <w:rPr>
                <w:rFonts w:ascii="Aptos" w:eastAsia="Aptos" w:hAnsi="Aptos" w:cs="Aptos"/>
              </w:rPr>
              <w:t xml:space="preserve">Whitehead: &lt;0.18 = </w:t>
            </w:r>
            <w:proofErr w:type="spellStart"/>
            <w:r w:rsidRPr="1E176D38">
              <w:rPr>
                <w:rFonts w:ascii="Aptos" w:eastAsia="Aptos" w:hAnsi="Aptos" w:cs="Aptos"/>
              </w:rPr>
              <w:t>nonfrail</w:t>
            </w:r>
            <w:proofErr w:type="spellEnd"/>
            <w:r w:rsidRPr="1E176D38">
              <w:rPr>
                <w:rFonts w:ascii="Aptos" w:eastAsia="Aptos" w:hAnsi="Aptos" w:cs="Aptos"/>
              </w:rPr>
              <w:t xml:space="preserve">, ≥0.18 = frail. Upper 50% confidence score of mean FI score in cohort. </w:t>
            </w:r>
          </w:p>
        </w:tc>
        <w:tc>
          <w:tcPr>
            <w:tcW w:w="2241" w:type="dxa"/>
            <w:tcBorders>
              <w:top w:val="single" w:sz="8" w:space="0" w:color="auto"/>
              <w:left w:val="single" w:sz="8" w:space="0" w:color="auto"/>
              <w:bottom w:val="single" w:sz="8" w:space="0" w:color="auto"/>
              <w:right w:val="single" w:sz="8" w:space="0" w:color="auto"/>
            </w:tcBorders>
          </w:tcPr>
          <w:p w14:paraId="0C0A1F1F" w14:textId="0959838E" w:rsidR="1E176D38" w:rsidRDefault="1E176D38" w:rsidP="1E176D38">
            <w:r w:rsidRPr="1E176D38">
              <w:rPr>
                <w:rFonts w:ascii="Aptos" w:eastAsia="Aptos" w:hAnsi="Aptos" w:cs="Aptos"/>
              </w:rPr>
              <w:t xml:space="preserve">Modified FI identified 16.6% of mice as frail, whereas the 31 item FI identified 44.4% of mice as frail. In humans aged 70-85 with  </w:t>
            </w:r>
          </w:p>
          <w:p w14:paraId="5D975080" w14:textId="26B5039A" w:rsidR="1E176D38" w:rsidRDefault="1E176D38" w:rsidP="1E176D38">
            <w:r w:rsidRPr="1E176D38">
              <w:rPr>
                <w:rFonts w:ascii="Aptos" w:eastAsia="Aptos" w:hAnsi="Aptos" w:cs="Aptos"/>
              </w:rPr>
              <w:t xml:space="preserve">6-16% of humans aged 70-85 years were frail using phenotype, or 22-32% with clinical FI but 65+ years old. </w:t>
            </w:r>
          </w:p>
          <w:p w14:paraId="1489A64C" w14:textId="0CCA4A15" w:rsidR="1E176D38" w:rsidRDefault="1E176D38" w:rsidP="1E176D38">
            <w:r w:rsidRPr="1E176D38">
              <w:rPr>
                <w:rFonts w:ascii="Aptos" w:eastAsia="Aptos" w:hAnsi="Aptos" w:cs="Aptos"/>
              </w:rPr>
              <w:t xml:space="preserve">Frailty indexes only had 50% agreement in identifying mice as frail. </w:t>
            </w:r>
          </w:p>
        </w:tc>
      </w:tr>
      <w:tr w:rsidR="1E176D38" w14:paraId="5408D6EB"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1A487E80" w14:textId="47E351E3" w:rsidR="1E176D38" w:rsidRDefault="1E176D38" w:rsidP="1E176D38">
            <w:r w:rsidRPr="1E176D38">
              <w:rPr>
                <w:rFonts w:ascii="Aptos" w:eastAsia="Aptos" w:hAnsi="Aptos" w:cs="Aptos"/>
                <w:b/>
                <w:bCs/>
              </w:rPr>
              <w:t>Miller et al., 2017</w:t>
            </w:r>
            <w:r w:rsidRPr="1E176D38">
              <w:rPr>
                <w:rFonts w:ascii="Aptos" w:eastAsia="Aptos" w:hAnsi="Aptos" w:cs="Aptos"/>
                <w:color w:val="000000" w:themeColor="text1"/>
                <w:vertAlign w:val="superscript"/>
              </w:rPr>
              <w:t>21</w:t>
            </w:r>
            <w:r w:rsidRPr="1E176D38">
              <w:rPr>
                <w:rFonts w:ascii="Aptos" w:eastAsia="Aptos" w:hAnsi="Aptos" w:cs="Aptos"/>
              </w:rPr>
              <w:t xml:space="preserve"> </w:t>
            </w:r>
          </w:p>
          <w:p w14:paraId="6051FD92" w14:textId="759926BA" w:rsidR="1E176D38" w:rsidRDefault="1E176D38" w:rsidP="1E176D38">
            <w:r w:rsidRPr="1E176D38">
              <w:rPr>
                <w:rFonts w:ascii="Aptos" w:eastAsia="Aptos" w:hAnsi="Aptos" w:cs="Aptos"/>
                <w:b/>
                <w:bCs/>
              </w:rPr>
              <w:t>(28329224)</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76FBA5C7" w14:textId="1AF27998" w:rsidR="1E176D38" w:rsidRDefault="1E176D38" w:rsidP="1E176D38">
            <w:r w:rsidRPr="1E176D38">
              <w:rPr>
                <w:rFonts w:ascii="Aptos" w:eastAsia="Aptos" w:hAnsi="Aptos" w:cs="Aptos"/>
              </w:rPr>
              <w:t xml:space="preserve">F344 17-months-old male rats (n = 133) </w:t>
            </w:r>
          </w:p>
        </w:tc>
        <w:tc>
          <w:tcPr>
            <w:tcW w:w="2502" w:type="dxa"/>
            <w:tcBorders>
              <w:top w:val="single" w:sz="8" w:space="0" w:color="auto"/>
              <w:left w:val="single" w:sz="8" w:space="0" w:color="auto"/>
              <w:bottom w:val="single" w:sz="8" w:space="0" w:color="auto"/>
              <w:right w:val="single" w:sz="8" w:space="0" w:color="auto"/>
            </w:tcBorders>
          </w:tcPr>
          <w:p w14:paraId="6D426494" w14:textId="78FB45A4" w:rsidR="1E176D38" w:rsidRDefault="1E176D38" w:rsidP="1E176D38">
            <w:r w:rsidRPr="1E176D38">
              <w:rPr>
                <w:rFonts w:ascii="Aptos" w:eastAsia="Aptos" w:hAnsi="Aptos" w:cs="Aptos"/>
              </w:rPr>
              <w:t xml:space="preserve">4 Item FI: </w:t>
            </w:r>
          </w:p>
          <w:p w14:paraId="65CACD13" w14:textId="00111EF7" w:rsidR="1E176D38" w:rsidRDefault="1E176D38" w:rsidP="1E176D38">
            <w:r w:rsidRPr="1E176D38">
              <w:rPr>
                <w:rFonts w:ascii="Aptos" w:eastAsia="Aptos" w:hAnsi="Aptos" w:cs="Aptos"/>
              </w:rPr>
              <w:t xml:space="preserve">Modified Liu et al., 2013 </w:t>
            </w:r>
          </w:p>
          <w:p w14:paraId="064E9657" w14:textId="0E417B27" w:rsidR="1E176D38" w:rsidRDefault="1E176D38" w:rsidP="1E176D38">
            <w:r w:rsidRPr="1E176D38">
              <w:rPr>
                <w:rFonts w:ascii="Aptos" w:eastAsia="Aptos" w:hAnsi="Aptos" w:cs="Aptos"/>
              </w:rPr>
              <w:lastRenderedPageBreak/>
              <w:t xml:space="preserve">Grip strength, walking speed, physical activity, endurance. </w:t>
            </w:r>
          </w:p>
          <w:p w14:paraId="2579AB60" w14:textId="01DF81BF" w:rsidR="1E176D38" w:rsidRDefault="1E176D38" w:rsidP="1F04DEAF">
            <w:pPr>
              <w:rPr>
                <w:rFonts w:ascii="Aptos" w:eastAsia="Aptos" w:hAnsi="Aptos" w:cs="Aptos"/>
              </w:rPr>
            </w:pPr>
            <w:r w:rsidRPr="1F04DEAF">
              <w:rPr>
                <w:rFonts w:ascii="Aptos" w:eastAsia="Aptos" w:hAnsi="Aptos" w:cs="Aptos"/>
              </w:rPr>
              <w:t xml:space="preserve">Forelimb wire suspension instead of inverted cling grip. Open field instead of voluntary wheel running. Inclined screen test instead of (grip test + rotarod) /2.  </w:t>
            </w:r>
          </w:p>
          <w:p w14:paraId="14E8720B" w14:textId="3E3A35B2" w:rsidR="1E176D38" w:rsidRDefault="1E176D38" w:rsidP="1E176D38">
            <w:r w:rsidRPr="1E176D38">
              <w:rPr>
                <w:rFonts w:ascii="Aptos" w:eastAsia="Aptos" w:hAnsi="Aptos" w:cs="Aptos"/>
              </w:rPr>
              <w:t xml:space="preserve">One time measurement. </w:t>
            </w:r>
          </w:p>
        </w:tc>
        <w:tc>
          <w:tcPr>
            <w:tcW w:w="1818" w:type="dxa"/>
            <w:tcBorders>
              <w:top w:val="single" w:sz="8" w:space="0" w:color="auto"/>
              <w:left w:val="single" w:sz="8" w:space="0" w:color="auto"/>
              <w:bottom w:val="single" w:sz="8" w:space="0" w:color="auto"/>
              <w:right w:val="single" w:sz="8" w:space="0" w:color="auto"/>
            </w:tcBorders>
          </w:tcPr>
          <w:p w14:paraId="7062985E" w14:textId="555AB2B0" w:rsidR="1E176D38" w:rsidRDefault="1E176D38" w:rsidP="1E176D38">
            <w:r w:rsidRPr="1E176D38">
              <w:rPr>
                <w:rFonts w:ascii="Aptos" w:eastAsia="Aptos" w:hAnsi="Aptos" w:cs="Aptos"/>
              </w:rPr>
              <w:lastRenderedPageBreak/>
              <w:t xml:space="preserve">In large studies: Frail = lowest 20% performance in ¾ tests. </w:t>
            </w:r>
          </w:p>
          <w:p w14:paraId="4A60E3AD" w14:textId="17BAA3AC" w:rsidR="1E176D38" w:rsidRDefault="1E176D38" w:rsidP="1E176D38">
            <w:r w:rsidRPr="1E176D38">
              <w:rPr>
                <w:rFonts w:ascii="Aptos" w:eastAsia="Aptos" w:hAnsi="Aptos" w:cs="Aptos"/>
              </w:rPr>
              <w:lastRenderedPageBreak/>
              <w:t xml:space="preserve">Mildly frail = lowest 20% in 2/4 tests. </w:t>
            </w:r>
          </w:p>
          <w:p w14:paraId="1CC71ADC" w14:textId="5E9D67BF" w:rsidR="1E176D38" w:rsidRDefault="1E176D38" w:rsidP="1E176D38">
            <w:r w:rsidRPr="1E176D38">
              <w:rPr>
                <w:rFonts w:ascii="Aptos" w:eastAsia="Aptos" w:hAnsi="Aptos" w:cs="Aptos"/>
              </w:rPr>
              <w:t xml:space="preserve">Non-frail = lowest 20% in ¼ of tests. </w:t>
            </w:r>
          </w:p>
          <w:p w14:paraId="403046C6" w14:textId="1E476ABC" w:rsidR="1E176D38" w:rsidRDefault="1E176D38" w:rsidP="1E176D38">
            <w:r w:rsidRPr="1E176D38">
              <w:rPr>
                <w:rFonts w:ascii="Aptos" w:eastAsia="Aptos" w:hAnsi="Aptos" w:cs="Aptos"/>
              </w:rPr>
              <w:t xml:space="preserve">  </w:t>
            </w:r>
          </w:p>
          <w:p w14:paraId="085FE9D4" w14:textId="64D985E3" w:rsidR="1E176D38" w:rsidRDefault="1E176D38" w:rsidP="1E176D38">
            <w:r w:rsidRPr="1E176D38">
              <w:rPr>
                <w:rFonts w:ascii="Aptos" w:eastAsia="Aptos" w:hAnsi="Aptos" w:cs="Aptos"/>
              </w:rPr>
              <w:t xml:space="preserve">For comparison:       1.5SD below mean in ¾ tests were frail. </w:t>
            </w:r>
          </w:p>
          <w:p w14:paraId="3616F386" w14:textId="02C84361" w:rsidR="1E176D38" w:rsidRDefault="1E176D38" w:rsidP="1E176D38">
            <w:r w:rsidRPr="1E176D38">
              <w:rPr>
                <w:rFonts w:ascii="Aptos" w:eastAsia="Aptos" w:hAnsi="Aptos" w:cs="Aptos"/>
              </w:rPr>
              <w:t xml:space="preserve">1.5SD below mean in 2/4 tests were mildly frail. </w:t>
            </w:r>
          </w:p>
          <w:p w14:paraId="1A3A0B02" w14:textId="0511595B" w:rsidR="1E176D38" w:rsidRDefault="1E176D38" w:rsidP="1E176D38">
            <w:r w:rsidRPr="1E176D38">
              <w:rPr>
                <w:rFonts w:ascii="Aptos" w:eastAsia="Aptos" w:hAnsi="Aptos" w:cs="Aptos"/>
              </w:rPr>
              <w:t xml:space="preserve">1.5SD below mean in ¼ tests were </w:t>
            </w:r>
            <w:proofErr w:type="spellStart"/>
            <w:r w:rsidRPr="1E176D38">
              <w:rPr>
                <w:rFonts w:ascii="Aptos" w:eastAsia="Aptos" w:hAnsi="Aptos" w:cs="Aptos"/>
              </w:rPr>
              <w:t>nonfrail</w:t>
            </w:r>
            <w:proofErr w:type="spellEnd"/>
            <w:r w:rsidRPr="1E176D38">
              <w:rPr>
                <w:rFonts w:ascii="Aptos" w:eastAsia="Aptos" w:hAnsi="Aptos" w:cs="Aptos"/>
              </w:rPr>
              <w:t xml:space="preserve">. </w:t>
            </w:r>
          </w:p>
        </w:tc>
        <w:tc>
          <w:tcPr>
            <w:tcW w:w="2241" w:type="dxa"/>
            <w:tcBorders>
              <w:top w:val="single" w:sz="8" w:space="0" w:color="auto"/>
              <w:left w:val="single" w:sz="8" w:space="0" w:color="auto"/>
              <w:bottom w:val="single" w:sz="8" w:space="0" w:color="auto"/>
              <w:right w:val="single" w:sz="8" w:space="0" w:color="auto"/>
            </w:tcBorders>
          </w:tcPr>
          <w:p w14:paraId="18D29E38" w14:textId="771EA872" w:rsidR="1E176D38" w:rsidRDefault="1E176D38" w:rsidP="1E176D38">
            <w:r w:rsidRPr="1E176D38">
              <w:rPr>
                <w:rFonts w:ascii="Aptos" w:eastAsia="Aptos" w:hAnsi="Aptos" w:cs="Aptos"/>
              </w:rPr>
              <w:lastRenderedPageBreak/>
              <w:t xml:space="preserve">Frailty assessment in rats identified 17.29% as mildly frail, and 2.26% as frail.  </w:t>
            </w:r>
          </w:p>
          <w:p w14:paraId="3EC5FC93" w14:textId="262FB29A" w:rsidR="1E176D38" w:rsidRDefault="1E176D38" w:rsidP="1E176D38">
            <w:r w:rsidRPr="1E176D38">
              <w:rPr>
                <w:rFonts w:ascii="Aptos" w:eastAsia="Aptos" w:hAnsi="Aptos" w:cs="Aptos"/>
              </w:rPr>
              <w:lastRenderedPageBreak/>
              <w:t xml:space="preserve"> </w:t>
            </w:r>
          </w:p>
          <w:p w14:paraId="4E72C5AF" w14:textId="43BC6973" w:rsidR="1E176D38" w:rsidRDefault="1E176D38" w:rsidP="1E176D38">
            <w:r w:rsidRPr="1E176D38">
              <w:rPr>
                <w:rFonts w:ascii="Aptos" w:eastAsia="Aptos" w:hAnsi="Aptos" w:cs="Aptos"/>
              </w:rPr>
              <w:t xml:space="preserve">Measuring 100-day survival, mildly frail and frail rats were 3.8 and 27.5 times more likely to die than </w:t>
            </w:r>
            <w:proofErr w:type="spellStart"/>
            <w:r w:rsidRPr="1E176D38">
              <w:rPr>
                <w:rFonts w:ascii="Aptos" w:eastAsia="Aptos" w:hAnsi="Aptos" w:cs="Aptos"/>
              </w:rPr>
              <w:t>nonfrail</w:t>
            </w:r>
            <w:proofErr w:type="spellEnd"/>
            <w:r w:rsidRPr="1E176D38">
              <w:rPr>
                <w:rFonts w:ascii="Aptos" w:eastAsia="Aptos" w:hAnsi="Aptos" w:cs="Aptos"/>
              </w:rPr>
              <w:t xml:space="preserve"> rats.  </w:t>
            </w:r>
          </w:p>
          <w:p w14:paraId="724A105F" w14:textId="74484D7C" w:rsidR="1E176D38" w:rsidRDefault="1E176D38" w:rsidP="1E176D38">
            <w:r w:rsidRPr="1E176D38">
              <w:rPr>
                <w:rFonts w:ascii="Aptos" w:eastAsia="Aptos" w:hAnsi="Aptos" w:cs="Aptos"/>
              </w:rPr>
              <w:t xml:space="preserve"> </w:t>
            </w:r>
          </w:p>
          <w:p w14:paraId="39B9943D" w14:textId="3A3D3144" w:rsidR="1E176D38" w:rsidRDefault="1E176D38" w:rsidP="1E176D38">
            <w:r w:rsidRPr="1E176D38">
              <w:rPr>
                <w:rFonts w:ascii="Aptos" w:eastAsia="Aptos" w:hAnsi="Aptos" w:cs="Aptos"/>
              </w:rPr>
              <w:t xml:space="preserve"> </w:t>
            </w:r>
          </w:p>
        </w:tc>
      </w:tr>
      <w:tr w:rsidR="1E176D38" w14:paraId="0CCBF635"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6FF7880E" w14:textId="763C4329" w:rsidR="1E176D38" w:rsidRDefault="1E176D38" w:rsidP="1E176D38">
            <w:r w:rsidRPr="1E176D38">
              <w:rPr>
                <w:rFonts w:ascii="Aptos" w:eastAsia="Aptos" w:hAnsi="Aptos" w:cs="Aptos"/>
                <w:b/>
                <w:bCs/>
              </w:rPr>
              <w:lastRenderedPageBreak/>
              <w:t>Gomez-Cabrera et al., 2017</w:t>
            </w:r>
            <w:r w:rsidRPr="1E176D38">
              <w:rPr>
                <w:rFonts w:ascii="Aptos" w:eastAsia="Aptos" w:hAnsi="Aptos" w:cs="Aptos"/>
                <w:color w:val="000000" w:themeColor="text1"/>
                <w:vertAlign w:val="superscript"/>
              </w:rPr>
              <w:t>22</w:t>
            </w:r>
            <w:r w:rsidRPr="1E176D38">
              <w:rPr>
                <w:rFonts w:ascii="Aptos" w:eastAsia="Aptos" w:hAnsi="Aptos" w:cs="Aptos"/>
              </w:rPr>
              <w:t xml:space="preserve"> </w:t>
            </w:r>
          </w:p>
          <w:p w14:paraId="1923DD84" w14:textId="33C9CD58" w:rsidR="1E176D38" w:rsidRDefault="1E176D38" w:rsidP="1E176D38">
            <w:r w:rsidRPr="1E176D38">
              <w:rPr>
                <w:rFonts w:ascii="Aptos" w:eastAsia="Aptos" w:hAnsi="Aptos" w:cs="Aptos"/>
                <w:b/>
                <w:bCs/>
              </w:rPr>
              <w:t>(28329258)</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5867341F" w14:textId="72D5F4F0" w:rsidR="1E176D38" w:rsidRDefault="1E176D38" w:rsidP="1E176D38">
            <w:r w:rsidRPr="1E176D38">
              <w:rPr>
                <w:rFonts w:ascii="Aptos" w:eastAsia="Aptos" w:hAnsi="Aptos" w:cs="Aptos"/>
              </w:rPr>
              <w:t xml:space="preserve">C57BL/6 3-month-old male mice (n = 120 in total – split in 2 groups) </w:t>
            </w:r>
          </w:p>
          <w:p w14:paraId="5F7FED47" w14:textId="162188B8" w:rsidR="1E176D38" w:rsidRDefault="1E176D38" w:rsidP="1E176D38">
            <w:r w:rsidRPr="1E176D38">
              <w:rPr>
                <w:rFonts w:ascii="Aptos" w:eastAsia="Aptos" w:hAnsi="Aptos" w:cs="Aptos"/>
              </w:rPr>
              <w:t xml:space="preserve">Sedentary vs. spontaneous exercise </w:t>
            </w:r>
          </w:p>
        </w:tc>
        <w:tc>
          <w:tcPr>
            <w:tcW w:w="2502" w:type="dxa"/>
            <w:tcBorders>
              <w:top w:val="single" w:sz="8" w:space="0" w:color="auto"/>
              <w:left w:val="single" w:sz="8" w:space="0" w:color="auto"/>
              <w:bottom w:val="single" w:sz="8" w:space="0" w:color="auto"/>
              <w:right w:val="single" w:sz="8" w:space="0" w:color="auto"/>
            </w:tcBorders>
          </w:tcPr>
          <w:p w14:paraId="553167FF" w14:textId="7DBEED2D" w:rsidR="1E176D38" w:rsidRDefault="1E176D38" w:rsidP="1E176D38">
            <w:r w:rsidRPr="1E176D38">
              <w:rPr>
                <w:rFonts w:ascii="Aptos" w:eastAsia="Aptos" w:hAnsi="Aptos" w:cs="Aptos"/>
              </w:rPr>
              <w:t xml:space="preserve">5 Item FI: </w:t>
            </w:r>
          </w:p>
          <w:p w14:paraId="6378C4B1" w14:textId="4FFAF968" w:rsidR="1E176D38" w:rsidRDefault="1E176D38" w:rsidP="1E176D38">
            <w:r w:rsidRPr="1E176D38">
              <w:rPr>
                <w:rFonts w:ascii="Aptos" w:eastAsia="Aptos" w:hAnsi="Aptos" w:cs="Aptos"/>
              </w:rPr>
              <w:t xml:space="preserve">Valencia Score; made of weight loss, grip strength, endurance, slowness, and activity level. </w:t>
            </w:r>
          </w:p>
          <w:p w14:paraId="35CFAF20" w14:textId="40AA134B" w:rsidR="1E176D38" w:rsidRDefault="1E176D38" w:rsidP="1E176D38">
            <w:r w:rsidRPr="1E176D38">
              <w:rPr>
                <w:rFonts w:ascii="Aptos" w:eastAsia="Aptos" w:hAnsi="Aptos" w:cs="Aptos"/>
              </w:rPr>
              <w:t xml:space="preserve">Includes weight, (horizontal fore-limb grip strength), treadmill, and tightrope test. </w:t>
            </w:r>
          </w:p>
          <w:p w14:paraId="70A3E29D" w14:textId="1D7ABB17" w:rsidR="1E176D38" w:rsidRDefault="1E176D38" w:rsidP="1E176D38">
            <w:r w:rsidRPr="1E176D38">
              <w:rPr>
                <w:rFonts w:ascii="Aptos" w:eastAsia="Aptos" w:hAnsi="Aptos" w:cs="Aptos"/>
              </w:rPr>
              <w:t xml:space="preserve">Tested at ages 17, 20, 23, 26, 28 months. </w:t>
            </w:r>
          </w:p>
        </w:tc>
        <w:tc>
          <w:tcPr>
            <w:tcW w:w="1818" w:type="dxa"/>
            <w:tcBorders>
              <w:top w:val="single" w:sz="8" w:space="0" w:color="auto"/>
              <w:left w:val="single" w:sz="8" w:space="0" w:color="auto"/>
              <w:bottom w:val="single" w:sz="8" w:space="0" w:color="auto"/>
              <w:right w:val="single" w:sz="8" w:space="0" w:color="auto"/>
            </w:tcBorders>
          </w:tcPr>
          <w:p w14:paraId="607187FC" w14:textId="2801E25B" w:rsidR="1E176D38" w:rsidRDefault="1E176D38" w:rsidP="1E176D38">
            <w:r w:rsidRPr="1E176D38">
              <w:rPr>
                <w:rFonts w:ascii="Aptos" w:eastAsia="Aptos" w:hAnsi="Aptos" w:cs="Aptos"/>
              </w:rPr>
              <w:t>20</w:t>
            </w:r>
            <w:r w:rsidRPr="1E176D38">
              <w:rPr>
                <w:rFonts w:ascii="Aptos" w:eastAsia="Aptos" w:hAnsi="Aptos" w:cs="Aptos"/>
                <w:vertAlign w:val="superscript"/>
              </w:rPr>
              <w:t>th</w:t>
            </w:r>
            <w:r w:rsidRPr="1E176D38">
              <w:rPr>
                <w:rFonts w:ascii="Aptos" w:eastAsia="Aptos" w:hAnsi="Aptos" w:cs="Aptos"/>
              </w:rPr>
              <w:t xml:space="preserve"> Percentile as the cutoff point which meant fail. </w:t>
            </w:r>
          </w:p>
          <w:p w14:paraId="6C0C4E6B" w14:textId="52FC8018" w:rsidR="1E176D38" w:rsidRDefault="1E176D38" w:rsidP="1E176D38">
            <w:r w:rsidRPr="1E176D38">
              <w:rPr>
                <w:rFonts w:ascii="Aptos" w:eastAsia="Aptos" w:hAnsi="Aptos" w:cs="Aptos"/>
              </w:rPr>
              <w:t xml:space="preserve">Bodyweight was more than 5% loss. </w:t>
            </w:r>
          </w:p>
          <w:p w14:paraId="4C27B3AE" w14:textId="1B7B66DB" w:rsidR="1E176D38" w:rsidRDefault="1E176D38" w:rsidP="1E176D38">
            <w:r w:rsidRPr="1E176D38">
              <w:rPr>
                <w:rFonts w:ascii="Aptos" w:eastAsia="Aptos" w:hAnsi="Aptos" w:cs="Aptos"/>
              </w:rPr>
              <w:t xml:space="preserve">The total number of tests failed, divided by the total number of tests </w:t>
            </w:r>
            <w:r w:rsidRPr="1E176D38">
              <w:rPr>
                <w:rFonts w:ascii="Aptos" w:eastAsia="Aptos" w:hAnsi="Aptos" w:cs="Aptos"/>
              </w:rPr>
              <w:lastRenderedPageBreak/>
              <w:t xml:space="preserve">performed, was a %. </w:t>
            </w:r>
          </w:p>
        </w:tc>
        <w:tc>
          <w:tcPr>
            <w:tcW w:w="2241" w:type="dxa"/>
            <w:tcBorders>
              <w:top w:val="single" w:sz="8" w:space="0" w:color="auto"/>
              <w:left w:val="single" w:sz="8" w:space="0" w:color="auto"/>
              <w:bottom w:val="single" w:sz="8" w:space="0" w:color="auto"/>
              <w:right w:val="single" w:sz="8" w:space="0" w:color="auto"/>
            </w:tcBorders>
          </w:tcPr>
          <w:p w14:paraId="731722D7" w14:textId="1FA10EE5" w:rsidR="1E176D38" w:rsidRDefault="1E176D38" w:rsidP="1E176D38">
            <w:r w:rsidRPr="1E176D38">
              <w:rPr>
                <w:rFonts w:ascii="Aptos" w:eastAsia="Aptos" w:hAnsi="Aptos" w:cs="Aptos"/>
              </w:rPr>
              <w:lastRenderedPageBreak/>
              <w:t xml:space="preserve">Compared sedentary (s) and active lifestyles (a) on mice frailty and age.  </w:t>
            </w:r>
          </w:p>
          <w:p w14:paraId="6C687233" w14:textId="32AA418F" w:rsidR="1E176D38" w:rsidRDefault="1E176D38" w:rsidP="1E176D38">
            <w:r w:rsidRPr="1E176D38">
              <w:rPr>
                <w:rFonts w:ascii="Aptos" w:eastAsia="Aptos" w:hAnsi="Aptos" w:cs="Aptos"/>
              </w:rPr>
              <w:t xml:space="preserve">At 17 months, s = 34%, a = 2% frail.  </w:t>
            </w:r>
          </w:p>
          <w:p w14:paraId="51B22C23" w14:textId="2C79D462" w:rsidR="1E176D38" w:rsidRDefault="1E176D38" w:rsidP="1E176D38">
            <w:r w:rsidRPr="1E176D38">
              <w:rPr>
                <w:rFonts w:ascii="Aptos" w:eastAsia="Aptos" w:hAnsi="Aptos" w:cs="Aptos"/>
              </w:rPr>
              <w:t xml:space="preserve">At 23 months, s = 35%, a = 8% frail. </w:t>
            </w:r>
          </w:p>
          <w:p w14:paraId="387AF1BA" w14:textId="06E6F31F" w:rsidR="1E176D38" w:rsidRDefault="1E176D38" w:rsidP="1E176D38">
            <w:r w:rsidRPr="1E176D38">
              <w:rPr>
                <w:rFonts w:ascii="Aptos" w:eastAsia="Aptos" w:hAnsi="Aptos" w:cs="Aptos"/>
              </w:rPr>
              <w:t xml:space="preserve">At 28 months, s = 83%, a = 63. </w:t>
            </w:r>
          </w:p>
          <w:p w14:paraId="79799A3B" w14:textId="08E64C84" w:rsidR="1E176D38" w:rsidRDefault="1E176D38" w:rsidP="1E176D38">
            <w:r w:rsidRPr="1E176D38">
              <w:rPr>
                <w:rFonts w:ascii="Aptos" w:eastAsia="Aptos" w:hAnsi="Aptos" w:cs="Aptos"/>
              </w:rPr>
              <w:t xml:space="preserve">Wheel running improved frailty </w:t>
            </w:r>
            <w:r w:rsidRPr="1E176D38">
              <w:rPr>
                <w:rFonts w:ascii="Aptos" w:eastAsia="Aptos" w:hAnsi="Aptos" w:cs="Aptos"/>
              </w:rPr>
              <w:lastRenderedPageBreak/>
              <w:t xml:space="preserve">score as the mice aged. </w:t>
            </w:r>
          </w:p>
        </w:tc>
      </w:tr>
      <w:tr w:rsidR="1E176D38" w14:paraId="6D53846B"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0B907E96" w14:textId="2E191848" w:rsidR="1E176D38" w:rsidRDefault="1E176D38" w:rsidP="1E176D38">
            <w:proofErr w:type="spellStart"/>
            <w:r w:rsidRPr="1E176D38">
              <w:rPr>
                <w:rFonts w:ascii="Aptos" w:eastAsia="Aptos" w:hAnsi="Aptos" w:cs="Aptos"/>
                <w:b/>
                <w:bCs/>
              </w:rPr>
              <w:lastRenderedPageBreak/>
              <w:t>Antoch</w:t>
            </w:r>
            <w:proofErr w:type="spellEnd"/>
            <w:r w:rsidRPr="1E176D38">
              <w:rPr>
                <w:rFonts w:ascii="Aptos" w:eastAsia="Aptos" w:hAnsi="Aptos" w:cs="Aptos"/>
                <w:b/>
                <w:bCs/>
              </w:rPr>
              <w:t xml:space="preserve"> et al., 2017</w:t>
            </w:r>
            <w:r w:rsidRPr="1E176D38">
              <w:rPr>
                <w:rFonts w:ascii="Aptos" w:eastAsia="Aptos" w:hAnsi="Aptos" w:cs="Aptos"/>
                <w:color w:val="000000" w:themeColor="text1"/>
                <w:vertAlign w:val="superscript"/>
              </w:rPr>
              <w:t>23</w:t>
            </w:r>
            <w:r w:rsidRPr="1E176D38">
              <w:rPr>
                <w:rFonts w:ascii="Aptos" w:eastAsia="Aptos" w:hAnsi="Aptos" w:cs="Aptos"/>
                <w:b/>
                <w:bCs/>
              </w:rPr>
              <w:t xml:space="preserve"> (28325885)</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14395D1B" w14:textId="67EA30C4" w:rsidR="1E176D38" w:rsidRDefault="1E176D38" w:rsidP="1E176D38">
            <w:r w:rsidRPr="1E176D38">
              <w:rPr>
                <w:rFonts w:ascii="Aptos" w:eastAsia="Aptos" w:hAnsi="Aptos" w:cs="Aptos"/>
              </w:rPr>
              <w:t xml:space="preserve">NIH Swiss 6–8-week-old male and female mice (n = 10-14 per age group) </w:t>
            </w:r>
          </w:p>
        </w:tc>
        <w:tc>
          <w:tcPr>
            <w:tcW w:w="2502" w:type="dxa"/>
            <w:tcBorders>
              <w:top w:val="single" w:sz="8" w:space="0" w:color="auto"/>
              <w:left w:val="single" w:sz="8" w:space="0" w:color="auto"/>
              <w:bottom w:val="single" w:sz="8" w:space="0" w:color="auto"/>
              <w:right w:val="single" w:sz="8" w:space="0" w:color="auto"/>
            </w:tcBorders>
          </w:tcPr>
          <w:p w14:paraId="351DC4E6" w14:textId="0E24D0E4" w:rsidR="1E176D38" w:rsidRDefault="1E176D38" w:rsidP="1E176D38">
            <w:r w:rsidRPr="1E176D38">
              <w:rPr>
                <w:rFonts w:ascii="Aptos" w:eastAsia="Aptos" w:hAnsi="Aptos" w:cs="Aptos"/>
              </w:rPr>
              <w:t xml:space="preserve">29 Item FI: </w:t>
            </w:r>
          </w:p>
          <w:p w14:paraId="4B207151" w14:textId="12EB87AE" w:rsidR="1E176D38" w:rsidRDefault="1E176D38" w:rsidP="1E176D38">
            <w:r w:rsidRPr="1F04DEAF">
              <w:rPr>
                <w:rFonts w:ascii="Aptos" w:eastAsia="Aptos" w:hAnsi="Aptos" w:cs="Aptos"/>
              </w:rPr>
              <w:t xml:space="preserve">Adapted from Parks et al., 2012 </w:t>
            </w:r>
          </w:p>
          <w:p w14:paraId="248C554D" w14:textId="7E2DCDD4" w:rsidR="1E176D38" w:rsidRDefault="1E176D38" w:rsidP="1E176D38">
            <w:r w:rsidRPr="1F04DEAF">
              <w:rPr>
                <w:rFonts w:ascii="Aptos" w:eastAsia="Aptos" w:hAnsi="Aptos" w:cs="Aptos"/>
              </w:rPr>
              <w:t xml:space="preserve">Physical fitness, cardiovascular system, total blood cell composition, plasma concentration </w:t>
            </w:r>
          </w:p>
          <w:p w14:paraId="5B47482C" w14:textId="6DC92CB2" w:rsidR="1E176D38" w:rsidRDefault="1E176D38" w:rsidP="1E176D38">
            <w:r w:rsidRPr="1E176D38">
              <w:rPr>
                <w:rFonts w:ascii="Aptos" w:eastAsia="Aptos" w:hAnsi="Aptos" w:cs="Aptos"/>
              </w:rPr>
              <w:t xml:space="preserve">Tested at ages 6, 12, 18, 24 months.  </w:t>
            </w:r>
          </w:p>
        </w:tc>
        <w:tc>
          <w:tcPr>
            <w:tcW w:w="1818" w:type="dxa"/>
            <w:tcBorders>
              <w:top w:val="single" w:sz="8" w:space="0" w:color="auto"/>
              <w:left w:val="single" w:sz="8" w:space="0" w:color="auto"/>
              <w:bottom w:val="single" w:sz="8" w:space="0" w:color="auto"/>
              <w:right w:val="single" w:sz="8" w:space="0" w:color="auto"/>
            </w:tcBorders>
          </w:tcPr>
          <w:p w14:paraId="50A3772A" w14:textId="1BDAEE07" w:rsidR="1E176D38" w:rsidRDefault="1E176D38" w:rsidP="1E176D38">
            <w:pPr>
              <w:spacing w:after="0"/>
            </w:pPr>
            <w:r w:rsidRPr="1E176D38">
              <w:rPr>
                <w:rFonts w:ascii="Aptos" w:eastAsia="Aptos" w:hAnsi="Aptos" w:cs="Aptos"/>
              </w:rPr>
              <w:t xml:space="preserve">&lt; 1SD = 0  </w:t>
            </w:r>
          </w:p>
          <w:p w14:paraId="7B7B8A41" w14:textId="01237DC3" w:rsidR="1E176D38" w:rsidRDefault="1E176D38" w:rsidP="1E176D38">
            <w:pPr>
              <w:spacing w:after="0"/>
            </w:pPr>
            <w:r w:rsidRPr="1E176D38">
              <w:rPr>
                <w:rFonts w:ascii="Aptos" w:eastAsia="Aptos" w:hAnsi="Aptos" w:cs="Aptos"/>
              </w:rPr>
              <w:t xml:space="preserve">± 1SD = 0.25  </w:t>
            </w:r>
          </w:p>
          <w:p w14:paraId="06BA1571" w14:textId="577DEB43" w:rsidR="1E176D38" w:rsidRDefault="1E176D38" w:rsidP="1E176D38">
            <w:pPr>
              <w:spacing w:after="0"/>
            </w:pPr>
            <w:r w:rsidRPr="1E176D38">
              <w:rPr>
                <w:rFonts w:ascii="Aptos" w:eastAsia="Aptos" w:hAnsi="Aptos" w:cs="Aptos"/>
              </w:rPr>
              <w:t xml:space="preserve">± 2SD = 0.5  </w:t>
            </w:r>
          </w:p>
          <w:p w14:paraId="3E3D06B6" w14:textId="2F2A91A0" w:rsidR="1E176D38" w:rsidRDefault="1E176D38" w:rsidP="1E176D38">
            <w:pPr>
              <w:spacing w:after="0"/>
            </w:pPr>
            <w:r w:rsidRPr="1E176D38">
              <w:rPr>
                <w:rFonts w:ascii="Aptos" w:eastAsia="Aptos" w:hAnsi="Aptos" w:cs="Aptos"/>
              </w:rPr>
              <w:t xml:space="preserve">± 3SD = 0.75  </w:t>
            </w:r>
          </w:p>
          <w:p w14:paraId="68000D14" w14:textId="3D62AC96" w:rsidR="1E176D38" w:rsidRDefault="1E176D38" w:rsidP="1E176D38">
            <w:r w:rsidRPr="1E176D38">
              <w:rPr>
                <w:rFonts w:ascii="Aptos" w:eastAsia="Aptos" w:hAnsi="Aptos" w:cs="Aptos"/>
              </w:rPr>
              <w:t xml:space="preserve">&gt; 3SD = 1  </w:t>
            </w:r>
          </w:p>
          <w:p w14:paraId="1DD9B463" w14:textId="6EC0A909" w:rsidR="1E176D38" w:rsidRDefault="1E176D38" w:rsidP="1E176D38">
            <w:r w:rsidRPr="1E176D38">
              <w:rPr>
                <w:rFonts w:ascii="Aptos" w:eastAsia="Aptos" w:hAnsi="Aptos" w:cs="Aptos"/>
              </w:rPr>
              <w:t xml:space="preserve">Sum divided by total parameters  </w:t>
            </w:r>
          </w:p>
        </w:tc>
        <w:tc>
          <w:tcPr>
            <w:tcW w:w="2241" w:type="dxa"/>
            <w:tcBorders>
              <w:top w:val="single" w:sz="8" w:space="0" w:color="auto"/>
              <w:left w:val="single" w:sz="8" w:space="0" w:color="auto"/>
              <w:bottom w:val="single" w:sz="8" w:space="0" w:color="auto"/>
              <w:right w:val="single" w:sz="8" w:space="0" w:color="auto"/>
            </w:tcBorders>
          </w:tcPr>
          <w:p w14:paraId="3801F2CB" w14:textId="4A98812C" w:rsidR="1E176D38" w:rsidRDefault="1E176D38" w:rsidP="1E176D38">
            <w:r w:rsidRPr="1E176D38">
              <w:rPr>
                <w:rFonts w:ascii="Aptos" w:eastAsia="Aptos" w:hAnsi="Aptos" w:cs="Aptos"/>
              </w:rPr>
              <w:t xml:space="preserve">FI scores increase with age in NIH Swiss mice.  </w:t>
            </w:r>
          </w:p>
          <w:p w14:paraId="787FC216" w14:textId="2D61987E" w:rsidR="1E176D38" w:rsidRDefault="1E176D38" w:rsidP="1E176D38">
            <w:r w:rsidRPr="1E176D38">
              <w:rPr>
                <w:rFonts w:ascii="Aptos" w:eastAsia="Aptos" w:hAnsi="Aptos" w:cs="Aptos"/>
              </w:rPr>
              <w:t xml:space="preserve">High fat diet (HFD) decreases lifespan and FI scores (only in males). </w:t>
            </w:r>
          </w:p>
          <w:p w14:paraId="45A1BC3E" w14:textId="28FEE366" w:rsidR="1E176D38" w:rsidRDefault="1E176D38" w:rsidP="1E176D38">
            <w:r w:rsidRPr="1E176D38">
              <w:rPr>
                <w:rFonts w:ascii="Aptos" w:eastAsia="Aptos" w:hAnsi="Aptos" w:cs="Aptos"/>
              </w:rPr>
              <w:t xml:space="preserve">FI score shows difference when treatment is used in males. </w:t>
            </w:r>
          </w:p>
        </w:tc>
      </w:tr>
      <w:tr w:rsidR="1E176D38" w14:paraId="52F52067"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71E51E77" w14:textId="1C944B8F" w:rsidR="1E176D38" w:rsidRDefault="1E176D38" w:rsidP="1E176D38">
            <w:r w:rsidRPr="1E176D38">
              <w:rPr>
                <w:rFonts w:ascii="Aptos" w:eastAsia="Aptos" w:hAnsi="Aptos" w:cs="Aptos"/>
                <w:b/>
                <w:bCs/>
              </w:rPr>
              <w:t>Baumann et al., 2018</w:t>
            </w:r>
            <w:r w:rsidRPr="1E176D38">
              <w:rPr>
                <w:rFonts w:ascii="Aptos" w:eastAsia="Aptos" w:hAnsi="Aptos" w:cs="Aptos"/>
                <w:color w:val="000000" w:themeColor="text1"/>
                <w:vertAlign w:val="superscript"/>
              </w:rPr>
              <w:t>24</w:t>
            </w:r>
            <w:r w:rsidRPr="1E176D38">
              <w:rPr>
                <w:rFonts w:ascii="Aptos" w:eastAsia="Aptos" w:hAnsi="Aptos" w:cs="Aptos"/>
                <w:b/>
                <w:bCs/>
              </w:rPr>
              <w:t xml:space="preserve"> (30562163)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25D518B6" w14:textId="62C9938E" w:rsidR="1E176D38" w:rsidRDefault="1E176D38" w:rsidP="1E176D38">
            <w:r w:rsidRPr="1E176D38">
              <w:rPr>
                <w:rFonts w:ascii="Aptos" w:eastAsia="Aptos" w:hAnsi="Aptos" w:cs="Aptos"/>
              </w:rPr>
              <w:t xml:space="preserve">C57BL/6 14-month-old male mice (n = 29)  </w:t>
            </w:r>
          </w:p>
        </w:tc>
        <w:tc>
          <w:tcPr>
            <w:tcW w:w="2502" w:type="dxa"/>
            <w:tcBorders>
              <w:top w:val="single" w:sz="8" w:space="0" w:color="auto"/>
              <w:left w:val="single" w:sz="8" w:space="0" w:color="auto"/>
              <w:bottom w:val="single" w:sz="8" w:space="0" w:color="auto"/>
              <w:right w:val="single" w:sz="8" w:space="0" w:color="auto"/>
            </w:tcBorders>
          </w:tcPr>
          <w:p w14:paraId="686B555D" w14:textId="1957319A" w:rsidR="1E176D38" w:rsidRDefault="1E176D38" w:rsidP="1E176D38">
            <w:r w:rsidRPr="1E176D38">
              <w:rPr>
                <w:rFonts w:ascii="Aptos" w:eastAsia="Aptos" w:hAnsi="Aptos" w:cs="Aptos"/>
              </w:rPr>
              <w:t xml:space="preserve">5 Item FI:  </w:t>
            </w:r>
          </w:p>
          <w:p w14:paraId="7E08A696" w14:textId="4049A281" w:rsidR="1E176D38" w:rsidRDefault="1E176D38" w:rsidP="1E176D38">
            <w:r w:rsidRPr="1E176D38">
              <w:rPr>
                <w:rFonts w:ascii="Aptos" w:eastAsia="Aptos" w:hAnsi="Aptos" w:cs="Aptos"/>
              </w:rPr>
              <w:t xml:space="preserve">Modified from Liu et al., 2013.  </w:t>
            </w:r>
          </w:p>
          <w:p w14:paraId="79D43C92" w14:textId="51CE3584" w:rsidR="1E176D38" w:rsidRDefault="1E176D38" w:rsidP="1E176D38">
            <w:r w:rsidRPr="1E176D38">
              <w:rPr>
                <w:rFonts w:ascii="Aptos" w:eastAsia="Aptos" w:hAnsi="Aptos" w:cs="Aptos"/>
              </w:rPr>
              <w:t xml:space="preserve">Body weight, walking speed, strength, endurance, physical activity. </w:t>
            </w:r>
          </w:p>
          <w:p w14:paraId="754D0183" w14:textId="7BBC6121" w:rsidR="1E176D38" w:rsidRDefault="1E176D38" w:rsidP="1E176D38">
            <w:r w:rsidRPr="1E176D38">
              <w:rPr>
                <w:rFonts w:ascii="Aptos" w:eastAsia="Aptos" w:hAnsi="Aptos" w:cs="Aptos"/>
              </w:rPr>
              <w:t xml:space="preserve">Tested every 3 months until death.  </w:t>
            </w:r>
          </w:p>
        </w:tc>
        <w:tc>
          <w:tcPr>
            <w:tcW w:w="1818" w:type="dxa"/>
            <w:tcBorders>
              <w:top w:val="single" w:sz="8" w:space="0" w:color="auto"/>
              <w:left w:val="single" w:sz="8" w:space="0" w:color="auto"/>
              <w:bottom w:val="single" w:sz="8" w:space="0" w:color="auto"/>
              <w:right w:val="single" w:sz="8" w:space="0" w:color="auto"/>
            </w:tcBorders>
          </w:tcPr>
          <w:p w14:paraId="4DBB3BC2" w14:textId="014EDBF8" w:rsidR="1E176D38" w:rsidRDefault="1E176D38" w:rsidP="1E176D38">
            <w:r w:rsidRPr="1E176D38">
              <w:rPr>
                <w:rFonts w:ascii="Aptos" w:eastAsia="Aptos" w:hAnsi="Aptos" w:cs="Aptos"/>
              </w:rPr>
              <w:t xml:space="preserve">Bottom 20% of the cohort unless it is weight and that is top 20%.  </w:t>
            </w:r>
          </w:p>
        </w:tc>
        <w:tc>
          <w:tcPr>
            <w:tcW w:w="2241" w:type="dxa"/>
            <w:tcBorders>
              <w:top w:val="single" w:sz="8" w:space="0" w:color="auto"/>
              <w:left w:val="single" w:sz="8" w:space="0" w:color="auto"/>
              <w:bottom w:val="single" w:sz="8" w:space="0" w:color="auto"/>
              <w:right w:val="single" w:sz="8" w:space="0" w:color="auto"/>
            </w:tcBorders>
          </w:tcPr>
          <w:p w14:paraId="156EC288" w14:textId="4F8B993E" w:rsidR="1E176D38" w:rsidRDefault="1E176D38" w:rsidP="1E176D38">
            <w:r w:rsidRPr="1E176D38">
              <w:rPr>
                <w:rFonts w:ascii="Aptos" w:eastAsia="Aptos" w:hAnsi="Aptos" w:cs="Aptos"/>
              </w:rPr>
              <w:t xml:space="preserve">Every mouse is frail by 32 months. Human frailty is 5-10% at 60-69 years of age.  </w:t>
            </w:r>
          </w:p>
          <w:p w14:paraId="7A4CE15F" w14:textId="5E2C7A12" w:rsidR="1E176D38" w:rsidRDefault="1E176D38" w:rsidP="1E176D38">
            <w:r w:rsidRPr="1E176D38">
              <w:rPr>
                <w:rFonts w:ascii="Aptos" w:eastAsia="Aptos" w:hAnsi="Aptos" w:cs="Aptos"/>
              </w:rPr>
              <w:t xml:space="preserve">A strong link between frailty and mortality at 23 months plus.  </w:t>
            </w:r>
          </w:p>
        </w:tc>
      </w:tr>
      <w:tr w:rsidR="1E176D38" w14:paraId="0345077A"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3FDB7997" w14:textId="5F6F2387" w:rsidR="1E176D38" w:rsidRDefault="1E176D38" w:rsidP="1E176D38">
            <w:r w:rsidRPr="1E176D38">
              <w:rPr>
                <w:rFonts w:ascii="Aptos" w:eastAsia="Aptos" w:hAnsi="Aptos" w:cs="Aptos"/>
                <w:b/>
                <w:bCs/>
              </w:rPr>
              <w:t>Kane et al., 2019</w:t>
            </w:r>
            <w:r w:rsidRPr="1E176D38">
              <w:rPr>
                <w:rFonts w:ascii="Aptos" w:eastAsia="Aptos" w:hAnsi="Aptos" w:cs="Aptos"/>
                <w:color w:val="000000" w:themeColor="text1"/>
                <w:vertAlign w:val="superscript"/>
              </w:rPr>
              <w:t>25</w:t>
            </w:r>
            <w:r w:rsidRPr="1E176D38">
              <w:rPr>
                <w:rFonts w:ascii="Aptos" w:eastAsia="Aptos" w:hAnsi="Aptos" w:cs="Aptos"/>
              </w:rPr>
              <w:t xml:space="preserve"> </w:t>
            </w:r>
          </w:p>
          <w:p w14:paraId="40FB9165" w14:textId="443D0090" w:rsidR="1E176D38" w:rsidRDefault="1E176D38" w:rsidP="1E176D38">
            <w:r w:rsidRPr="1E176D38">
              <w:rPr>
                <w:rFonts w:ascii="Aptos" w:eastAsia="Aptos" w:hAnsi="Aptos" w:cs="Aptos"/>
                <w:b/>
                <w:bCs/>
              </w:rPr>
              <w:t>(29788087)</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3155E328" w14:textId="1277D9DA" w:rsidR="1E176D38" w:rsidRDefault="1E176D38" w:rsidP="1E176D38">
            <w:r w:rsidRPr="1E176D38">
              <w:rPr>
                <w:rFonts w:ascii="Aptos" w:eastAsia="Aptos" w:hAnsi="Aptos" w:cs="Aptos"/>
              </w:rPr>
              <w:t xml:space="preserve">C57BL/6 17–22-month-old male and female mice (n = 37, 17F) (n = 34, 17M) (n = 17, 22F) (n = 13, 22M) </w:t>
            </w:r>
          </w:p>
        </w:tc>
        <w:tc>
          <w:tcPr>
            <w:tcW w:w="2502" w:type="dxa"/>
            <w:tcBorders>
              <w:top w:val="single" w:sz="8" w:space="0" w:color="auto"/>
              <w:left w:val="single" w:sz="8" w:space="0" w:color="auto"/>
              <w:bottom w:val="single" w:sz="8" w:space="0" w:color="auto"/>
              <w:right w:val="single" w:sz="8" w:space="0" w:color="auto"/>
            </w:tcBorders>
          </w:tcPr>
          <w:p w14:paraId="33A390AA" w14:textId="0D79B88C" w:rsidR="1E176D38" w:rsidRDefault="1E176D38" w:rsidP="1E176D38">
            <w:r w:rsidRPr="1E176D38">
              <w:rPr>
                <w:rFonts w:ascii="Aptos" w:eastAsia="Aptos" w:hAnsi="Aptos" w:cs="Aptos"/>
              </w:rPr>
              <w:t xml:space="preserve">Use three indexes: </w:t>
            </w:r>
          </w:p>
          <w:p w14:paraId="192521B5" w14:textId="3476F23E" w:rsidR="1E176D38" w:rsidRDefault="1E176D38" w:rsidP="1E176D38">
            <w:r w:rsidRPr="1E176D38">
              <w:rPr>
                <w:rFonts w:ascii="Aptos" w:eastAsia="Aptos" w:hAnsi="Aptos" w:cs="Aptos"/>
              </w:rPr>
              <w:t xml:space="preserve">31-point FI-Clinical: </w:t>
            </w:r>
          </w:p>
          <w:p w14:paraId="17885634" w14:textId="48CB8052" w:rsidR="1E176D38" w:rsidRDefault="1E176D38" w:rsidP="1E176D38">
            <w:r w:rsidRPr="1E176D38">
              <w:rPr>
                <w:rFonts w:ascii="Aptos" w:eastAsia="Aptos" w:hAnsi="Aptos" w:cs="Aptos"/>
              </w:rPr>
              <w:t xml:space="preserve">From Whitehead et al., 2014. </w:t>
            </w:r>
          </w:p>
          <w:p w14:paraId="20A05B5B" w14:textId="0BEF69F5" w:rsidR="1E176D38" w:rsidRDefault="1E176D38" w:rsidP="1E176D38">
            <w:r w:rsidRPr="1E176D38">
              <w:rPr>
                <w:rFonts w:ascii="Aptos" w:eastAsia="Aptos" w:hAnsi="Aptos" w:cs="Aptos"/>
              </w:rPr>
              <w:t xml:space="preserve">23 Item FI-Lab: </w:t>
            </w:r>
          </w:p>
          <w:p w14:paraId="00D0BF18" w14:textId="4BC01EFC" w:rsidR="1E176D38" w:rsidRDefault="1E176D38" w:rsidP="1E176D38">
            <w:r w:rsidRPr="1E176D38">
              <w:rPr>
                <w:rFonts w:ascii="Aptos" w:eastAsia="Aptos" w:hAnsi="Aptos" w:cs="Aptos"/>
              </w:rPr>
              <w:t xml:space="preserve">Blood pressure, basic metabolic status, echocardiography. </w:t>
            </w:r>
          </w:p>
          <w:p w14:paraId="2889A149" w14:textId="1CC06CD7" w:rsidR="1E176D38" w:rsidRDefault="1E176D38" w:rsidP="1E176D38">
            <w:r w:rsidRPr="1E176D38">
              <w:rPr>
                <w:rFonts w:ascii="Aptos" w:eastAsia="Aptos" w:hAnsi="Aptos" w:cs="Aptos"/>
              </w:rPr>
              <w:lastRenderedPageBreak/>
              <w:t xml:space="preserve">Combination of FI clinical and FI lab scores. </w:t>
            </w:r>
          </w:p>
          <w:p w14:paraId="0FE0BA78" w14:textId="033CE274" w:rsidR="1E176D38" w:rsidRDefault="1E176D38" w:rsidP="1E176D38">
            <w:r w:rsidRPr="1E176D38">
              <w:rPr>
                <w:rFonts w:ascii="Aptos" w:eastAsia="Aptos" w:hAnsi="Aptos" w:cs="Aptos"/>
              </w:rPr>
              <w:t xml:space="preserve">Tested at two different ages (17 months and 22.5 months). </w:t>
            </w:r>
          </w:p>
        </w:tc>
        <w:tc>
          <w:tcPr>
            <w:tcW w:w="1818" w:type="dxa"/>
            <w:tcBorders>
              <w:top w:val="single" w:sz="8" w:space="0" w:color="auto"/>
              <w:left w:val="single" w:sz="8" w:space="0" w:color="auto"/>
              <w:bottom w:val="single" w:sz="8" w:space="0" w:color="auto"/>
              <w:right w:val="single" w:sz="8" w:space="0" w:color="auto"/>
            </w:tcBorders>
          </w:tcPr>
          <w:p w14:paraId="24C46AB3" w14:textId="7AF99000" w:rsidR="1E176D38" w:rsidRDefault="1E176D38" w:rsidP="1E176D38">
            <w:pPr>
              <w:spacing w:after="0"/>
            </w:pPr>
            <w:r w:rsidRPr="1E176D38">
              <w:rPr>
                <w:rFonts w:ascii="Aptos" w:eastAsia="Aptos" w:hAnsi="Aptos" w:cs="Aptos"/>
              </w:rPr>
              <w:lastRenderedPageBreak/>
              <w:t xml:space="preserve">Absent = 0  </w:t>
            </w:r>
          </w:p>
          <w:p w14:paraId="38C871C3" w14:textId="402CF03D" w:rsidR="1E176D38" w:rsidRDefault="1E176D38" w:rsidP="1E176D38">
            <w:pPr>
              <w:spacing w:after="0"/>
            </w:pPr>
            <w:r w:rsidRPr="1E176D38">
              <w:rPr>
                <w:rFonts w:ascii="Aptos" w:eastAsia="Aptos" w:hAnsi="Aptos" w:cs="Aptos"/>
              </w:rPr>
              <w:t xml:space="preserve">Mild = 0.5  </w:t>
            </w:r>
          </w:p>
          <w:p w14:paraId="4590D6F3" w14:textId="164A270F" w:rsidR="1E176D38" w:rsidRDefault="1E176D38" w:rsidP="1E176D38">
            <w:r w:rsidRPr="1E176D38">
              <w:rPr>
                <w:rFonts w:ascii="Aptos" w:eastAsia="Aptos" w:hAnsi="Aptos" w:cs="Aptos"/>
              </w:rPr>
              <w:t xml:space="preserve">Severe = 1.0  </w:t>
            </w:r>
          </w:p>
          <w:p w14:paraId="66CCDFB8" w14:textId="17F25148" w:rsidR="1E176D38" w:rsidRDefault="1E176D38" w:rsidP="1E176D38">
            <w:r w:rsidRPr="1E176D38">
              <w:rPr>
                <w:rFonts w:ascii="Aptos" w:eastAsia="Aptos" w:hAnsi="Aptos" w:cs="Aptos"/>
              </w:rPr>
              <w:t xml:space="preserve">  </w:t>
            </w:r>
          </w:p>
          <w:p w14:paraId="7CCD1ECF" w14:textId="2A7EFBA3" w:rsidR="1E176D38" w:rsidRDefault="1E176D38" w:rsidP="1E176D38">
            <w:r w:rsidRPr="1E176D38">
              <w:rPr>
                <w:rFonts w:ascii="Aptos" w:eastAsia="Aptos" w:hAnsi="Aptos" w:cs="Aptos"/>
              </w:rPr>
              <w:t xml:space="preserve">Weight and surface temp: </w:t>
            </w:r>
          </w:p>
          <w:p w14:paraId="63B1BBF9" w14:textId="18A45C5C" w:rsidR="1E176D38" w:rsidRDefault="1E176D38" w:rsidP="1E176D38">
            <w:pPr>
              <w:spacing w:after="0"/>
            </w:pPr>
            <w:r w:rsidRPr="1E176D38">
              <w:rPr>
                <w:rFonts w:ascii="Aptos" w:eastAsia="Aptos" w:hAnsi="Aptos" w:cs="Aptos"/>
              </w:rPr>
              <w:t xml:space="preserve">&lt; 1SD = 0  </w:t>
            </w:r>
          </w:p>
          <w:p w14:paraId="714A0130" w14:textId="0D6CB18B" w:rsidR="1E176D38" w:rsidRDefault="1E176D38" w:rsidP="1E176D38">
            <w:pPr>
              <w:spacing w:after="0"/>
            </w:pPr>
            <w:r w:rsidRPr="1E176D38">
              <w:rPr>
                <w:rFonts w:ascii="Aptos" w:eastAsia="Aptos" w:hAnsi="Aptos" w:cs="Aptos"/>
              </w:rPr>
              <w:t xml:space="preserve">± 1SD = 0.25  </w:t>
            </w:r>
          </w:p>
          <w:p w14:paraId="291A6D01" w14:textId="4CD3B72A" w:rsidR="1E176D38" w:rsidRDefault="1E176D38" w:rsidP="1E176D38">
            <w:pPr>
              <w:spacing w:after="0"/>
            </w:pPr>
            <w:r w:rsidRPr="1E176D38">
              <w:rPr>
                <w:rFonts w:ascii="Aptos" w:eastAsia="Aptos" w:hAnsi="Aptos" w:cs="Aptos"/>
              </w:rPr>
              <w:t xml:space="preserve">± 2SD = 0.5  </w:t>
            </w:r>
          </w:p>
          <w:p w14:paraId="27EF7686" w14:textId="0EE09A1C" w:rsidR="1E176D38" w:rsidRDefault="1E176D38" w:rsidP="1E176D38">
            <w:pPr>
              <w:spacing w:after="0"/>
            </w:pPr>
            <w:r w:rsidRPr="1E176D38">
              <w:rPr>
                <w:rFonts w:ascii="Aptos" w:eastAsia="Aptos" w:hAnsi="Aptos" w:cs="Aptos"/>
              </w:rPr>
              <w:t xml:space="preserve">± 3SD = 0.75  </w:t>
            </w:r>
          </w:p>
          <w:p w14:paraId="11E0ECB9" w14:textId="113FDEFD" w:rsidR="1E176D38" w:rsidRDefault="1E176D38" w:rsidP="1E176D38">
            <w:r w:rsidRPr="1E176D38">
              <w:rPr>
                <w:rFonts w:ascii="Aptos" w:eastAsia="Aptos" w:hAnsi="Aptos" w:cs="Aptos"/>
              </w:rPr>
              <w:lastRenderedPageBreak/>
              <w:t xml:space="preserve">&gt; 3SD = 1  </w:t>
            </w:r>
          </w:p>
          <w:p w14:paraId="68D6658F" w14:textId="4AF43230" w:rsidR="1E176D38" w:rsidRDefault="1E176D38" w:rsidP="1E176D38">
            <w:r w:rsidRPr="1E176D38">
              <w:rPr>
                <w:rFonts w:ascii="Aptos" w:eastAsia="Aptos" w:hAnsi="Aptos" w:cs="Aptos"/>
              </w:rPr>
              <w:t xml:space="preserve">Sum divided by total parameters. </w:t>
            </w:r>
          </w:p>
          <w:p w14:paraId="18084431" w14:textId="08B8272F" w:rsidR="1E176D38" w:rsidRDefault="1E176D38" w:rsidP="1E176D38">
            <w:r w:rsidRPr="1E176D38">
              <w:rPr>
                <w:rFonts w:ascii="Aptos" w:eastAsia="Aptos" w:hAnsi="Aptos" w:cs="Aptos"/>
              </w:rPr>
              <w:t xml:space="preserve">For FI-Lab: Values within 1.5SD scored 0 and those greater than 1.5SD scored 1 as a deficit. </w:t>
            </w:r>
          </w:p>
        </w:tc>
        <w:tc>
          <w:tcPr>
            <w:tcW w:w="2241" w:type="dxa"/>
            <w:tcBorders>
              <w:top w:val="single" w:sz="8" w:space="0" w:color="auto"/>
              <w:left w:val="single" w:sz="8" w:space="0" w:color="auto"/>
              <w:bottom w:val="single" w:sz="8" w:space="0" w:color="auto"/>
              <w:right w:val="single" w:sz="8" w:space="0" w:color="auto"/>
            </w:tcBorders>
          </w:tcPr>
          <w:p w14:paraId="0F852EC1" w14:textId="1501AA0C" w:rsidR="1E176D38" w:rsidRDefault="1E176D38" w:rsidP="1E176D38">
            <w:r w:rsidRPr="1E176D38">
              <w:rPr>
                <w:rFonts w:ascii="Aptos" w:eastAsia="Aptos" w:hAnsi="Aptos" w:cs="Aptos"/>
              </w:rPr>
              <w:lastRenderedPageBreak/>
              <w:t xml:space="preserve">FI-Clinical scores higher in females, but FI-Lab scores higher in males, if FI scores combined no sex differences. </w:t>
            </w:r>
          </w:p>
          <w:p w14:paraId="0B9EAE4C" w14:textId="47987F20" w:rsidR="1E176D38" w:rsidRDefault="1E176D38" w:rsidP="1E176D38">
            <w:r w:rsidRPr="1E176D38">
              <w:rPr>
                <w:rFonts w:ascii="Aptos" w:eastAsia="Aptos" w:hAnsi="Aptos" w:cs="Aptos"/>
              </w:rPr>
              <w:t xml:space="preserve">Mice frailty didn’t correlate between FI-Lab and FI-clinical scores </w:t>
            </w:r>
            <w:r w:rsidRPr="1E176D38">
              <w:rPr>
                <w:rFonts w:ascii="Aptos" w:eastAsia="Aptos" w:hAnsi="Aptos" w:cs="Aptos"/>
              </w:rPr>
              <w:lastRenderedPageBreak/>
              <w:t xml:space="preserve">whereas in humans they do. </w:t>
            </w:r>
          </w:p>
          <w:p w14:paraId="67303343" w14:textId="544DEB23" w:rsidR="1E176D38" w:rsidRDefault="1E176D38" w:rsidP="1E176D38">
            <w:r w:rsidRPr="1E176D38">
              <w:rPr>
                <w:rFonts w:ascii="Aptos" w:eastAsia="Aptos" w:hAnsi="Aptos" w:cs="Aptos"/>
              </w:rPr>
              <w:t xml:space="preserve">Found a positive correlation between all 3 FI indexes and pro-inflammatory cytokines. </w:t>
            </w:r>
          </w:p>
        </w:tc>
      </w:tr>
      <w:tr w:rsidR="1E176D38" w14:paraId="125B4088"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44341FF8" w14:textId="59EE0E96" w:rsidR="1E176D38" w:rsidRDefault="1E176D38" w:rsidP="1E176D38">
            <w:r w:rsidRPr="1E176D38">
              <w:rPr>
                <w:rFonts w:ascii="Aptos" w:eastAsia="Aptos" w:hAnsi="Aptos" w:cs="Aptos"/>
                <w:b/>
                <w:bCs/>
              </w:rPr>
              <w:lastRenderedPageBreak/>
              <w:t>Kwak et al., 2020</w:t>
            </w:r>
            <w:r w:rsidRPr="1E176D38">
              <w:rPr>
                <w:rFonts w:ascii="Aptos" w:eastAsia="Aptos" w:hAnsi="Aptos" w:cs="Aptos"/>
                <w:color w:val="000000" w:themeColor="text1"/>
                <w:vertAlign w:val="superscript"/>
              </w:rPr>
              <w:t>26</w:t>
            </w:r>
            <w:r w:rsidRPr="1E176D38">
              <w:rPr>
                <w:rFonts w:ascii="Aptos" w:eastAsia="Aptos" w:hAnsi="Aptos" w:cs="Aptos"/>
                <w:b/>
                <w:bCs/>
              </w:rPr>
              <w:t xml:space="preserve"> </w:t>
            </w:r>
            <w:r w:rsidRPr="1E176D38">
              <w:rPr>
                <w:rFonts w:ascii="Aptos" w:eastAsia="Aptos" w:hAnsi="Aptos" w:cs="Aptos"/>
              </w:rPr>
              <w:t xml:space="preserve"> </w:t>
            </w:r>
          </w:p>
          <w:p w14:paraId="23788573" w14:textId="41C629C8" w:rsidR="1E176D38" w:rsidRDefault="1E176D38" w:rsidP="1E176D38">
            <w:r w:rsidRPr="1E176D38">
              <w:rPr>
                <w:rFonts w:ascii="Aptos" w:eastAsia="Aptos" w:hAnsi="Aptos" w:cs="Aptos"/>
                <w:b/>
                <w:bCs/>
              </w:rPr>
              <w:t xml:space="preserve">(30958526)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3BD36CD0" w14:textId="52DDD207" w:rsidR="1E176D38" w:rsidRDefault="1E176D38" w:rsidP="1E176D38">
            <w:r w:rsidRPr="1E176D38">
              <w:rPr>
                <w:rFonts w:ascii="Aptos" w:eastAsia="Aptos" w:hAnsi="Aptos" w:cs="Aptos"/>
              </w:rPr>
              <w:t xml:space="preserve">C57BL/6 17-month-old female mice (n = 27)  </w:t>
            </w:r>
          </w:p>
        </w:tc>
        <w:tc>
          <w:tcPr>
            <w:tcW w:w="2502" w:type="dxa"/>
            <w:tcBorders>
              <w:top w:val="single" w:sz="8" w:space="0" w:color="auto"/>
              <w:left w:val="single" w:sz="8" w:space="0" w:color="auto"/>
              <w:bottom w:val="single" w:sz="8" w:space="0" w:color="auto"/>
              <w:right w:val="single" w:sz="8" w:space="0" w:color="auto"/>
            </w:tcBorders>
          </w:tcPr>
          <w:p w14:paraId="44B05A8D" w14:textId="6A234457" w:rsidR="1E176D38" w:rsidRDefault="1E176D38" w:rsidP="1E176D38">
            <w:r w:rsidRPr="1E176D38">
              <w:rPr>
                <w:rFonts w:ascii="Aptos" w:eastAsia="Aptos" w:hAnsi="Aptos" w:cs="Aptos"/>
              </w:rPr>
              <w:t xml:space="preserve">5 Item FI:  </w:t>
            </w:r>
          </w:p>
          <w:p w14:paraId="70C6158D" w14:textId="7901B787" w:rsidR="1E176D38" w:rsidRDefault="1E176D38" w:rsidP="1E176D38">
            <w:r w:rsidRPr="1E176D38">
              <w:rPr>
                <w:rFonts w:ascii="Aptos" w:eastAsia="Aptos" w:hAnsi="Aptos" w:cs="Aptos"/>
              </w:rPr>
              <w:t xml:space="preserve">Used Baumann et al., 2018.  </w:t>
            </w:r>
          </w:p>
          <w:p w14:paraId="510D29A2" w14:textId="5F573D6D" w:rsidR="1E176D38" w:rsidRDefault="1E176D38" w:rsidP="1E176D38">
            <w:r w:rsidRPr="1E176D38">
              <w:rPr>
                <w:rFonts w:ascii="Aptos" w:eastAsia="Aptos" w:hAnsi="Aptos" w:cs="Aptos"/>
              </w:rPr>
              <w:t xml:space="preserve">Tested every 3 months from 17m until death.  </w:t>
            </w:r>
          </w:p>
        </w:tc>
        <w:tc>
          <w:tcPr>
            <w:tcW w:w="1818" w:type="dxa"/>
            <w:tcBorders>
              <w:top w:val="single" w:sz="8" w:space="0" w:color="auto"/>
              <w:left w:val="single" w:sz="8" w:space="0" w:color="auto"/>
              <w:bottom w:val="single" w:sz="8" w:space="0" w:color="auto"/>
              <w:right w:val="single" w:sz="8" w:space="0" w:color="auto"/>
            </w:tcBorders>
          </w:tcPr>
          <w:p w14:paraId="07BBE27C" w14:textId="1033A5DB" w:rsidR="1E176D38" w:rsidRDefault="1E176D38" w:rsidP="1E176D38">
            <w:r w:rsidRPr="1E176D38">
              <w:rPr>
                <w:rFonts w:ascii="Aptos" w:eastAsia="Aptos" w:hAnsi="Aptos" w:cs="Aptos"/>
              </w:rPr>
              <w:t xml:space="preserve">Bottom 20% of the cohort unless it is weight and that is top 20%.  </w:t>
            </w:r>
          </w:p>
        </w:tc>
        <w:tc>
          <w:tcPr>
            <w:tcW w:w="2241" w:type="dxa"/>
            <w:tcBorders>
              <w:top w:val="single" w:sz="8" w:space="0" w:color="auto"/>
              <w:left w:val="single" w:sz="8" w:space="0" w:color="auto"/>
              <w:bottom w:val="single" w:sz="8" w:space="0" w:color="auto"/>
              <w:right w:val="single" w:sz="8" w:space="0" w:color="auto"/>
            </w:tcBorders>
          </w:tcPr>
          <w:p w14:paraId="177221B8" w14:textId="371756E3" w:rsidR="1E176D38" w:rsidRDefault="1E176D38" w:rsidP="1E176D38">
            <w:r w:rsidRPr="1E176D38">
              <w:rPr>
                <w:rFonts w:ascii="Aptos" w:eastAsia="Aptos" w:hAnsi="Aptos" w:cs="Aptos"/>
              </w:rPr>
              <w:t xml:space="preserve">At 17 months, 1/27 were frail, 11.1% were pre-frail. At 26 months, 36.9% were pre-frail. At 32 months, 66.7% were frail.  </w:t>
            </w:r>
          </w:p>
          <w:p w14:paraId="4760718A" w14:textId="09D47E44" w:rsidR="1E176D38" w:rsidRDefault="1E176D38" w:rsidP="1E176D38">
            <w:r w:rsidRPr="1E176D38">
              <w:rPr>
                <w:rFonts w:ascii="Aptos" w:eastAsia="Aptos" w:hAnsi="Aptos" w:cs="Aptos"/>
              </w:rPr>
              <w:t xml:space="preserve">Frail and pre-frail mice lived to 26 months; non-frail lived to 29 months. </w:t>
            </w:r>
          </w:p>
        </w:tc>
      </w:tr>
      <w:tr w:rsidR="1E176D38" w14:paraId="6E4209FE"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64A1FC5E" w14:textId="611A2891" w:rsidR="1E176D38" w:rsidRDefault="1E176D38" w:rsidP="1E176D38">
            <w:r w:rsidRPr="1E176D38">
              <w:rPr>
                <w:rFonts w:ascii="Aptos" w:eastAsia="Aptos" w:hAnsi="Aptos" w:cs="Aptos"/>
                <w:b/>
                <w:bCs/>
              </w:rPr>
              <w:t>Scheuren et al., 2020</w:t>
            </w:r>
            <w:r w:rsidRPr="1E176D38">
              <w:rPr>
                <w:rFonts w:ascii="Aptos" w:eastAsia="Aptos" w:hAnsi="Aptos" w:cs="Aptos"/>
                <w:color w:val="000000" w:themeColor="text1"/>
                <w:vertAlign w:val="superscript"/>
              </w:rPr>
              <w:t>27</w:t>
            </w:r>
            <w:r w:rsidRPr="1E176D38">
              <w:rPr>
                <w:rFonts w:ascii="Aptos" w:eastAsia="Aptos" w:hAnsi="Aptos" w:cs="Aptos"/>
                <w:b/>
                <w:bCs/>
              </w:rPr>
              <w:t xml:space="preserve"> (32966306)</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7B9AEB96" w14:textId="0401A95C" w:rsidR="1E176D38" w:rsidRDefault="1E176D38" w:rsidP="1E176D38">
            <w:r w:rsidRPr="1E176D38">
              <w:rPr>
                <w:rFonts w:ascii="Aptos" w:eastAsia="Aptos" w:hAnsi="Aptos" w:cs="Aptos"/>
              </w:rPr>
              <w:t>Accelerated aging model (</w:t>
            </w:r>
            <w:proofErr w:type="spellStart"/>
            <w:r w:rsidRPr="1E176D38">
              <w:rPr>
                <w:rFonts w:ascii="Aptos" w:eastAsia="Aptos" w:hAnsi="Aptos" w:cs="Aptos"/>
              </w:rPr>
              <w:t>PolgA</w:t>
            </w:r>
            <w:proofErr w:type="spellEnd"/>
            <w:r w:rsidRPr="1E176D38">
              <w:rPr>
                <w:rFonts w:ascii="Aptos" w:eastAsia="Aptos" w:hAnsi="Aptos" w:cs="Aptos"/>
              </w:rPr>
              <w:t xml:space="preserve">) 34-week-old female mice (n = 12 per age group) </w:t>
            </w:r>
          </w:p>
          <w:p w14:paraId="0F915836" w14:textId="66DCA2A3" w:rsidR="1E176D38" w:rsidRDefault="1E176D38" w:rsidP="1E176D38">
            <w:r w:rsidRPr="1E176D38">
              <w:rPr>
                <w:rFonts w:ascii="Aptos" w:eastAsia="Aptos" w:hAnsi="Aptos" w:cs="Aptos"/>
              </w:rPr>
              <w:t xml:space="preserve">The average lifespan </w:t>
            </w:r>
            <w:r w:rsidRPr="1E176D38">
              <w:rPr>
                <w:rFonts w:ascii="Aptos" w:eastAsia="Aptos" w:hAnsi="Aptos" w:cs="Aptos"/>
              </w:rPr>
              <w:lastRenderedPageBreak/>
              <w:t>ranges from 36-59 weeks.</w:t>
            </w:r>
          </w:p>
        </w:tc>
        <w:tc>
          <w:tcPr>
            <w:tcW w:w="2502" w:type="dxa"/>
            <w:tcBorders>
              <w:top w:val="single" w:sz="8" w:space="0" w:color="auto"/>
              <w:left w:val="single" w:sz="8" w:space="0" w:color="auto"/>
              <w:bottom w:val="single" w:sz="8" w:space="0" w:color="auto"/>
              <w:right w:val="single" w:sz="8" w:space="0" w:color="auto"/>
            </w:tcBorders>
          </w:tcPr>
          <w:p w14:paraId="616CF5CB" w14:textId="28FE453F" w:rsidR="1E176D38" w:rsidRDefault="1E176D38" w:rsidP="1E176D38">
            <w:r w:rsidRPr="1E176D38">
              <w:rPr>
                <w:rFonts w:ascii="Aptos" w:eastAsia="Aptos" w:hAnsi="Aptos" w:cs="Aptos"/>
              </w:rPr>
              <w:lastRenderedPageBreak/>
              <w:t xml:space="preserve">31 Item FI: </w:t>
            </w:r>
          </w:p>
          <w:p w14:paraId="162F336E" w14:textId="072A06C0" w:rsidR="1E176D38" w:rsidRDefault="1E176D38" w:rsidP="1F04DEAF">
            <w:pPr>
              <w:rPr>
                <w:rFonts w:ascii="Aptos" w:eastAsia="Aptos" w:hAnsi="Aptos" w:cs="Aptos"/>
              </w:rPr>
            </w:pPr>
            <w:r w:rsidRPr="1F04DEAF">
              <w:rPr>
                <w:rFonts w:ascii="Aptos" w:eastAsia="Aptos" w:hAnsi="Aptos" w:cs="Aptos"/>
              </w:rPr>
              <w:t xml:space="preserve">From Whitehead et al., 2014.  </w:t>
            </w:r>
          </w:p>
          <w:p w14:paraId="2778DA9E" w14:textId="353F8482" w:rsidR="1E176D38" w:rsidRDefault="1E176D38" w:rsidP="1E176D38">
            <w:r w:rsidRPr="1E176D38">
              <w:rPr>
                <w:rFonts w:ascii="Aptos" w:eastAsia="Aptos" w:hAnsi="Aptos" w:cs="Aptos"/>
              </w:rPr>
              <w:t xml:space="preserve">Tested at 34, 38, 40, 44 weeks old. </w:t>
            </w:r>
          </w:p>
        </w:tc>
        <w:tc>
          <w:tcPr>
            <w:tcW w:w="1818" w:type="dxa"/>
            <w:tcBorders>
              <w:top w:val="single" w:sz="8" w:space="0" w:color="auto"/>
              <w:left w:val="single" w:sz="8" w:space="0" w:color="auto"/>
              <w:bottom w:val="single" w:sz="8" w:space="0" w:color="auto"/>
              <w:right w:val="single" w:sz="8" w:space="0" w:color="auto"/>
            </w:tcBorders>
          </w:tcPr>
          <w:p w14:paraId="780998EC" w14:textId="2AFFEF5B" w:rsidR="1E176D38" w:rsidRDefault="1E176D38" w:rsidP="1E176D38">
            <w:r w:rsidRPr="1E176D38">
              <w:rPr>
                <w:rFonts w:ascii="Aptos" w:eastAsia="Aptos" w:hAnsi="Aptos" w:cs="Aptos"/>
              </w:rPr>
              <w:t xml:space="preserve">Weight and body temperature: </w:t>
            </w:r>
          </w:p>
          <w:p w14:paraId="6AA62538" w14:textId="2FA07337" w:rsidR="1E176D38" w:rsidRDefault="1E176D38" w:rsidP="1E176D38">
            <w:pPr>
              <w:spacing w:after="0"/>
            </w:pPr>
            <w:r w:rsidRPr="1E176D38">
              <w:rPr>
                <w:rFonts w:ascii="Aptos" w:eastAsia="Aptos" w:hAnsi="Aptos" w:cs="Aptos"/>
              </w:rPr>
              <w:t xml:space="preserve">&lt; 1SD = 0  </w:t>
            </w:r>
          </w:p>
          <w:p w14:paraId="2FE3D0F0" w14:textId="7B0038F2" w:rsidR="1E176D38" w:rsidRDefault="1E176D38" w:rsidP="1E176D38">
            <w:pPr>
              <w:spacing w:after="0"/>
            </w:pPr>
            <w:r w:rsidRPr="1E176D38">
              <w:rPr>
                <w:rFonts w:ascii="Aptos" w:eastAsia="Aptos" w:hAnsi="Aptos" w:cs="Aptos"/>
              </w:rPr>
              <w:t xml:space="preserve">± 1SD = 0.25  </w:t>
            </w:r>
          </w:p>
          <w:p w14:paraId="4B13F5D8" w14:textId="4F6336DE" w:rsidR="1E176D38" w:rsidRDefault="1E176D38" w:rsidP="1E176D38">
            <w:pPr>
              <w:spacing w:after="0"/>
            </w:pPr>
            <w:r w:rsidRPr="1E176D38">
              <w:rPr>
                <w:rFonts w:ascii="Aptos" w:eastAsia="Aptos" w:hAnsi="Aptos" w:cs="Aptos"/>
              </w:rPr>
              <w:t xml:space="preserve">± 2SD = 0.5  </w:t>
            </w:r>
          </w:p>
          <w:p w14:paraId="4B0FF51C" w14:textId="78BC2035" w:rsidR="1E176D38" w:rsidRDefault="1E176D38" w:rsidP="1E176D38">
            <w:pPr>
              <w:spacing w:after="0"/>
            </w:pPr>
            <w:r w:rsidRPr="1E176D38">
              <w:rPr>
                <w:rFonts w:ascii="Aptos" w:eastAsia="Aptos" w:hAnsi="Aptos" w:cs="Aptos"/>
              </w:rPr>
              <w:t xml:space="preserve">± 3SD = 0.75  </w:t>
            </w:r>
          </w:p>
          <w:p w14:paraId="16CCB520" w14:textId="1C28BEE2" w:rsidR="1E176D38" w:rsidRDefault="1E176D38" w:rsidP="1E176D38">
            <w:pPr>
              <w:spacing w:after="0"/>
            </w:pPr>
            <w:r w:rsidRPr="1E176D38">
              <w:rPr>
                <w:rFonts w:ascii="Aptos" w:eastAsia="Aptos" w:hAnsi="Aptos" w:cs="Aptos"/>
              </w:rPr>
              <w:t xml:space="preserve">&gt; 3SD = 1 </w:t>
            </w:r>
          </w:p>
          <w:p w14:paraId="30FF77F9" w14:textId="71A73E2B" w:rsidR="1E176D38" w:rsidRDefault="1E176D38" w:rsidP="1E176D38">
            <w:r w:rsidRPr="1E176D38">
              <w:rPr>
                <w:rFonts w:ascii="Aptos" w:eastAsia="Aptos" w:hAnsi="Aptos" w:cs="Aptos"/>
              </w:rPr>
              <w:t xml:space="preserve">  </w:t>
            </w:r>
          </w:p>
          <w:p w14:paraId="189D4BF9" w14:textId="0F93F7AA" w:rsidR="1E176D38" w:rsidRDefault="1E176D38" w:rsidP="1E176D38">
            <w:r w:rsidRPr="1E176D38">
              <w:rPr>
                <w:rFonts w:ascii="Aptos" w:eastAsia="Aptos" w:hAnsi="Aptos" w:cs="Aptos"/>
              </w:rPr>
              <w:t xml:space="preserve">Rest of index:  </w:t>
            </w:r>
          </w:p>
          <w:p w14:paraId="3B0BA44C" w14:textId="6BAF0AC8" w:rsidR="1E176D38" w:rsidRDefault="1E176D38" w:rsidP="1E176D38">
            <w:pPr>
              <w:spacing w:after="0"/>
            </w:pPr>
            <w:r w:rsidRPr="1E176D38">
              <w:rPr>
                <w:rFonts w:ascii="Aptos" w:eastAsia="Aptos" w:hAnsi="Aptos" w:cs="Aptos"/>
              </w:rPr>
              <w:t xml:space="preserve">Absent = 0  </w:t>
            </w:r>
          </w:p>
          <w:p w14:paraId="0A7E044A" w14:textId="3BEE6628" w:rsidR="1E176D38" w:rsidRDefault="1E176D38" w:rsidP="1E176D38">
            <w:pPr>
              <w:spacing w:after="0"/>
            </w:pPr>
            <w:r w:rsidRPr="1E176D38">
              <w:rPr>
                <w:rFonts w:ascii="Aptos" w:eastAsia="Aptos" w:hAnsi="Aptos" w:cs="Aptos"/>
              </w:rPr>
              <w:t xml:space="preserve">Mild = 0.5  </w:t>
            </w:r>
          </w:p>
          <w:p w14:paraId="77F31EAE" w14:textId="39F5D696" w:rsidR="1E176D38" w:rsidRDefault="1E176D38" w:rsidP="1E176D38">
            <w:r w:rsidRPr="1E176D38">
              <w:rPr>
                <w:rFonts w:ascii="Aptos" w:eastAsia="Aptos" w:hAnsi="Aptos" w:cs="Aptos"/>
              </w:rPr>
              <w:lastRenderedPageBreak/>
              <w:t xml:space="preserve">Severe = 1.0 </w:t>
            </w:r>
          </w:p>
        </w:tc>
        <w:tc>
          <w:tcPr>
            <w:tcW w:w="2241" w:type="dxa"/>
            <w:tcBorders>
              <w:top w:val="single" w:sz="8" w:space="0" w:color="auto"/>
              <w:left w:val="single" w:sz="8" w:space="0" w:color="auto"/>
              <w:bottom w:val="single" w:sz="8" w:space="0" w:color="auto"/>
              <w:right w:val="single" w:sz="8" w:space="0" w:color="auto"/>
            </w:tcBorders>
          </w:tcPr>
          <w:p w14:paraId="44FA4E99" w14:textId="395EA641" w:rsidR="1E176D38" w:rsidRDefault="1E176D38" w:rsidP="1E176D38">
            <w:r w:rsidRPr="1E176D38">
              <w:rPr>
                <w:rFonts w:ascii="Aptos" w:eastAsia="Aptos" w:hAnsi="Aptos" w:cs="Aptos"/>
              </w:rPr>
              <w:lastRenderedPageBreak/>
              <w:t xml:space="preserve">Accelerated aging exhibited higher FI scores compared to wildtype. Differences observed only after week 38. </w:t>
            </w:r>
          </w:p>
          <w:p w14:paraId="03EC885E" w14:textId="6E5F7D8D" w:rsidR="1E176D38" w:rsidRDefault="1E176D38" w:rsidP="1E176D38">
            <w:r w:rsidRPr="1E176D38">
              <w:rPr>
                <w:rFonts w:ascii="Aptos" w:eastAsia="Aptos" w:hAnsi="Aptos" w:cs="Aptos"/>
              </w:rPr>
              <w:t xml:space="preserve">No difference in bodyweight between WT and </w:t>
            </w:r>
            <w:proofErr w:type="spellStart"/>
            <w:r w:rsidRPr="1E176D38">
              <w:rPr>
                <w:rFonts w:ascii="Aptos" w:eastAsia="Aptos" w:hAnsi="Aptos" w:cs="Aptos"/>
              </w:rPr>
              <w:t>PolgA</w:t>
            </w:r>
            <w:proofErr w:type="spellEnd"/>
            <w:r w:rsidRPr="1E176D38">
              <w:rPr>
                <w:rFonts w:ascii="Aptos" w:eastAsia="Aptos" w:hAnsi="Aptos" w:cs="Aptos"/>
              </w:rPr>
              <w:t xml:space="preserve">.  </w:t>
            </w:r>
          </w:p>
          <w:p w14:paraId="2E67523B" w14:textId="2820BD70" w:rsidR="1E176D38" w:rsidRDefault="1E176D38" w:rsidP="1E176D38">
            <w:r w:rsidRPr="1E176D38">
              <w:rPr>
                <w:rFonts w:ascii="Aptos" w:eastAsia="Aptos" w:hAnsi="Aptos" w:cs="Aptos"/>
              </w:rPr>
              <w:t xml:space="preserve"> </w:t>
            </w:r>
          </w:p>
        </w:tc>
      </w:tr>
      <w:tr w:rsidR="1E176D38" w14:paraId="79F6640B"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7DA4CE33" w14:textId="5285C483" w:rsidR="1E176D38" w:rsidRDefault="1E176D38" w:rsidP="1E176D38">
            <w:r w:rsidRPr="1E176D38">
              <w:rPr>
                <w:rFonts w:ascii="Aptos" w:eastAsia="Aptos" w:hAnsi="Aptos" w:cs="Aptos"/>
                <w:b/>
                <w:bCs/>
              </w:rPr>
              <w:t>Todorovic et al., 2020</w:t>
            </w:r>
            <w:r w:rsidRPr="1E176D38">
              <w:rPr>
                <w:rFonts w:ascii="Aptos" w:eastAsia="Aptos" w:hAnsi="Aptos" w:cs="Aptos"/>
                <w:color w:val="000000" w:themeColor="text1"/>
                <w:vertAlign w:val="superscript"/>
              </w:rPr>
              <w:t>28</w:t>
            </w:r>
            <w:r w:rsidRPr="1E176D38">
              <w:rPr>
                <w:rFonts w:ascii="Aptos" w:eastAsia="Aptos" w:hAnsi="Aptos" w:cs="Aptos"/>
                <w:b/>
                <w:bCs/>
              </w:rPr>
              <w:t xml:space="preserve"> (31837369)</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5F9B8E0D" w14:textId="20E64079" w:rsidR="1E176D38" w:rsidRDefault="1E176D38" w:rsidP="1E176D38">
            <w:r w:rsidRPr="1E176D38">
              <w:rPr>
                <w:rFonts w:ascii="Aptos" w:eastAsia="Aptos" w:hAnsi="Aptos" w:cs="Aptos"/>
              </w:rPr>
              <w:t xml:space="preserve">5xFAD Model of </w:t>
            </w:r>
            <w:proofErr w:type="gramStart"/>
            <w:r w:rsidRPr="1E176D38">
              <w:rPr>
                <w:rFonts w:ascii="Aptos" w:eastAsia="Aptos" w:hAnsi="Aptos" w:cs="Aptos"/>
              </w:rPr>
              <w:t>Alzheimer’s  3</w:t>
            </w:r>
            <w:proofErr w:type="gramEnd"/>
            <w:r w:rsidRPr="1E176D38">
              <w:rPr>
                <w:rFonts w:ascii="Aptos" w:eastAsia="Aptos" w:hAnsi="Aptos" w:cs="Aptos"/>
              </w:rPr>
              <w:t xml:space="preserve"> and 11-month-old male and female mice </w:t>
            </w:r>
          </w:p>
          <w:p w14:paraId="7BC02A29" w14:textId="69F97DF5" w:rsidR="1E176D38" w:rsidRDefault="1E176D38" w:rsidP="1E176D38">
            <w:r w:rsidRPr="1E176D38">
              <w:rPr>
                <w:rFonts w:ascii="Aptos" w:eastAsia="Aptos" w:hAnsi="Aptos" w:cs="Aptos"/>
              </w:rPr>
              <w:t xml:space="preserve">(n = 6, 3M) </w:t>
            </w:r>
          </w:p>
          <w:p w14:paraId="38778338" w14:textId="68542E0C" w:rsidR="1E176D38" w:rsidRDefault="1E176D38" w:rsidP="1E176D38">
            <w:r w:rsidRPr="1E176D38">
              <w:rPr>
                <w:rFonts w:ascii="Aptos" w:eastAsia="Aptos" w:hAnsi="Aptos" w:cs="Aptos"/>
              </w:rPr>
              <w:t xml:space="preserve">(n = 6, 3F) </w:t>
            </w:r>
          </w:p>
          <w:p w14:paraId="5595D8AF" w14:textId="44AD84FC" w:rsidR="1E176D38" w:rsidRDefault="1E176D38" w:rsidP="1E176D38">
            <w:r w:rsidRPr="1E176D38">
              <w:rPr>
                <w:rFonts w:ascii="Aptos" w:eastAsia="Aptos" w:hAnsi="Aptos" w:cs="Aptos"/>
              </w:rPr>
              <w:t xml:space="preserve">(n = 8, 11M) </w:t>
            </w:r>
          </w:p>
          <w:p w14:paraId="0F2F2A7A" w14:textId="5DD6BAC2" w:rsidR="1E176D38" w:rsidRDefault="1E176D38" w:rsidP="1E176D38">
            <w:r w:rsidRPr="1E176D38">
              <w:rPr>
                <w:rFonts w:ascii="Aptos" w:eastAsia="Aptos" w:hAnsi="Aptos" w:cs="Aptos"/>
              </w:rPr>
              <w:t>(n = 10, 11F)</w:t>
            </w:r>
          </w:p>
          <w:p w14:paraId="2D2B9CA3" w14:textId="438CEE31" w:rsidR="1E176D38" w:rsidRDefault="1E176D38" w:rsidP="1E176D38">
            <w:r w:rsidRPr="1E176D38">
              <w:rPr>
                <w:rFonts w:ascii="Aptos" w:eastAsia="Aptos" w:hAnsi="Aptos" w:cs="Aptos"/>
              </w:rPr>
              <w:t xml:space="preserve"> </w:t>
            </w:r>
          </w:p>
          <w:p w14:paraId="05815945" w14:textId="3F3984E0" w:rsidR="1E176D38" w:rsidRDefault="1E176D38" w:rsidP="1E176D38">
            <w:r w:rsidRPr="1E176D38">
              <w:rPr>
                <w:rFonts w:ascii="Aptos" w:eastAsia="Aptos" w:hAnsi="Aptos" w:cs="Aptos"/>
              </w:rPr>
              <w:t xml:space="preserve">Average lifespan is 15-months. </w:t>
            </w:r>
          </w:p>
        </w:tc>
        <w:tc>
          <w:tcPr>
            <w:tcW w:w="2502" w:type="dxa"/>
            <w:tcBorders>
              <w:top w:val="single" w:sz="8" w:space="0" w:color="auto"/>
              <w:left w:val="single" w:sz="8" w:space="0" w:color="auto"/>
              <w:bottom w:val="single" w:sz="8" w:space="0" w:color="auto"/>
              <w:right w:val="single" w:sz="8" w:space="0" w:color="auto"/>
            </w:tcBorders>
          </w:tcPr>
          <w:p w14:paraId="0FE04E3D" w14:textId="7AEF98FA" w:rsidR="1E176D38" w:rsidRDefault="1E176D38" w:rsidP="1E176D38">
            <w:r w:rsidRPr="1E176D38">
              <w:rPr>
                <w:rFonts w:ascii="Aptos" w:eastAsia="Aptos" w:hAnsi="Aptos" w:cs="Aptos"/>
              </w:rPr>
              <w:t xml:space="preserve">8 Item FI: </w:t>
            </w:r>
          </w:p>
          <w:p w14:paraId="496D3F14" w14:textId="65A404CB" w:rsidR="1E176D38" w:rsidRDefault="1E176D38" w:rsidP="1E176D38">
            <w:r w:rsidRPr="1E176D38">
              <w:rPr>
                <w:rFonts w:ascii="Aptos" w:eastAsia="Aptos" w:hAnsi="Aptos" w:cs="Aptos"/>
              </w:rPr>
              <w:t xml:space="preserve">Modified from Liu et al., 2013 Miller et al., 2017. </w:t>
            </w:r>
          </w:p>
          <w:p w14:paraId="7EF8AFB1" w14:textId="0C9F32A1" w:rsidR="1E176D38" w:rsidRDefault="1E176D38" w:rsidP="1F04DEAF">
            <w:pPr>
              <w:rPr>
                <w:rFonts w:ascii="Aptos" w:eastAsia="Aptos" w:hAnsi="Aptos" w:cs="Aptos"/>
              </w:rPr>
            </w:pPr>
            <w:r w:rsidRPr="1F04DEAF">
              <w:rPr>
                <w:rFonts w:ascii="Aptos" w:eastAsia="Aptos" w:hAnsi="Aptos" w:cs="Aptos"/>
              </w:rPr>
              <w:t xml:space="preserve">Weight, open field testing, grip strength, tight-rope test.  </w:t>
            </w:r>
          </w:p>
          <w:p w14:paraId="54705039" w14:textId="06714496" w:rsidR="1E176D38" w:rsidRDefault="1E176D38" w:rsidP="1E176D38">
            <w:r w:rsidRPr="1E176D38">
              <w:rPr>
                <w:rFonts w:ascii="Aptos" w:eastAsia="Aptos" w:hAnsi="Aptos" w:cs="Aptos"/>
              </w:rPr>
              <w:t xml:space="preserve">24 Item FI: </w:t>
            </w:r>
          </w:p>
          <w:p w14:paraId="291A95AF" w14:textId="32A78029" w:rsidR="1E176D38" w:rsidRDefault="1E176D38" w:rsidP="1E176D38">
            <w:r w:rsidRPr="1E176D38">
              <w:rPr>
                <w:rFonts w:ascii="Aptos" w:eastAsia="Aptos" w:hAnsi="Aptos" w:cs="Aptos"/>
              </w:rPr>
              <w:t xml:space="preserve">Modified from Yorke et al., 2017 </w:t>
            </w:r>
          </w:p>
          <w:p w14:paraId="3EB31447" w14:textId="64332D95" w:rsidR="1E176D38" w:rsidRDefault="1E176D38" w:rsidP="1E176D38">
            <w:r w:rsidRPr="1E176D38">
              <w:rPr>
                <w:rFonts w:ascii="Aptos" w:eastAsia="Aptos" w:hAnsi="Aptos" w:cs="Aptos"/>
              </w:rPr>
              <w:t xml:space="preserve">  </w:t>
            </w:r>
          </w:p>
        </w:tc>
        <w:tc>
          <w:tcPr>
            <w:tcW w:w="1818" w:type="dxa"/>
            <w:tcBorders>
              <w:top w:val="single" w:sz="8" w:space="0" w:color="auto"/>
              <w:left w:val="single" w:sz="8" w:space="0" w:color="auto"/>
              <w:bottom w:val="single" w:sz="8" w:space="0" w:color="auto"/>
              <w:right w:val="single" w:sz="8" w:space="0" w:color="auto"/>
            </w:tcBorders>
          </w:tcPr>
          <w:p w14:paraId="5BA3E0F5" w14:textId="717B4526" w:rsidR="1E176D38" w:rsidRDefault="1E176D38" w:rsidP="1E176D38">
            <w:r w:rsidRPr="1E176D38">
              <w:rPr>
                <w:rFonts w:ascii="Aptos" w:eastAsia="Aptos" w:hAnsi="Aptos" w:cs="Aptos"/>
              </w:rPr>
              <w:t xml:space="preserve">8 Item FI: </w:t>
            </w:r>
          </w:p>
          <w:p w14:paraId="0E91B85C" w14:textId="043F1C49" w:rsidR="1E176D38" w:rsidRDefault="1E176D38" w:rsidP="1E176D38">
            <w:r w:rsidRPr="1E176D38">
              <w:rPr>
                <w:rFonts w:ascii="Aptos" w:eastAsia="Aptos" w:hAnsi="Aptos" w:cs="Aptos"/>
              </w:rPr>
              <w:t xml:space="preserve">Bottom 20% Cutoff point, bodyweight 5%.  </w:t>
            </w:r>
          </w:p>
          <w:p w14:paraId="1A38C68F" w14:textId="52165F14" w:rsidR="1E176D38" w:rsidRDefault="1E176D38" w:rsidP="1E176D38">
            <w:r w:rsidRPr="1E176D38">
              <w:rPr>
                <w:rFonts w:ascii="Aptos" w:eastAsia="Aptos" w:hAnsi="Aptos" w:cs="Aptos"/>
              </w:rPr>
              <w:t xml:space="preserve">Total number of tests failed/ total tests performed as a %. </w:t>
            </w:r>
          </w:p>
          <w:p w14:paraId="37B8E8D6" w14:textId="6DCCE4AD" w:rsidR="1E176D38" w:rsidRDefault="1E176D38" w:rsidP="1E176D38">
            <w:r w:rsidRPr="1E176D38">
              <w:rPr>
                <w:rFonts w:ascii="Aptos" w:eastAsia="Aptos" w:hAnsi="Aptos" w:cs="Aptos"/>
              </w:rPr>
              <w:t xml:space="preserve">24 Item FI: </w:t>
            </w:r>
          </w:p>
          <w:p w14:paraId="1F9A3E4E" w14:textId="3A457039" w:rsidR="1E176D38" w:rsidRDefault="1E176D38" w:rsidP="1E176D38">
            <w:pPr>
              <w:spacing w:after="0"/>
            </w:pPr>
            <w:r w:rsidRPr="1E176D38">
              <w:rPr>
                <w:rFonts w:ascii="Aptos" w:eastAsia="Aptos" w:hAnsi="Aptos" w:cs="Aptos"/>
              </w:rPr>
              <w:t xml:space="preserve">Absent = 0  </w:t>
            </w:r>
          </w:p>
          <w:p w14:paraId="364154AC" w14:textId="2E240685" w:rsidR="1E176D38" w:rsidRDefault="1E176D38" w:rsidP="1E176D38">
            <w:pPr>
              <w:spacing w:after="0"/>
            </w:pPr>
            <w:r w:rsidRPr="1E176D38">
              <w:rPr>
                <w:rFonts w:ascii="Aptos" w:eastAsia="Aptos" w:hAnsi="Aptos" w:cs="Aptos"/>
              </w:rPr>
              <w:t xml:space="preserve">Mild = 0.5  </w:t>
            </w:r>
          </w:p>
          <w:p w14:paraId="78757683" w14:textId="19A7BF3B" w:rsidR="1E176D38" w:rsidRDefault="1E176D38" w:rsidP="1E176D38">
            <w:r w:rsidRPr="1E176D38">
              <w:rPr>
                <w:rFonts w:ascii="Aptos" w:eastAsia="Aptos" w:hAnsi="Aptos" w:cs="Aptos"/>
              </w:rPr>
              <w:t xml:space="preserve">Severe = 1.0 </w:t>
            </w:r>
          </w:p>
          <w:p w14:paraId="3E1031AC" w14:textId="5B0C1DD3" w:rsidR="1E176D38" w:rsidRDefault="1E176D38" w:rsidP="1E176D38">
            <w:r w:rsidRPr="1E176D38">
              <w:rPr>
                <w:rFonts w:ascii="Aptos" w:eastAsia="Aptos" w:hAnsi="Aptos" w:cs="Aptos"/>
              </w:rPr>
              <w:t xml:space="preserve">The sum of values is divided by the number of parameters. </w:t>
            </w:r>
          </w:p>
        </w:tc>
        <w:tc>
          <w:tcPr>
            <w:tcW w:w="2241" w:type="dxa"/>
            <w:tcBorders>
              <w:top w:val="single" w:sz="8" w:space="0" w:color="auto"/>
              <w:left w:val="single" w:sz="8" w:space="0" w:color="auto"/>
              <w:bottom w:val="single" w:sz="8" w:space="0" w:color="auto"/>
              <w:right w:val="single" w:sz="8" w:space="0" w:color="auto"/>
            </w:tcBorders>
          </w:tcPr>
          <w:p w14:paraId="248EB7C0" w14:textId="62FCA8DA" w:rsidR="1E176D38" w:rsidRDefault="1E176D38" w:rsidP="1E176D38">
            <w:r w:rsidRPr="1E176D38">
              <w:rPr>
                <w:rFonts w:ascii="Aptos" w:eastAsia="Aptos" w:hAnsi="Aptos" w:cs="Aptos"/>
              </w:rPr>
              <w:t xml:space="preserve">8 Item FI: </w:t>
            </w:r>
          </w:p>
          <w:p w14:paraId="12495E5C" w14:textId="4745EABD" w:rsidR="1E176D38" w:rsidRDefault="1E176D38" w:rsidP="1E176D38">
            <w:r w:rsidRPr="1E176D38">
              <w:rPr>
                <w:rFonts w:ascii="Aptos" w:eastAsia="Aptos" w:hAnsi="Aptos" w:cs="Aptos"/>
              </w:rPr>
              <w:t xml:space="preserve">12% young male mice and 46% old male mice were frail. </w:t>
            </w:r>
          </w:p>
          <w:p w14:paraId="65E4EFF7" w14:textId="2A52B778" w:rsidR="1E176D38" w:rsidRDefault="1E176D38" w:rsidP="1E176D38">
            <w:r w:rsidRPr="1E176D38">
              <w:rPr>
                <w:rFonts w:ascii="Aptos" w:eastAsia="Aptos" w:hAnsi="Aptos" w:cs="Aptos"/>
              </w:rPr>
              <w:t xml:space="preserve">20% young female mice and 36% old female mice were frail (not stat sig). </w:t>
            </w:r>
          </w:p>
          <w:p w14:paraId="30225456" w14:textId="25410977" w:rsidR="1E176D38" w:rsidRDefault="1E176D38" w:rsidP="1E176D38">
            <w:r w:rsidRPr="1E176D38">
              <w:rPr>
                <w:rFonts w:ascii="Aptos" w:eastAsia="Aptos" w:hAnsi="Aptos" w:cs="Aptos"/>
              </w:rPr>
              <w:t xml:space="preserve">Females less frail than males with age. </w:t>
            </w:r>
          </w:p>
          <w:p w14:paraId="03307601" w14:textId="3AEA56D3" w:rsidR="1E176D38" w:rsidRDefault="1E176D38" w:rsidP="1E176D38">
            <w:r w:rsidRPr="1E176D38">
              <w:rPr>
                <w:rFonts w:ascii="Aptos" w:eastAsia="Aptos" w:hAnsi="Aptos" w:cs="Aptos"/>
              </w:rPr>
              <w:t xml:space="preserve">24 Item FI: </w:t>
            </w:r>
          </w:p>
          <w:p w14:paraId="74591C2B" w14:textId="79A983B4" w:rsidR="1E176D38" w:rsidRDefault="1E176D38" w:rsidP="1E176D38">
            <w:r w:rsidRPr="1E176D38">
              <w:rPr>
                <w:rFonts w:ascii="Aptos" w:eastAsia="Aptos" w:hAnsi="Aptos" w:cs="Aptos"/>
              </w:rPr>
              <w:t xml:space="preserve">Male almost 20 times higher FI score, smaller but significant female FI score. </w:t>
            </w:r>
          </w:p>
        </w:tc>
      </w:tr>
      <w:tr w:rsidR="1E176D38" w14:paraId="1DD95315"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72503AC1" w14:textId="1EB7CF7D" w:rsidR="1E176D38" w:rsidRDefault="1E176D38" w:rsidP="1E176D38">
            <w:r w:rsidRPr="1E176D38">
              <w:rPr>
                <w:rFonts w:ascii="Aptos" w:eastAsia="Aptos" w:hAnsi="Aptos" w:cs="Aptos"/>
                <w:b/>
                <w:bCs/>
              </w:rPr>
              <w:t>Ribeiro et al., 2022</w:t>
            </w:r>
            <w:r w:rsidRPr="1E176D38">
              <w:rPr>
                <w:rFonts w:ascii="Aptos" w:eastAsia="Aptos" w:hAnsi="Aptos" w:cs="Aptos"/>
                <w:color w:val="000000" w:themeColor="text1"/>
                <w:vertAlign w:val="superscript"/>
              </w:rPr>
              <w:t>29</w:t>
            </w:r>
            <w:r w:rsidRPr="1E176D38">
              <w:rPr>
                <w:rFonts w:ascii="Aptos" w:eastAsia="Aptos" w:hAnsi="Aptos" w:cs="Aptos"/>
                <w:b/>
                <w:bCs/>
              </w:rPr>
              <w:t xml:space="preserve"> (34181005)</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30911F2F" w14:textId="4E64EB9C" w:rsidR="1E176D38" w:rsidRDefault="1E176D38" w:rsidP="1E176D38">
            <w:r w:rsidRPr="1E176D38">
              <w:rPr>
                <w:rFonts w:ascii="Aptos" w:eastAsia="Aptos" w:hAnsi="Aptos" w:cs="Aptos"/>
              </w:rPr>
              <w:t xml:space="preserve">EAE (MS Model) 3-, 6-, and 12-month-old female mice (n = 5 per group) </w:t>
            </w:r>
          </w:p>
        </w:tc>
        <w:tc>
          <w:tcPr>
            <w:tcW w:w="2502" w:type="dxa"/>
            <w:tcBorders>
              <w:top w:val="single" w:sz="8" w:space="0" w:color="auto"/>
              <w:left w:val="single" w:sz="8" w:space="0" w:color="auto"/>
              <w:bottom w:val="single" w:sz="8" w:space="0" w:color="auto"/>
              <w:right w:val="single" w:sz="8" w:space="0" w:color="auto"/>
            </w:tcBorders>
          </w:tcPr>
          <w:p w14:paraId="0CE18FD8" w14:textId="67B15A39" w:rsidR="1E176D38" w:rsidRDefault="1E176D38" w:rsidP="1E176D38">
            <w:r w:rsidRPr="1E176D38">
              <w:rPr>
                <w:rFonts w:ascii="Aptos" w:eastAsia="Aptos" w:hAnsi="Aptos" w:cs="Aptos"/>
              </w:rPr>
              <w:t xml:space="preserve">34 Item FI: </w:t>
            </w:r>
          </w:p>
          <w:p w14:paraId="586CC53F" w14:textId="0B6F9459" w:rsidR="1E176D38" w:rsidRDefault="1E176D38" w:rsidP="1E176D38">
            <w:r w:rsidRPr="1F04DEAF">
              <w:rPr>
                <w:rFonts w:ascii="Aptos" w:eastAsia="Aptos" w:hAnsi="Aptos" w:cs="Aptos"/>
              </w:rPr>
              <w:t xml:space="preserve">Modified from Whitehead et al., 2014. </w:t>
            </w:r>
          </w:p>
          <w:p w14:paraId="7476805D" w14:textId="698873F0" w:rsidR="1E176D38" w:rsidRDefault="1E176D38" w:rsidP="1E176D38">
            <w:r w:rsidRPr="1E176D38">
              <w:rPr>
                <w:rFonts w:ascii="Aptos" w:eastAsia="Aptos" w:hAnsi="Aptos" w:cs="Aptos"/>
              </w:rPr>
              <w:t xml:space="preserve">Physical condition, </w:t>
            </w:r>
            <w:proofErr w:type="spellStart"/>
            <w:r w:rsidRPr="1E176D38">
              <w:rPr>
                <w:rFonts w:ascii="Aptos" w:eastAsia="Aptos" w:hAnsi="Aptos" w:cs="Aptos"/>
              </w:rPr>
              <w:t>neuromusloskeletal</w:t>
            </w:r>
            <w:proofErr w:type="spellEnd"/>
            <w:r w:rsidRPr="1E176D38">
              <w:rPr>
                <w:rFonts w:ascii="Aptos" w:eastAsia="Aptos" w:hAnsi="Aptos" w:cs="Aptos"/>
              </w:rPr>
              <w:t xml:space="preserve"> reflex, paralysis, strength, ataxia, integument, grooming, </w:t>
            </w:r>
            <w:r w:rsidRPr="1E176D38">
              <w:rPr>
                <w:rFonts w:ascii="Aptos" w:eastAsia="Aptos" w:hAnsi="Aptos" w:cs="Aptos"/>
              </w:rPr>
              <w:lastRenderedPageBreak/>
              <w:t xml:space="preserve">auditory/ocular/nasal, digestive, urogenital, respiratory, discomfort. </w:t>
            </w:r>
          </w:p>
        </w:tc>
        <w:tc>
          <w:tcPr>
            <w:tcW w:w="1818" w:type="dxa"/>
            <w:tcBorders>
              <w:top w:val="single" w:sz="8" w:space="0" w:color="auto"/>
              <w:left w:val="single" w:sz="8" w:space="0" w:color="auto"/>
              <w:bottom w:val="single" w:sz="8" w:space="0" w:color="auto"/>
              <w:right w:val="single" w:sz="8" w:space="0" w:color="auto"/>
            </w:tcBorders>
          </w:tcPr>
          <w:p w14:paraId="6D6CB793" w14:textId="2005BAF8" w:rsidR="1E176D38" w:rsidRDefault="1E176D38" w:rsidP="1E176D38">
            <w:r w:rsidRPr="1E176D38">
              <w:rPr>
                <w:rFonts w:ascii="Aptos" w:eastAsia="Aptos" w:hAnsi="Aptos" w:cs="Aptos"/>
              </w:rPr>
              <w:lastRenderedPageBreak/>
              <w:t xml:space="preserve">24 Item FI: </w:t>
            </w:r>
          </w:p>
          <w:p w14:paraId="3BA7821D" w14:textId="646552E7" w:rsidR="1E176D38" w:rsidRDefault="1E176D38" w:rsidP="1E176D38">
            <w:pPr>
              <w:spacing w:after="0"/>
            </w:pPr>
            <w:r w:rsidRPr="1E176D38">
              <w:rPr>
                <w:rFonts w:ascii="Aptos" w:eastAsia="Aptos" w:hAnsi="Aptos" w:cs="Aptos"/>
              </w:rPr>
              <w:t xml:space="preserve">Absent = 0  </w:t>
            </w:r>
          </w:p>
          <w:p w14:paraId="5024748D" w14:textId="609FA08E" w:rsidR="1E176D38" w:rsidRDefault="1E176D38" w:rsidP="1E176D38">
            <w:pPr>
              <w:spacing w:after="0"/>
            </w:pPr>
            <w:r w:rsidRPr="1E176D38">
              <w:rPr>
                <w:rFonts w:ascii="Aptos" w:eastAsia="Aptos" w:hAnsi="Aptos" w:cs="Aptos"/>
              </w:rPr>
              <w:t xml:space="preserve">Mild = 0.5  </w:t>
            </w:r>
          </w:p>
          <w:p w14:paraId="701AED02" w14:textId="6662F98E" w:rsidR="1E176D38" w:rsidRDefault="1E176D38" w:rsidP="1E176D38">
            <w:pPr>
              <w:spacing w:after="0"/>
            </w:pPr>
            <w:r w:rsidRPr="1E176D38">
              <w:rPr>
                <w:rFonts w:ascii="Aptos" w:eastAsia="Aptos" w:hAnsi="Aptos" w:cs="Aptos"/>
              </w:rPr>
              <w:t xml:space="preserve">Severe = 1.0 </w:t>
            </w:r>
          </w:p>
          <w:p w14:paraId="43E044B3" w14:textId="44195146" w:rsidR="1E176D38" w:rsidRDefault="1E176D38" w:rsidP="1E176D38">
            <w:pPr>
              <w:spacing w:before="240"/>
            </w:pPr>
            <w:r w:rsidRPr="1E176D38">
              <w:rPr>
                <w:rFonts w:ascii="Aptos" w:eastAsia="Aptos" w:hAnsi="Aptos" w:cs="Aptos"/>
              </w:rPr>
              <w:t xml:space="preserve">Weight and surface temp: </w:t>
            </w:r>
          </w:p>
          <w:p w14:paraId="4F6CB987" w14:textId="3FE58D0F" w:rsidR="1E176D38" w:rsidRDefault="1E176D38" w:rsidP="1E176D38">
            <w:pPr>
              <w:spacing w:after="0"/>
            </w:pPr>
            <w:r w:rsidRPr="1E176D38">
              <w:rPr>
                <w:rFonts w:ascii="Aptos" w:eastAsia="Aptos" w:hAnsi="Aptos" w:cs="Aptos"/>
              </w:rPr>
              <w:t xml:space="preserve">&lt; 1SD = 0  </w:t>
            </w:r>
          </w:p>
          <w:p w14:paraId="1493133B" w14:textId="47A0CD5E" w:rsidR="1E176D38" w:rsidRDefault="1E176D38" w:rsidP="1E176D38">
            <w:pPr>
              <w:spacing w:after="0"/>
            </w:pPr>
            <w:r w:rsidRPr="1E176D38">
              <w:rPr>
                <w:rFonts w:ascii="Aptos" w:eastAsia="Aptos" w:hAnsi="Aptos" w:cs="Aptos"/>
              </w:rPr>
              <w:t xml:space="preserve">± 1SD = 0.25  </w:t>
            </w:r>
          </w:p>
          <w:p w14:paraId="5B1D56E6" w14:textId="054F2D0E" w:rsidR="1E176D38" w:rsidRDefault="1E176D38" w:rsidP="1E176D38">
            <w:pPr>
              <w:spacing w:after="0"/>
            </w:pPr>
            <w:r w:rsidRPr="1E176D38">
              <w:rPr>
                <w:rFonts w:ascii="Aptos" w:eastAsia="Aptos" w:hAnsi="Aptos" w:cs="Aptos"/>
              </w:rPr>
              <w:t xml:space="preserve">± 2SD = 0.5  </w:t>
            </w:r>
          </w:p>
          <w:p w14:paraId="08566A37" w14:textId="032BE6B7" w:rsidR="1E176D38" w:rsidRDefault="1E176D38" w:rsidP="1E176D38">
            <w:pPr>
              <w:spacing w:after="0"/>
            </w:pPr>
            <w:r w:rsidRPr="1E176D38">
              <w:rPr>
                <w:rFonts w:ascii="Aptos" w:eastAsia="Aptos" w:hAnsi="Aptos" w:cs="Aptos"/>
              </w:rPr>
              <w:lastRenderedPageBreak/>
              <w:t xml:space="preserve">± 3SD = 0.75  </w:t>
            </w:r>
          </w:p>
          <w:p w14:paraId="0D273C37" w14:textId="1091C195" w:rsidR="1E176D38" w:rsidRDefault="1E176D38" w:rsidP="1E176D38">
            <w:r w:rsidRPr="1E176D38">
              <w:rPr>
                <w:rFonts w:ascii="Aptos" w:eastAsia="Aptos" w:hAnsi="Aptos" w:cs="Aptos"/>
              </w:rPr>
              <w:t xml:space="preserve">&gt; 3SD = 1  </w:t>
            </w:r>
          </w:p>
          <w:p w14:paraId="717A1ACA" w14:textId="6F00BBEE" w:rsidR="1E176D38" w:rsidRDefault="1E176D38" w:rsidP="1E176D38">
            <w:r w:rsidRPr="1E176D38">
              <w:rPr>
                <w:rFonts w:ascii="Aptos" w:eastAsia="Aptos" w:hAnsi="Aptos" w:cs="Aptos"/>
              </w:rPr>
              <w:t xml:space="preserve">The sum of values is divided by the number of parameters. </w:t>
            </w:r>
          </w:p>
        </w:tc>
        <w:tc>
          <w:tcPr>
            <w:tcW w:w="2241" w:type="dxa"/>
            <w:tcBorders>
              <w:top w:val="single" w:sz="8" w:space="0" w:color="auto"/>
              <w:left w:val="single" w:sz="8" w:space="0" w:color="auto"/>
              <w:bottom w:val="single" w:sz="8" w:space="0" w:color="auto"/>
              <w:right w:val="single" w:sz="8" w:space="0" w:color="auto"/>
            </w:tcBorders>
          </w:tcPr>
          <w:p w14:paraId="658D7AA6" w14:textId="13C1AD09" w:rsidR="1E176D38" w:rsidRDefault="1E176D38" w:rsidP="1E176D38">
            <w:r w:rsidRPr="1E176D38">
              <w:rPr>
                <w:rFonts w:ascii="Aptos" w:eastAsia="Aptos" w:hAnsi="Aptos" w:cs="Aptos"/>
              </w:rPr>
              <w:lastRenderedPageBreak/>
              <w:t xml:space="preserve">After induction of MS in mice, frailty scores of 0.36 and 0.43 were seen in 3- and 6-month-old mice respectively. </w:t>
            </w:r>
          </w:p>
          <w:p w14:paraId="1E436DA0" w14:textId="73A56E63" w:rsidR="1E176D38" w:rsidRDefault="1E176D38" w:rsidP="1E176D38">
            <w:r w:rsidRPr="1E176D38">
              <w:rPr>
                <w:rFonts w:ascii="Aptos" w:eastAsia="Aptos" w:hAnsi="Aptos" w:cs="Aptos"/>
              </w:rPr>
              <w:t xml:space="preserve">EAE mice higher frailty score than age matched control. </w:t>
            </w:r>
          </w:p>
        </w:tc>
      </w:tr>
      <w:tr w:rsidR="1E176D38" w14:paraId="0CBDAAD2"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059FA92D" w14:textId="3EF7D6C8" w:rsidR="1E176D38" w:rsidRDefault="1E176D38" w:rsidP="1E176D38">
            <w:r w:rsidRPr="1E176D38">
              <w:rPr>
                <w:rFonts w:ascii="Aptos" w:eastAsia="Aptos" w:hAnsi="Aptos" w:cs="Aptos"/>
                <w:b/>
                <w:bCs/>
              </w:rPr>
              <w:t>Mach et al., 2022</w:t>
            </w:r>
            <w:r w:rsidRPr="1E176D38">
              <w:rPr>
                <w:rFonts w:ascii="Aptos" w:eastAsia="Aptos" w:hAnsi="Aptos" w:cs="Aptos"/>
                <w:color w:val="000000" w:themeColor="text1"/>
                <w:vertAlign w:val="superscript"/>
              </w:rPr>
              <w:t>30</w:t>
            </w:r>
            <w:r w:rsidRPr="1E176D38">
              <w:rPr>
                <w:rFonts w:ascii="Aptos" w:eastAsia="Aptos" w:hAnsi="Aptos" w:cs="Aptos"/>
                <w:b/>
                <w:bCs/>
              </w:rPr>
              <w:t xml:space="preserve"> </w:t>
            </w:r>
            <w:r w:rsidRPr="1E176D38">
              <w:rPr>
                <w:rFonts w:ascii="Aptos" w:eastAsia="Aptos" w:hAnsi="Aptos" w:cs="Aptos"/>
              </w:rPr>
              <w:t xml:space="preserve"> </w:t>
            </w:r>
          </w:p>
          <w:p w14:paraId="273A5C3A" w14:textId="3822D36E" w:rsidR="1E176D38" w:rsidRDefault="1E176D38" w:rsidP="1E176D38">
            <w:r w:rsidRPr="1E176D38">
              <w:rPr>
                <w:rFonts w:ascii="Aptos" w:eastAsia="Aptos" w:hAnsi="Aptos" w:cs="Aptos"/>
                <w:b/>
                <w:bCs/>
              </w:rPr>
              <w:t xml:space="preserve">(35032570) </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72E603C9" w14:textId="3431006E" w:rsidR="1E176D38" w:rsidRDefault="1E176D38" w:rsidP="1E176D38">
            <w:r w:rsidRPr="1E176D38">
              <w:rPr>
                <w:rFonts w:ascii="Aptos" w:eastAsia="Aptos" w:hAnsi="Aptos" w:cs="Aptos"/>
              </w:rPr>
              <w:t xml:space="preserve">C57BL/6 24-month-old male (n = 23)  </w:t>
            </w:r>
          </w:p>
        </w:tc>
        <w:tc>
          <w:tcPr>
            <w:tcW w:w="2502" w:type="dxa"/>
            <w:tcBorders>
              <w:top w:val="single" w:sz="8" w:space="0" w:color="auto"/>
              <w:left w:val="single" w:sz="8" w:space="0" w:color="auto"/>
              <w:bottom w:val="single" w:sz="8" w:space="0" w:color="auto"/>
              <w:right w:val="single" w:sz="8" w:space="0" w:color="auto"/>
            </w:tcBorders>
          </w:tcPr>
          <w:p w14:paraId="572B5203" w14:textId="34FCF4D6" w:rsidR="1E176D38" w:rsidRDefault="1E176D38" w:rsidP="1E176D38">
            <w:r w:rsidRPr="1E176D38">
              <w:rPr>
                <w:rFonts w:ascii="Aptos" w:eastAsia="Aptos" w:hAnsi="Aptos" w:cs="Aptos"/>
              </w:rPr>
              <w:t xml:space="preserve">Used three FI to compare:  </w:t>
            </w:r>
          </w:p>
          <w:p w14:paraId="58F2F468" w14:textId="12D34EF5" w:rsidR="1E176D38" w:rsidRPr="00407534" w:rsidRDefault="1E176D38" w:rsidP="1E176D38">
            <w:pPr>
              <w:rPr>
                <w:lang w:val="it-IT"/>
              </w:rPr>
            </w:pPr>
            <w:r w:rsidRPr="00407534">
              <w:rPr>
                <w:rFonts w:ascii="Aptos" w:eastAsia="Aptos" w:hAnsi="Aptos" w:cs="Aptos"/>
                <w:lang w:val="it-IT"/>
              </w:rPr>
              <w:t xml:space="preserve">Liu et al., 2013  </w:t>
            </w:r>
          </w:p>
          <w:p w14:paraId="39D784BB" w14:textId="4FDC7B5D" w:rsidR="1E176D38" w:rsidRPr="00407534" w:rsidRDefault="1E176D38" w:rsidP="1E176D38">
            <w:pPr>
              <w:rPr>
                <w:lang w:val="it-IT"/>
              </w:rPr>
            </w:pPr>
            <w:r w:rsidRPr="00407534">
              <w:rPr>
                <w:rFonts w:ascii="Aptos" w:eastAsia="Aptos" w:hAnsi="Aptos" w:cs="Aptos"/>
                <w:lang w:val="it-IT"/>
              </w:rPr>
              <w:t xml:space="preserve">Kane et al., 2017  </w:t>
            </w:r>
          </w:p>
          <w:p w14:paraId="3B709179" w14:textId="29326DC1" w:rsidR="1E176D38" w:rsidRDefault="1E176D38" w:rsidP="1E176D38">
            <w:r w:rsidRPr="1E176D38">
              <w:rPr>
                <w:rFonts w:ascii="Aptos" w:eastAsia="Aptos" w:hAnsi="Aptos" w:cs="Aptos"/>
              </w:rPr>
              <w:t xml:space="preserve">Baumann et al., 2018  </w:t>
            </w:r>
          </w:p>
          <w:p w14:paraId="549534B6" w14:textId="28987288" w:rsidR="1E176D38" w:rsidRDefault="1E176D38" w:rsidP="1E176D38">
            <w:r w:rsidRPr="1E176D38">
              <w:rPr>
                <w:rFonts w:ascii="Aptos" w:eastAsia="Aptos" w:hAnsi="Aptos" w:cs="Aptos"/>
              </w:rPr>
              <w:t xml:space="preserve">Also measured 31-point:  </w:t>
            </w:r>
          </w:p>
          <w:p w14:paraId="7B483BFC" w14:textId="21FCC7A8" w:rsidR="1E176D38" w:rsidRDefault="1E176D38" w:rsidP="1E176D38">
            <w:r w:rsidRPr="1E176D38">
              <w:rPr>
                <w:rFonts w:ascii="Aptos" w:eastAsia="Aptos" w:hAnsi="Aptos" w:cs="Aptos"/>
              </w:rPr>
              <w:t xml:space="preserve">Whitehead et al., 2014  </w:t>
            </w:r>
          </w:p>
          <w:p w14:paraId="77707A79" w14:textId="35D939A2" w:rsidR="1E176D38" w:rsidRDefault="1E176D38" w:rsidP="1E176D38">
            <w:r w:rsidRPr="1E176D38">
              <w:rPr>
                <w:rFonts w:ascii="Aptos" w:eastAsia="Aptos" w:hAnsi="Aptos" w:cs="Aptos"/>
              </w:rPr>
              <w:t xml:space="preserve">Tested every 3 months (12, 15, 18, 21, 24).  </w:t>
            </w:r>
          </w:p>
        </w:tc>
        <w:tc>
          <w:tcPr>
            <w:tcW w:w="1818" w:type="dxa"/>
            <w:tcBorders>
              <w:top w:val="single" w:sz="8" w:space="0" w:color="auto"/>
              <w:left w:val="single" w:sz="8" w:space="0" w:color="auto"/>
              <w:bottom w:val="single" w:sz="8" w:space="0" w:color="auto"/>
              <w:right w:val="single" w:sz="8" w:space="0" w:color="auto"/>
            </w:tcBorders>
          </w:tcPr>
          <w:p w14:paraId="72D4762E" w14:textId="68776218" w:rsidR="1E176D38" w:rsidRDefault="1E176D38" w:rsidP="1E176D38">
            <w:r w:rsidRPr="1E176D38">
              <w:rPr>
                <w:rFonts w:ascii="Aptos" w:eastAsia="Aptos" w:hAnsi="Aptos" w:cs="Aptos"/>
              </w:rPr>
              <w:t xml:space="preserve">For Liu et al., 1.5SD.  </w:t>
            </w:r>
          </w:p>
          <w:p w14:paraId="4AFCBC35" w14:textId="58659C0C" w:rsidR="1E176D38" w:rsidRDefault="1E176D38" w:rsidP="1E176D38">
            <w:r w:rsidRPr="1E176D38">
              <w:rPr>
                <w:rFonts w:ascii="Aptos" w:eastAsia="Aptos" w:hAnsi="Aptos" w:cs="Aptos"/>
              </w:rPr>
              <w:t xml:space="preserve">For Kane et al., 0.8SD.  </w:t>
            </w:r>
          </w:p>
          <w:p w14:paraId="72990044" w14:textId="55F4E5E1" w:rsidR="1E176D38" w:rsidRDefault="1E176D38" w:rsidP="1E176D38">
            <w:r w:rsidRPr="1E176D38">
              <w:rPr>
                <w:rFonts w:ascii="Aptos" w:eastAsia="Aptos" w:hAnsi="Aptos" w:cs="Aptos"/>
              </w:rPr>
              <w:t>Baumann et al., Lowest 20</w:t>
            </w:r>
            <w:r w:rsidRPr="1E176D38">
              <w:rPr>
                <w:rFonts w:ascii="Aptos" w:eastAsia="Aptos" w:hAnsi="Aptos" w:cs="Aptos"/>
                <w:vertAlign w:val="superscript"/>
              </w:rPr>
              <w:t>th</w:t>
            </w:r>
            <w:r w:rsidRPr="1E176D38">
              <w:rPr>
                <w:rFonts w:ascii="Aptos" w:eastAsia="Aptos" w:hAnsi="Aptos" w:cs="Aptos"/>
              </w:rPr>
              <w:t xml:space="preserve"> Percentile.  </w:t>
            </w:r>
          </w:p>
          <w:p w14:paraId="1E24E353" w14:textId="386B1B87" w:rsidR="1E176D38" w:rsidRDefault="1E176D38" w:rsidP="1E176D38">
            <w:r w:rsidRPr="1E176D38">
              <w:rPr>
                <w:rFonts w:ascii="Aptos" w:eastAsia="Aptos" w:hAnsi="Aptos" w:cs="Aptos"/>
              </w:rPr>
              <w:t xml:space="preserve">  </w:t>
            </w:r>
          </w:p>
        </w:tc>
        <w:tc>
          <w:tcPr>
            <w:tcW w:w="2241" w:type="dxa"/>
            <w:tcBorders>
              <w:top w:val="single" w:sz="8" w:space="0" w:color="auto"/>
              <w:left w:val="single" w:sz="8" w:space="0" w:color="auto"/>
              <w:bottom w:val="single" w:sz="8" w:space="0" w:color="auto"/>
              <w:right w:val="single" w:sz="8" w:space="0" w:color="auto"/>
            </w:tcBorders>
          </w:tcPr>
          <w:p w14:paraId="445FE6A0" w14:textId="6844A695" w:rsidR="1E176D38" w:rsidRDefault="1E176D38" w:rsidP="1E176D38">
            <w:r w:rsidRPr="1E176D38">
              <w:rPr>
                <w:rFonts w:ascii="Aptos" w:eastAsia="Aptos" w:hAnsi="Aptos" w:cs="Aptos"/>
              </w:rPr>
              <w:t xml:space="preserve">All mouse frailty tools quantified different mice as frail. </w:t>
            </w:r>
          </w:p>
          <w:p w14:paraId="1958A2DF" w14:textId="6E7A5C9E" w:rsidR="1E176D38" w:rsidRDefault="1E176D38" w:rsidP="1E176D38">
            <w:r w:rsidRPr="1E176D38">
              <w:rPr>
                <w:rFonts w:ascii="Aptos" w:eastAsia="Aptos" w:hAnsi="Aptos" w:cs="Aptos"/>
              </w:rPr>
              <w:t xml:space="preserve">Frailty prevalence at 24 months:  </w:t>
            </w:r>
          </w:p>
          <w:p w14:paraId="2A708E6E" w14:textId="21A93FEA" w:rsidR="1E176D38" w:rsidRDefault="1E176D38" w:rsidP="1E176D38">
            <w:r w:rsidRPr="1E176D38">
              <w:rPr>
                <w:rFonts w:ascii="Aptos" w:eastAsia="Aptos" w:hAnsi="Aptos" w:cs="Aptos"/>
              </w:rPr>
              <w:t xml:space="preserve">Kane et al., 8.3% now 13.9% then. Baumann et al., 12.5% now 10.7% then.  </w:t>
            </w:r>
          </w:p>
          <w:p w14:paraId="5E7D423C" w14:textId="1E8C11E4" w:rsidR="1E176D38" w:rsidRDefault="1E176D38" w:rsidP="1E176D38">
            <w:r w:rsidRPr="1E176D38">
              <w:rPr>
                <w:rFonts w:ascii="Aptos" w:eastAsia="Aptos" w:hAnsi="Aptos" w:cs="Aptos"/>
              </w:rPr>
              <w:t xml:space="preserve">Liu et al., not specified as mice younger than Liu original study. </w:t>
            </w:r>
          </w:p>
        </w:tc>
      </w:tr>
      <w:tr w:rsidR="1E176D38" w14:paraId="6EADA3FF" w14:textId="77777777" w:rsidTr="1F04DEAF">
        <w:trPr>
          <w:trHeight w:val="300"/>
        </w:trPr>
        <w:tc>
          <w:tcPr>
            <w:tcW w:w="1560" w:type="dxa"/>
            <w:tcBorders>
              <w:top w:val="single" w:sz="8" w:space="0" w:color="auto"/>
              <w:left w:val="single" w:sz="8" w:space="0" w:color="auto"/>
              <w:bottom w:val="single" w:sz="8" w:space="0" w:color="auto"/>
              <w:right w:val="single" w:sz="8" w:space="0" w:color="auto"/>
            </w:tcBorders>
          </w:tcPr>
          <w:p w14:paraId="43EF68BC" w14:textId="67E28023" w:rsidR="1E176D38" w:rsidRDefault="1E176D38" w:rsidP="1E176D38">
            <w:r w:rsidRPr="1E176D38">
              <w:rPr>
                <w:rFonts w:ascii="Aptos" w:eastAsia="Aptos" w:hAnsi="Aptos" w:cs="Aptos"/>
                <w:b/>
                <w:bCs/>
              </w:rPr>
              <w:t>Ruby et al., 2023</w:t>
            </w:r>
            <w:r w:rsidRPr="1E176D38">
              <w:rPr>
                <w:rFonts w:ascii="Aptos" w:eastAsia="Aptos" w:hAnsi="Aptos" w:cs="Aptos"/>
                <w:color w:val="000000" w:themeColor="text1"/>
                <w:vertAlign w:val="superscript"/>
              </w:rPr>
              <w:t>31</w:t>
            </w:r>
            <w:r w:rsidRPr="1E176D38">
              <w:rPr>
                <w:rFonts w:ascii="Aptos" w:eastAsia="Aptos" w:hAnsi="Aptos" w:cs="Aptos"/>
                <w:b/>
                <w:bCs/>
              </w:rPr>
              <w:t xml:space="preserve"> (36708182)</w:t>
            </w:r>
            <w:r w:rsidRPr="1E176D38">
              <w:rPr>
                <w:rFonts w:ascii="Aptos" w:eastAsia="Aptos" w:hAnsi="Aptos" w:cs="Aptos"/>
              </w:rPr>
              <w:t xml:space="preserve"> </w:t>
            </w:r>
          </w:p>
        </w:tc>
        <w:tc>
          <w:tcPr>
            <w:tcW w:w="1378" w:type="dxa"/>
            <w:tcBorders>
              <w:top w:val="single" w:sz="8" w:space="0" w:color="auto"/>
              <w:left w:val="single" w:sz="8" w:space="0" w:color="auto"/>
              <w:bottom w:val="single" w:sz="8" w:space="0" w:color="auto"/>
              <w:right w:val="single" w:sz="8" w:space="0" w:color="auto"/>
            </w:tcBorders>
          </w:tcPr>
          <w:p w14:paraId="30BD2EB8" w14:textId="7DAEDEDE" w:rsidR="1E176D38" w:rsidRDefault="1E176D38" w:rsidP="1E176D38">
            <w:r w:rsidRPr="1E176D38">
              <w:rPr>
                <w:rFonts w:ascii="Aptos" w:eastAsia="Aptos" w:hAnsi="Aptos" w:cs="Aptos"/>
              </w:rPr>
              <w:t xml:space="preserve">C57BL/6 3-month-old male mice (n = 31) </w:t>
            </w:r>
          </w:p>
        </w:tc>
        <w:tc>
          <w:tcPr>
            <w:tcW w:w="2502" w:type="dxa"/>
            <w:tcBorders>
              <w:top w:val="single" w:sz="8" w:space="0" w:color="auto"/>
              <w:left w:val="single" w:sz="8" w:space="0" w:color="auto"/>
              <w:bottom w:val="single" w:sz="8" w:space="0" w:color="auto"/>
              <w:right w:val="single" w:sz="8" w:space="0" w:color="auto"/>
            </w:tcBorders>
          </w:tcPr>
          <w:p w14:paraId="148DB151" w14:textId="4DA4C63C" w:rsidR="1E176D38" w:rsidRDefault="1E176D38" w:rsidP="1E176D38">
            <w:r w:rsidRPr="1E176D38">
              <w:rPr>
                <w:rFonts w:ascii="Aptos" w:eastAsia="Aptos" w:hAnsi="Aptos" w:cs="Aptos"/>
              </w:rPr>
              <w:t xml:space="preserve">29 Item FI: </w:t>
            </w:r>
          </w:p>
          <w:p w14:paraId="63F6EF7F" w14:textId="4C1FF562" w:rsidR="1E176D38" w:rsidRDefault="1E176D38" w:rsidP="1E176D38">
            <w:r w:rsidRPr="1F04DEAF">
              <w:rPr>
                <w:rFonts w:ascii="Aptos" w:eastAsia="Aptos" w:hAnsi="Aptos" w:cs="Aptos"/>
              </w:rPr>
              <w:t xml:space="preserve">Modified from Whitehead et al., 2014, where bodyweight and temperature were omitted due to population-specific statistics. </w:t>
            </w:r>
          </w:p>
          <w:p w14:paraId="68456C4E" w14:textId="358D5201" w:rsidR="1E176D38" w:rsidRDefault="1E176D38" w:rsidP="1F04DEAF">
            <w:pPr>
              <w:rPr>
                <w:rFonts w:ascii="Aptos" w:eastAsia="Aptos" w:hAnsi="Aptos" w:cs="Aptos"/>
              </w:rPr>
            </w:pPr>
            <w:r w:rsidRPr="1F04DEAF">
              <w:rPr>
                <w:rFonts w:ascii="Aptos" w:eastAsia="Aptos" w:hAnsi="Aptos" w:cs="Aptos"/>
              </w:rPr>
              <w:t xml:space="preserve">Tested at 7, 19, 35 months.  </w:t>
            </w:r>
          </w:p>
          <w:p w14:paraId="14395344" w14:textId="2DB1CAD7" w:rsidR="1E176D38" w:rsidRDefault="1E176D38" w:rsidP="1E176D38">
            <w:r w:rsidRPr="1E176D38">
              <w:rPr>
                <w:rFonts w:ascii="Aptos" w:eastAsia="Aptos" w:hAnsi="Aptos" w:cs="Aptos"/>
              </w:rPr>
              <w:lastRenderedPageBreak/>
              <w:t xml:space="preserve">Between 9-11 am each day. </w:t>
            </w:r>
          </w:p>
        </w:tc>
        <w:tc>
          <w:tcPr>
            <w:tcW w:w="1818" w:type="dxa"/>
            <w:tcBorders>
              <w:top w:val="single" w:sz="8" w:space="0" w:color="auto"/>
              <w:left w:val="single" w:sz="8" w:space="0" w:color="auto"/>
              <w:bottom w:val="single" w:sz="8" w:space="0" w:color="auto"/>
              <w:right w:val="single" w:sz="8" w:space="0" w:color="auto"/>
            </w:tcBorders>
          </w:tcPr>
          <w:p w14:paraId="2E92E0CC" w14:textId="018BED27" w:rsidR="1E176D38" w:rsidRDefault="1E176D38" w:rsidP="1E176D38">
            <w:pPr>
              <w:spacing w:after="0"/>
            </w:pPr>
            <w:r w:rsidRPr="1E176D38">
              <w:rPr>
                <w:rFonts w:ascii="Aptos" w:eastAsia="Aptos" w:hAnsi="Aptos" w:cs="Aptos"/>
              </w:rPr>
              <w:lastRenderedPageBreak/>
              <w:t xml:space="preserve">Absent = 0  </w:t>
            </w:r>
          </w:p>
          <w:p w14:paraId="6D9A485E" w14:textId="2D7A6082" w:rsidR="1E176D38" w:rsidRDefault="1E176D38" w:rsidP="1E176D38">
            <w:pPr>
              <w:spacing w:after="0"/>
            </w:pPr>
            <w:r w:rsidRPr="1E176D38">
              <w:rPr>
                <w:rFonts w:ascii="Aptos" w:eastAsia="Aptos" w:hAnsi="Aptos" w:cs="Aptos"/>
              </w:rPr>
              <w:t xml:space="preserve">Mild = 0.5  </w:t>
            </w:r>
          </w:p>
          <w:p w14:paraId="3DCDA431" w14:textId="3E267F74" w:rsidR="1E176D38" w:rsidRDefault="1E176D38" w:rsidP="1E176D38">
            <w:pPr>
              <w:spacing w:after="0"/>
            </w:pPr>
            <w:r w:rsidRPr="1E176D38">
              <w:rPr>
                <w:rFonts w:ascii="Aptos" w:eastAsia="Aptos" w:hAnsi="Aptos" w:cs="Aptos"/>
              </w:rPr>
              <w:t xml:space="preserve">Severe = 1.0 </w:t>
            </w:r>
          </w:p>
          <w:p w14:paraId="05FBB9DB" w14:textId="747DA6D2" w:rsidR="1E176D38" w:rsidRDefault="1E176D38" w:rsidP="1E176D38">
            <w:pPr>
              <w:spacing w:before="240"/>
            </w:pPr>
            <w:r w:rsidRPr="1E176D38">
              <w:rPr>
                <w:rFonts w:ascii="Aptos" w:eastAsia="Aptos" w:hAnsi="Aptos" w:cs="Aptos"/>
              </w:rPr>
              <w:t xml:space="preserve">The sum of values is divided by the number of parameters. </w:t>
            </w:r>
          </w:p>
        </w:tc>
        <w:tc>
          <w:tcPr>
            <w:tcW w:w="2241" w:type="dxa"/>
            <w:tcBorders>
              <w:top w:val="single" w:sz="8" w:space="0" w:color="auto"/>
              <w:left w:val="single" w:sz="8" w:space="0" w:color="auto"/>
              <w:bottom w:val="single" w:sz="8" w:space="0" w:color="auto"/>
              <w:right w:val="single" w:sz="8" w:space="0" w:color="auto"/>
            </w:tcBorders>
          </w:tcPr>
          <w:p w14:paraId="75B803B3" w14:textId="6C055935" w:rsidR="1E176D38" w:rsidRDefault="1E176D38" w:rsidP="1E176D38">
            <w:r w:rsidRPr="1E176D38">
              <w:rPr>
                <w:rFonts w:ascii="Aptos" w:eastAsia="Aptos" w:hAnsi="Aptos" w:cs="Aptos"/>
              </w:rPr>
              <w:t xml:space="preserve">FI using home-cage automated analysis.  </w:t>
            </w:r>
          </w:p>
          <w:p w14:paraId="5C163195" w14:textId="034C832D" w:rsidR="1E176D38" w:rsidRDefault="1E176D38" w:rsidP="1E176D38">
            <w:r w:rsidRPr="1E176D38">
              <w:rPr>
                <w:rFonts w:ascii="Aptos" w:eastAsia="Aptos" w:hAnsi="Aptos" w:cs="Aptos"/>
              </w:rPr>
              <w:t xml:space="preserve">Digital FI (DFI)scores correlate with manual FI (MFI) and chronological age. </w:t>
            </w:r>
          </w:p>
          <w:p w14:paraId="15274B20" w14:textId="1C1480EB" w:rsidR="1E176D38" w:rsidRDefault="1E176D38" w:rsidP="1E176D38">
            <w:r w:rsidRPr="1E176D38">
              <w:rPr>
                <w:rFonts w:ascii="Aptos" w:eastAsia="Aptos" w:hAnsi="Aptos" w:cs="Aptos"/>
              </w:rPr>
              <w:t xml:space="preserve">DFI and age correlation = 0.76. </w:t>
            </w:r>
          </w:p>
          <w:p w14:paraId="6E39F4A8" w14:textId="4990DA93" w:rsidR="1E176D38" w:rsidRDefault="1E176D38" w:rsidP="1E176D38">
            <w:pPr>
              <w:rPr>
                <w:rFonts w:ascii="Aptos" w:eastAsia="Aptos" w:hAnsi="Aptos" w:cs="Aptos"/>
              </w:rPr>
            </w:pPr>
            <w:r w:rsidRPr="1E176D38">
              <w:rPr>
                <w:rFonts w:ascii="Aptos" w:eastAsia="Aptos" w:hAnsi="Aptos" w:cs="Aptos"/>
              </w:rPr>
              <w:lastRenderedPageBreak/>
              <w:t>DFI and MFI correlation = 0.48.</w:t>
            </w:r>
          </w:p>
        </w:tc>
      </w:tr>
    </w:tbl>
    <w:p w14:paraId="2C078E63" w14:textId="609938EA" w:rsidR="0090359D" w:rsidRDefault="0090359D"/>
    <w:sectPr w:rsidR="009035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E40C2" w14:textId="77777777" w:rsidR="00CF3EF6" w:rsidRDefault="00CF3EF6">
      <w:pPr>
        <w:spacing w:after="0" w:line="240" w:lineRule="auto"/>
      </w:pPr>
      <w:r>
        <w:separator/>
      </w:r>
    </w:p>
  </w:endnote>
  <w:endnote w:type="continuationSeparator" w:id="0">
    <w:p w14:paraId="08A921C9" w14:textId="77777777" w:rsidR="00CF3EF6" w:rsidRDefault="00CF3EF6">
      <w:pPr>
        <w:spacing w:after="0" w:line="240" w:lineRule="auto"/>
      </w:pPr>
      <w:r>
        <w:continuationSeparator/>
      </w:r>
    </w:p>
  </w:endnote>
  <w:endnote w:type="continuationNotice" w:id="1">
    <w:p w14:paraId="1D1EF707" w14:textId="77777777" w:rsidR="00CF3EF6" w:rsidRDefault="00CF3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14D1A" w14:textId="77777777" w:rsidR="00CF3EF6" w:rsidRDefault="00CF3EF6">
      <w:pPr>
        <w:spacing w:after="0" w:line="240" w:lineRule="auto"/>
      </w:pPr>
      <w:r>
        <w:separator/>
      </w:r>
    </w:p>
  </w:footnote>
  <w:footnote w:type="continuationSeparator" w:id="0">
    <w:p w14:paraId="354770C0" w14:textId="77777777" w:rsidR="00CF3EF6" w:rsidRDefault="00CF3EF6">
      <w:pPr>
        <w:spacing w:after="0" w:line="240" w:lineRule="auto"/>
      </w:pPr>
      <w:r>
        <w:continuationSeparator/>
      </w:r>
    </w:p>
  </w:footnote>
  <w:footnote w:type="continuationNotice" w:id="1">
    <w:p w14:paraId="4A7ABBD4" w14:textId="77777777" w:rsidR="00CF3EF6" w:rsidRDefault="00CF3EF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EB8CE"/>
    <w:rsid w:val="00103E85"/>
    <w:rsid w:val="00141D66"/>
    <w:rsid w:val="00171DB5"/>
    <w:rsid w:val="002E1CBC"/>
    <w:rsid w:val="00365989"/>
    <w:rsid w:val="00381CD3"/>
    <w:rsid w:val="003C6BF0"/>
    <w:rsid w:val="00407534"/>
    <w:rsid w:val="00444020"/>
    <w:rsid w:val="0046346F"/>
    <w:rsid w:val="00566050"/>
    <w:rsid w:val="00805D70"/>
    <w:rsid w:val="00811B18"/>
    <w:rsid w:val="00867CD6"/>
    <w:rsid w:val="0090359D"/>
    <w:rsid w:val="0092043A"/>
    <w:rsid w:val="00AF6F37"/>
    <w:rsid w:val="00BC3B24"/>
    <w:rsid w:val="00C22F4F"/>
    <w:rsid w:val="00CA4BD8"/>
    <w:rsid w:val="00CF3EF6"/>
    <w:rsid w:val="00D10435"/>
    <w:rsid w:val="00D35ECA"/>
    <w:rsid w:val="04BEB8CE"/>
    <w:rsid w:val="1E176D38"/>
    <w:rsid w:val="1F04DEAF"/>
    <w:rsid w:val="2EC34C2D"/>
    <w:rsid w:val="5525032F"/>
    <w:rsid w:val="68C5C80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EB8CE"/>
  <w15:chartTrackingRefBased/>
  <w15:docId w15:val="{686EA0D3-4D79-4B08-A0BE-3A23CA9B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E176D38"/>
    <w:pPr>
      <w:tabs>
        <w:tab w:val="center" w:pos="4680"/>
        <w:tab w:val="right" w:pos="9360"/>
      </w:tabs>
      <w:spacing w:after="0" w:line="240" w:lineRule="auto"/>
    </w:pPr>
  </w:style>
  <w:style w:type="paragraph" w:styleId="Footer">
    <w:name w:val="footer"/>
    <w:basedOn w:val="Normal"/>
    <w:uiPriority w:val="99"/>
    <w:unhideWhenUsed/>
    <w:rsid w:val="1E176D3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1923</Words>
  <Characters>10963</Characters>
  <Application>Microsoft Office Word</Application>
  <DocSecurity>0</DocSecurity>
  <Lines>91</Lines>
  <Paragraphs>25</Paragraphs>
  <ScaleCrop>false</ScaleCrop>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Frost</dc:creator>
  <cp:keywords/>
  <dc:description/>
  <cp:lastModifiedBy>VM</cp:lastModifiedBy>
  <cp:revision>10</cp:revision>
  <dcterms:created xsi:type="dcterms:W3CDTF">2025-01-21T18:54:00Z</dcterms:created>
  <dcterms:modified xsi:type="dcterms:W3CDTF">2025-08-19T15:03:00Z</dcterms:modified>
</cp:coreProperties>
</file>